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AC42" w14:textId="1339E485" w:rsidR="00356286" w:rsidRPr="0078442A" w:rsidRDefault="00356286" w:rsidP="0078110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 w:rsidRPr="009A72C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867776" wp14:editId="5F5D23F9">
            <wp:extent cx="495300" cy="6381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A10E8" w14:textId="77777777" w:rsidR="00356286" w:rsidRPr="0078442A" w:rsidRDefault="00356286" w:rsidP="0078110A">
      <w:pPr>
        <w:pStyle w:val="a5"/>
        <w:ind w:left="0" w:right="141"/>
        <w:rPr>
          <w:szCs w:val="28"/>
        </w:rPr>
      </w:pPr>
      <w:r w:rsidRPr="0078442A">
        <w:rPr>
          <w:szCs w:val="28"/>
          <w:lang w:val="en-US"/>
        </w:rPr>
        <w:t>C</w:t>
      </w:r>
      <w:r w:rsidRPr="0078442A">
        <w:rPr>
          <w:szCs w:val="28"/>
        </w:rPr>
        <w:t>ОВЕТ НАРОДНЫХ ДЕПУТАТОВ</w:t>
      </w:r>
    </w:p>
    <w:p w14:paraId="65475F35" w14:textId="77777777" w:rsidR="00356286" w:rsidRPr="0078442A" w:rsidRDefault="00356286" w:rsidP="0078110A">
      <w:pPr>
        <w:pStyle w:val="a5"/>
        <w:ind w:left="0" w:right="141"/>
        <w:rPr>
          <w:szCs w:val="28"/>
        </w:rPr>
      </w:pPr>
      <w:r w:rsidRPr="0078442A">
        <w:rPr>
          <w:szCs w:val="28"/>
        </w:rPr>
        <w:t>РОССОШАНСКОГО МУНИЦИПАЛЬНОГО РАЙОНА</w:t>
      </w:r>
    </w:p>
    <w:p w14:paraId="7E1C66AA" w14:textId="77777777" w:rsidR="00356286" w:rsidRPr="0078442A" w:rsidRDefault="00356286" w:rsidP="0078110A">
      <w:pPr>
        <w:pStyle w:val="a5"/>
        <w:ind w:left="0" w:right="141"/>
        <w:rPr>
          <w:szCs w:val="28"/>
        </w:rPr>
      </w:pPr>
      <w:r w:rsidRPr="0078442A">
        <w:rPr>
          <w:szCs w:val="28"/>
        </w:rPr>
        <w:t>ВОРОНЕЖСКОЙ ОБЛАСТИ</w:t>
      </w:r>
    </w:p>
    <w:p w14:paraId="229B95F9" w14:textId="77777777" w:rsidR="00356286" w:rsidRPr="0078442A" w:rsidRDefault="00356286" w:rsidP="0078110A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14:paraId="45D54201" w14:textId="77777777" w:rsidR="00356286" w:rsidRPr="0078442A" w:rsidRDefault="00356286" w:rsidP="0078110A">
      <w:pPr>
        <w:pStyle w:val="1"/>
        <w:ind w:left="0" w:right="141"/>
        <w:rPr>
          <w:szCs w:val="28"/>
        </w:rPr>
      </w:pPr>
      <w:r w:rsidRPr="0078442A">
        <w:rPr>
          <w:szCs w:val="28"/>
        </w:rPr>
        <w:t>РЕШЕНИЕ</w:t>
      </w:r>
    </w:p>
    <w:p w14:paraId="21520452" w14:textId="77777777" w:rsidR="00356286" w:rsidRPr="0078442A" w:rsidRDefault="00356286" w:rsidP="0078110A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78442A">
        <w:rPr>
          <w:rFonts w:ascii="Times New Roman" w:hAnsi="Times New Roman"/>
          <w:b/>
          <w:sz w:val="28"/>
          <w:szCs w:val="28"/>
        </w:rPr>
        <w:t xml:space="preserve"> сессии</w:t>
      </w:r>
    </w:p>
    <w:p w14:paraId="627C7D1A" w14:textId="77777777" w:rsidR="00356286" w:rsidRPr="0078442A" w:rsidRDefault="00356286" w:rsidP="0078110A">
      <w:pPr>
        <w:spacing w:after="0" w:line="240" w:lineRule="auto"/>
        <w:ind w:left="-284" w:right="141"/>
        <w:jc w:val="center"/>
        <w:rPr>
          <w:rFonts w:ascii="Times New Roman" w:hAnsi="Times New Roman"/>
          <w:b/>
          <w:sz w:val="24"/>
          <w:szCs w:val="24"/>
        </w:rPr>
      </w:pPr>
    </w:p>
    <w:p w14:paraId="5CD83AF1" w14:textId="1A4CC872" w:rsidR="00356286" w:rsidRPr="0078442A" w:rsidRDefault="00356286" w:rsidP="0078110A">
      <w:pPr>
        <w:spacing w:after="0" w:line="240" w:lineRule="auto"/>
        <w:ind w:right="141"/>
        <w:rPr>
          <w:rFonts w:ascii="Times New Roman" w:hAnsi="Times New Roman"/>
          <w:bCs/>
          <w:sz w:val="28"/>
          <w:szCs w:val="28"/>
        </w:rPr>
      </w:pPr>
      <w:r w:rsidRPr="0078442A">
        <w:rPr>
          <w:rFonts w:ascii="Times New Roman" w:hAnsi="Times New Roman"/>
          <w:bCs/>
          <w:sz w:val="28"/>
          <w:szCs w:val="28"/>
        </w:rPr>
        <w:t xml:space="preserve">от </w:t>
      </w:r>
      <w:r w:rsidR="00642684">
        <w:rPr>
          <w:rFonts w:ascii="Times New Roman" w:hAnsi="Times New Roman"/>
          <w:bCs/>
          <w:sz w:val="28"/>
          <w:szCs w:val="28"/>
        </w:rPr>
        <w:t>29 октября</w:t>
      </w:r>
      <w:r w:rsidRPr="0078442A">
        <w:rPr>
          <w:rFonts w:ascii="Times New Roman" w:hAnsi="Times New Roman"/>
          <w:bCs/>
          <w:sz w:val="28"/>
          <w:szCs w:val="28"/>
        </w:rPr>
        <w:t xml:space="preserve"> 2024 года № </w:t>
      </w:r>
      <w:r w:rsidR="00642684">
        <w:rPr>
          <w:rFonts w:ascii="Times New Roman" w:hAnsi="Times New Roman"/>
          <w:bCs/>
          <w:sz w:val="28"/>
          <w:szCs w:val="28"/>
        </w:rPr>
        <w:t>102</w:t>
      </w:r>
      <w:r w:rsidRPr="0078442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14:paraId="6E5A09FD" w14:textId="10199368" w:rsidR="00356286" w:rsidRPr="0078442A" w:rsidRDefault="00356286" w:rsidP="0078110A">
      <w:pPr>
        <w:spacing w:after="0" w:line="240" w:lineRule="auto"/>
        <w:ind w:right="141"/>
        <w:rPr>
          <w:rFonts w:ascii="Times New Roman" w:hAnsi="Times New Roman"/>
          <w:bCs/>
          <w:sz w:val="24"/>
          <w:szCs w:val="24"/>
        </w:rPr>
      </w:pPr>
      <w:r w:rsidRPr="0078442A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8442A">
        <w:rPr>
          <w:rFonts w:ascii="Times New Roman" w:hAnsi="Times New Roman"/>
          <w:bCs/>
          <w:sz w:val="24"/>
          <w:szCs w:val="24"/>
        </w:rPr>
        <w:t xml:space="preserve"> г. Россошь</w:t>
      </w:r>
    </w:p>
    <w:p w14:paraId="0F3E11F8" w14:textId="77777777" w:rsidR="00356286" w:rsidRPr="0078442A" w:rsidRDefault="00356286" w:rsidP="0078110A">
      <w:pPr>
        <w:pStyle w:val="ConsPlusTitle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5B440FAA" w14:textId="77777777" w:rsidR="00356286" w:rsidRPr="00A564D3" w:rsidRDefault="00356286" w:rsidP="0078110A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7"/>
          <w:szCs w:val="27"/>
        </w:rPr>
      </w:pPr>
      <w:bookmarkStart w:id="0" w:name="_Hlk179810545"/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О внесении изменений в решение Совета народных депутатов от </w:t>
      </w:r>
      <w:r>
        <w:rPr>
          <w:rFonts w:ascii="Times New Roman" w:hAnsi="Times New Roman" w:cs="Times New Roman"/>
          <w:b w:val="0"/>
          <w:sz w:val="27"/>
          <w:szCs w:val="27"/>
        </w:rPr>
        <w:t>18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.0</w:t>
      </w:r>
      <w:r>
        <w:rPr>
          <w:rFonts w:ascii="Times New Roman" w:hAnsi="Times New Roman" w:cs="Times New Roman"/>
          <w:b w:val="0"/>
          <w:sz w:val="27"/>
          <w:szCs w:val="27"/>
        </w:rPr>
        <w:t>9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.20</w:t>
      </w:r>
      <w:r>
        <w:rPr>
          <w:rFonts w:ascii="Times New Roman" w:hAnsi="Times New Roman" w:cs="Times New Roman"/>
          <w:b w:val="0"/>
          <w:sz w:val="27"/>
          <w:szCs w:val="27"/>
        </w:rPr>
        <w:t>24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г. № </w:t>
      </w:r>
      <w:r>
        <w:rPr>
          <w:rFonts w:ascii="Times New Roman" w:hAnsi="Times New Roman" w:cs="Times New Roman"/>
          <w:b w:val="0"/>
          <w:sz w:val="27"/>
          <w:szCs w:val="27"/>
        </w:rPr>
        <w:t>91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bookmarkStart w:id="1" w:name="_Hlk179807729"/>
      <w:r w:rsidRPr="0078442A">
        <w:rPr>
          <w:rFonts w:ascii="Times New Roman" w:hAnsi="Times New Roman" w:cs="Times New Roman"/>
          <w:b w:val="0"/>
          <w:sz w:val="27"/>
          <w:szCs w:val="27"/>
        </w:rPr>
        <w:t>Об утверждении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По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рядка применения мер ответственности за несоблюдение ограничений, запретов и требований антикоррупционного законодательства к лицам, замещающим муниципальные должности в </w:t>
      </w:r>
      <w:r w:rsidRPr="00A564D3">
        <w:rPr>
          <w:rFonts w:ascii="Times New Roman" w:hAnsi="Times New Roman" w:cs="Times New Roman"/>
          <w:b w:val="0"/>
          <w:sz w:val="27"/>
          <w:szCs w:val="27"/>
        </w:rPr>
        <w:t xml:space="preserve">Совете народных </w:t>
      </w:r>
    </w:p>
    <w:p w14:paraId="5D19CBEA" w14:textId="77777777" w:rsidR="00356286" w:rsidRPr="00A564D3" w:rsidRDefault="00356286" w:rsidP="0078110A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564D3">
        <w:rPr>
          <w:rFonts w:ascii="Times New Roman" w:hAnsi="Times New Roman" w:cs="Times New Roman"/>
          <w:b w:val="0"/>
          <w:sz w:val="27"/>
          <w:szCs w:val="27"/>
        </w:rPr>
        <w:t>депутатов Россошанского муниципального района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и </w:t>
      </w:r>
      <w:r w:rsidRPr="00A564D3">
        <w:rPr>
          <w:rFonts w:ascii="Times New Roman" w:hAnsi="Times New Roman" w:cs="Times New Roman"/>
          <w:b w:val="0"/>
          <w:sz w:val="27"/>
          <w:szCs w:val="27"/>
        </w:rPr>
        <w:t xml:space="preserve">в Ревизионной комиссии Россошанского </w:t>
      </w:r>
    </w:p>
    <w:p w14:paraId="41B0C412" w14:textId="1FCCE595" w:rsidR="00356286" w:rsidRPr="0078442A" w:rsidRDefault="00356286" w:rsidP="0078110A">
      <w:pPr>
        <w:pStyle w:val="ConsPlusTitle"/>
        <w:ind w:right="411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564D3">
        <w:rPr>
          <w:rFonts w:ascii="Times New Roman" w:hAnsi="Times New Roman" w:cs="Times New Roman"/>
          <w:b w:val="0"/>
          <w:sz w:val="27"/>
          <w:szCs w:val="27"/>
        </w:rPr>
        <w:t>муниципального района</w:t>
      </w:r>
      <w:bookmarkEnd w:id="1"/>
      <w:r w:rsidRPr="0078442A">
        <w:rPr>
          <w:rFonts w:ascii="Times New Roman" w:hAnsi="Times New Roman" w:cs="Times New Roman"/>
          <w:b w:val="0"/>
          <w:sz w:val="27"/>
          <w:szCs w:val="27"/>
        </w:rPr>
        <w:t>»</w:t>
      </w:r>
    </w:p>
    <w:bookmarkEnd w:id="0"/>
    <w:p w14:paraId="355ECE3E" w14:textId="77777777" w:rsidR="00356286" w:rsidRPr="0078442A" w:rsidRDefault="00356286" w:rsidP="0078110A">
      <w:pPr>
        <w:pStyle w:val="ConsPlusTitle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111AE2FD" w14:textId="77777777" w:rsidR="00356286" w:rsidRPr="0078442A" w:rsidRDefault="00356286" w:rsidP="0078110A">
      <w:pPr>
        <w:pStyle w:val="ConsPlusNormal"/>
        <w:ind w:right="141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85827">
        <w:rPr>
          <w:rFonts w:ascii="Times New Roman" w:hAnsi="Times New Roman" w:cs="Times New Roman"/>
          <w:sz w:val="27"/>
          <w:szCs w:val="27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№273-ФЗ «О противодействии коррупции», Уставом Россошанского муниципального района Воронежской области, Совет народных депутатов Россошанского муниципального района</w:t>
      </w:r>
    </w:p>
    <w:p w14:paraId="4F82BBCE" w14:textId="77777777" w:rsidR="00356286" w:rsidRPr="0078442A" w:rsidRDefault="00356286" w:rsidP="0078110A">
      <w:pPr>
        <w:pStyle w:val="ConsPlusNormal"/>
        <w:ind w:right="141"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78442A">
        <w:rPr>
          <w:rFonts w:ascii="Times New Roman" w:hAnsi="Times New Roman" w:cs="Times New Roman"/>
          <w:sz w:val="27"/>
          <w:szCs w:val="27"/>
        </w:rPr>
        <w:t>РЕШИЛ:</w:t>
      </w:r>
    </w:p>
    <w:p w14:paraId="656BBB01" w14:textId="77777777" w:rsidR="00356286" w:rsidRPr="0078442A" w:rsidRDefault="00356286" w:rsidP="0078110A">
      <w:pPr>
        <w:pStyle w:val="ConsPlusNormal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70F20827" w14:textId="77777777" w:rsidR="00356286" w:rsidRPr="00585827" w:rsidRDefault="00356286" w:rsidP="0078110A">
      <w:pPr>
        <w:pStyle w:val="ConsPlusTitle"/>
        <w:numPr>
          <w:ilvl w:val="0"/>
          <w:numId w:val="1"/>
        </w:numPr>
        <w:ind w:left="0"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Внести следующие изменения в решение Совета народных депутатов Россошанского муниципального района от </w:t>
      </w:r>
      <w:r>
        <w:rPr>
          <w:rFonts w:ascii="Times New Roman" w:hAnsi="Times New Roman" w:cs="Times New Roman"/>
          <w:b w:val="0"/>
          <w:sz w:val="27"/>
          <w:szCs w:val="27"/>
        </w:rPr>
        <w:t>18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.0</w:t>
      </w:r>
      <w:r>
        <w:rPr>
          <w:rFonts w:ascii="Times New Roman" w:hAnsi="Times New Roman" w:cs="Times New Roman"/>
          <w:b w:val="0"/>
          <w:sz w:val="27"/>
          <w:szCs w:val="27"/>
        </w:rPr>
        <w:t>9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.20</w:t>
      </w:r>
      <w:r>
        <w:rPr>
          <w:rFonts w:ascii="Times New Roman" w:hAnsi="Times New Roman" w:cs="Times New Roman"/>
          <w:b w:val="0"/>
          <w:sz w:val="27"/>
          <w:szCs w:val="27"/>
        </w:rPr>
        <w:t>24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г. № </w:t>
      </w:r>
      <w:r>
        <w:rPr>
          <w:rFonts w:ascii="Times New Roman" w:hAnsi="Times New Roman" w:cs="Times New Roman"/>
          <w:b w:val="0"/>
          <w:sz w:val="27"/>
          <w:szCs w:val="27"/>
        </w:rPr>
        <w:t>91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Pr="00585827">
        <w:rPr>
          <w:rFonts w:ascii="Times New Roman" w:hAnsi="Times New Roman" w:cs="Times New Roman"/>
          <w:b w:val="0"/>
          <w:sz w:val="27"/>
          <w:szCs w:val="27"/>
        </w:rPr>
        <w:t>Об утверждении Порядка применения мер ответственности за несоблюдение ограничений, запретов и требований антикоррупционного законодательства к лицам, замещающим муниципальные должности в Совете народных депутатов Россошанского муниципального района и в Ревизионной комиссии Россошанского муниципального района»:</w:t>
      </w:r>
    </w:p>
    <w:p w14:paraId="102FA480" w14:textId="77777777" w:rsidR="00356286" w:rsidRPr="0078442A" w:rsidRDefault="00356286" w:rsidP="0078110A">
      <w:pPr>
        <w:pStyle w:val="ConsPlusTitle"/>
        <w:numPr>
          <w:ilvl w:val="1"/>
          <w:numId w:val="1"/>
        </w:numPr>
        <w:ind w:left="0"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bookmarkStart w:id="2" w:name="_Hlk163048432"/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bookmarkStart w:id="3" w:name="_Hlk179811082"/>
      <w:r>
        <w:rPr>
          <w:rFonts w:ascii="Times New Roman" w:hAnsi="Times New Roman" w:cs="Times New Roman"/>
          <w:b w:val="0"/>
          <w:sz w:val="27"/>
          <w:szCs w:val="27"/>
        </w:rPr>
        <w:t>С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тать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ю 3 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изложить в следующей редакции:</w:t>
      </w:r>
    </w:p>
    <w:p w14:paraId="0EC67E5F" w14:textId="77777777" w:rsidR="00356286" w:rsidRPr="00B2685E" w:rsidRDefault="00356286" w:rsidP="0078110A">
      <w:pPr>
        <w:pStyle w:val="ConsPlusTitle"/>
        <w:ind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Pr="00B2685E">
        <w:rPr>
          <w:rFonts w:ascii="Times New Roman" w:hAnsi="Times New Roman" w:cs="Times New Roman"/>
          <w:b w:val="0"/>
          <w:sz w:val="27"/>
          <w:szCs w:val="27"/>
        </w:rPr>
        <w:t xml:space="preserve">3.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 на постоянной основе, подлежит увольнению (освобождению от должности) в связи с утратой доверия в случае:   </w:t>
      </w:r>
    </w:p>
    <w:p w14:paraId="6FEABB01" w14:textId="77777777" w:rsidR="00356286" w:rsidRPr="00B2685E" w:rsidRDefault="00356286" w:rsidP="0078110A">
      <w:pPr>
        <w:pStyle w:val="ConsPlusTitle"/>
        <w:ind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2685E">
        <w:rPr>
          <w:rFonts w:ascii="Times New Roman" w:hAnsi="Times New Roman" w:cs="Times New Roman"/>
          <w:b w:val="0"/>
          <w:sz w:val="27"/>
          <w:szCs w:val="27"/>
        </w:rPr>
        <w:t>3.1. Непринятия мер по предотвращению и (или) урегулированию конфликта интересов, стороной которого они являются, если иное не установлено федеральными законами.</w:t>
      </w:r>
    </w:p>
    <w:p w14:paraId="1B1513EB" w14:textId="77777777" w:rsidR="00356286" w:rsidRPr="00B2685E" w:rsidRDefault="00356286" w:rsidP="0078110A">
      <w:pPr>
        <w:pStyle w:val="ConsPlusTitle"/>
        <w:ind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2685E">
        <w:rPr>
          <w:rFonts w:ascii="Times New Roman" w:hAnsi="Times New Roman" w:cs="Times New Roman"/>
          <w:b w:val="0"/>
          <w:sz w:val="27"/>
          <w:szCs w:val="27"/>
        </w:rPr>
        <w:t xml:space="preserve">3.2.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</w:r>
      <w:r w:rsidRPr="00B2685E">
        <w:rPr>
          <w:rFonts w:ascii="Times New Roman" w:hAnsi="Times New Roman" w:cs="Times New Roman"/>
          <w:b w:val="0"/>
          <w:sz w:val="27"/>
          <w:szCs w:val="27"/>
        </w:rPr>
        <w:lastRenderedPageBreak/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законами.</w:t>
      </w:r>
    </w:p>
    <w:p w14:paraId="12A9F045" w14:textId="77777777" w:rsidR="00356286" w:rsidRPr="00B2685E" w:rsidRDefault="00356286" w:rsidP="0078110A">
      <w:pPr>
        <w:pStyle w:val="ConsPlusTitle"/>
        <w:ind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2685E">
        <w:rPr>
          <w:rFonts w:ascii="Times New Roman" w:hAnsi="Times New Roman" w:cs="Times New Roman"/>
          <w:b w:val="0"/>
          <w:sz w:val="27"/>
          <w:szCs w:val="27"/>
        </w:rPr>
        <w:t>3.3. Участия на платной основе в деятельности органа управления коммерческой организации, за исключением случаев, установленных федеральным законом.</w:t>
      </w:r>
    </w:p>
    <w:p w14:paraId="1C734F00" w14:textId="77777777" w:rsidR="00356286" w:rsidRPr="00B2685E" w:rsidRDefault="00356286" w:rsidP="0078110A">
      <w:pPr>
        <w:pStyle w:val="ConsPlusTitle"/>
        <w:ind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2685E">
        <w:rPr>
          <w:rFonts w:ascii="Times New Roman" w:hAnsi="Times New Roman" w:cs="Times New Roman"/>
          <w:b w:val="0"/>
          <w:sz w:val="27"/>
          <w:szCs w:val="27"/>
        </w:rPr>
        <w:t xml:space="preserve">3.4. Осуществления предпринимательской деятельности. </w:t>
      </w:r>
    </w:p>
    <w:p w14:paraId="0EAA74DE" w14:textId="77777777" w:rsidR="00356286" w:rsidRPr="00B2685E" w:rsidRDefault="00356286" w:rsidP="0078110A">
      <w:pPr>
        <w:pStyle w:val="ConsPlusTitle"/>
        <w:ind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2685E">
        <w:rPr>
          <w:rFonts w:ascii="Times New Roman" w:hAnsi="Times New Roman" w:cs="Times New Roman"/>
          <w:b w:val="0"/>
          <w:sz w:val="27"/>
          <w:szCs w:val="27"/>
        </w:rPr>
        <w:t xml:space="preserve">3.5.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14:paraId="3C520F2A" w14:textId="77777777" w:rsidR="00356286" w:rsidRPr="0078442A" w:rsidRDefault="00356286" w:rsidP="0078110A">
      <w:pPr>
        <w:pStyle w:val="ConsPlusTitle"/>
        <w:ind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2685E">
        <w:rPr>
          <w:rFonts w:ascii="Times New Roman" w:hAnsi="Times New Roman" w:cs="Times New Roman"/>
          <w:b w:val="0"/>
          <w:sz w:val="27"/>
          <w:szCs w:val="27"/>
        </w:rPr>
        <w:t>3.6. Если лицу, замещающему муниципальную должность, стало известно о возникновении у подчиненного ему лица личной заинтересованности, которая приводит или может привести к конфликту интересов, и лицом, замещающим муниципальную должность, неприняты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  <w:r>
        <w:rPr>
          <w:rFonts w:ascii="Times New Roman" w:hAnsi="Times New Roman" w:cs="Times New Roman"/>
          <w:b w:val="0"/>
          <w:sz w:val="27"/>
          <w:szCs w:val="27"/>
        </w:rPr>
        <w:t>»;</w:t>
      </w:r>
    </w:p>
    <w:p w14:paraId="331C7FAC" w14:textId="77777777" w:rsidR="00356286" w:rsidRDefault="00356286" w:rsidP="0078110A">
      <w:pPr>
        <w:pStyle w:val="ConsPlusTitle"/>
        <w:numPr>
          <w:ilvl w:val="1"/>
          <w:numId w:val="1"/>
        </w:numPr>
        <w:ind w:left="0"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Статью 4 изложить в следующей редакции: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14:paraId="675AB2E9" w14:textId="77777777" w:rsidR="00356286" w:rsidRDefault="00356286" w:rsidP="0078110A">
      <w:pPr>
        <w:pStyle w:val="ConsPlusTitle"/>
        <w:ind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«4. Лицо, замещающее муниципальную должность на непостоянной основе (за исключением главы Россошанского муниципального района), подлежит освобождению от должности в связи с утратой доверия в случаях, предусмотренных пунктами 3.1, 3.2, 3.6 настоящего Порядка.</w:t>
      </w:r>
    </w:p>
    <w:p w14:paraId="1D8E9526" w14:textId="77777777" w:rsidR="00356286" w:rsidRPr="0078442A" w:rsidRDefault="00356286" w:rsidP="0078110A">
      <w:pPr>
        <w:pStyle w:val="ConsPlusTitle"/>
        <w:ind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Глава Россошанского муниципального района подлежит освобождению от должности в связи с утратой доверия в случаях, предусмотренных пунктами 3.1., 3.2, 3.5, 3.6 настоящего Порядка</w:t>
      </w:r>
      <w:r w:rsidRPr="00B2685E">
        <w:rPr>
          <w:rFonts w:ascii="Times New Roman" w:hAnsi="Times New Roman" w:cs="Times New Roman"/>
          <w:b w:val="0"/>
          <w:sz w:val="27"/>
          <w:szCs w:val="27"/>
        </w:rPr>
        <w:t>.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»</w:t>
      </w:r>
      <w:r>
        <w:rPr>
          <w:rFonts w:ascii="Times New Roman" w:hAnsi="Times New Roman" w:cs="Times New Roman"/>
          <w:b w:val="0"/>
          <w:sz w:val="27"/>
          <w:szCs w:val="27"/>
        </w:rPr>
        <w:t>.</w:t>
      </w:r>
      <w:bookmarkEnd w:id="3"/>
    </w:p>
    <w:bookmarkEnd w:id="2"/>
    <w:p w14:paraId="01FC99FE" w14:textId="77777777" w:rsidR="00356286" w:rsidRPr="0078442A" w:rsidRDefault="00356286" w:rsidP="0078110A">
      <w:pPr>
        <w:pStyle w:val="ConsPlusTitle"/>
        <w:numPr>
          <w:ilvl w:val="0"/>
          <w:numId w:val="1"/>
        </w:numPr>
        <w:ind w:left="0"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/>
          <w:b w:val="0"/>
          <w:sz w:val="27"/>
          <w:szCs w:val="27"/>
        </w:rPr>
        <w:t>Опубликовать настоящее решение в газет</w:t>
      </w:r>
      <w:r>
        <w:rPr>
          <w:rFonts w:ascii="Times New Roman" w:hAnsi="Times New Roman"/>
          <w:b w:val="0"/>
          <w:sz w:val="27"/>
          <w:szCs w:val="27"/>
        </w:rPr>
        <w:t>е</w:t>
      </w:r>
      <w:r w:rsidRPr="0078442A">
        <w:rPr>
          <w:rFonts w:ascii="Times New Roman" w:hAnsi="Times New Roman"/>
          <w:b w:val="0"/>
          <w:sz w:val="27"/>
          <w:szCs w:val="27"/>
        </w:rPr>
        <w:t xml:space="preserve"> «Россошанский курьер»</w:t>
      </w:r>
      <w:r w:rsidRPr="0078442A">
        <w:rPr>
          <w:rFonts w:ascii="Times New Roman" w:hAnsi="Times New Roman"/>
          <w:b w:val="0"/>
          <w:sz w:val="27"/>
          <w:szCs w:val="27"/>
          <w:lang w:bidi="en-US"/>
        </w:rPr>
        <w:t xml:space="preserve"> и разместить на официальном сайте Совета народных депутатов Россошанского муниципального района в сети Интернет</w:t>
      </w:r>
      <w:r w:rsidRPr="0078442A">
        <w:rPr>
          <w:rFonts w:ascii="Times New Roman" w:hAnsi="Times New Roman" w:cs="Times New Roman"/>
          <w:b w:val="0"/>
          <w:sz w:val="27"/>
          <w:szCs w:val="27"/>
        </w:rPr>
        <w:t>.</w:t>
      </w:r>
    </w:p>
    <w:p w14:paraId="52AC47D1" w14:textId="77777777" w:rsidR="00356286" w:rsidRPr="0078442A" w:rsidRDefault="00356286" w:rsidP="0078110A">
      <w:pPr>
        <w:pStyle w:val="ConsPlusTitle"/>
        <w:numPr>
          <w:ilvl w:val="0"/>
          <w:numId w:val="1"/>
        </w:numPr>
        <w:ind w:left="0" w:right="141" w:firstLine="284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8442A">
        <w:rPr>
          <w:rFonts w:ascii="Times New Roman" w:hAnsi="Times New Roman" w:cs="Times New Roman"/>
          <w:b w:val="0"/>
          <w:sz w:val="27"/>
          <w:szCs w:val="27"/>
        </w:rPr>
        <w:t xml:space="preserve"> Настоящее решение вступает в силу после его официального опубликования.</w:t>
      </w:r>
    </w:p>
    <w:p w14:paraId="19C29757" w14:textId="4EE37A28" w:rsidR="00356286" w:rsidRPr="008D26D0" w:rsidRDefault="00356286" w:rsidP="0078110A">
      <w:pPr>
        <w:pStyle w:val="ConsPlusTitle"/>
        <w:numPr>
          <w:ilvl w:val="0"/>
          <w:numId w:val="1"/>
        </w:numPr>
        <w:ind w:left="0" w:right="141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8D26D0">
        <w:rPr>
          <w:rFonts w:ascii="Times New Roman" w:hAnsi="Times New Roman" w:cs="Times New Roman"/>
          <w:b w:val="0"/>
          <w:sz w:val="27"/>
          <w:szCs w:val="27"/>
        </w:rPr>
        <w:t xml:space="preserve"> Контроль за исполнением настоящего решения возложить на заместителя председателя Совета народных депутатов Россошанского муниципального района Овчаренко М.В. </w:t>
      </w:r>
    </w:p>
    <w:p w14:paraId="5934A1D2" w14:textId="3C2FE54C" w:rsidR="00356286" w:rsidRDefault="00356286" w:rsidP="0078110A">
      <w:pPr>
        <w:pStyle w:val="ConsPlusNormal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147C774B" w14:textId="77777777" w:rsidR="008D26D0" w:rsidRPr="0078442A" w:rsidRDefault="008D26D0" w:rsidP="0078110A">
      <w:pPr>
        <w:pStyle w:val="ConsPlusNormal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14:paraId="5330DE7D" w14:textId="77777777" w:rsidR="00356286" w:rsidRPr="00B2685E" w:rsidRDefault="00356286" w:rsidP="0078110A">
      <w:pPr>
        <w:pStyle w:val="a5"/>
        <w:ind w:left="0" w:right="-284"/>
        <w:jc w:val="both"/>
        <w:rPr>
          <w:b w:val="0"/>
          <w:sz w:val="27"/>
          <w:szCs w:val="27"/>
        </w:rPr>
      </w:pPr>
      <w:bookmarkStart w:id="4" w:name="_Hlk180395705"/>
      <w:r w:rsidRPr="00B2685E">
        <w:rPr>
          <w:b w:val="0"/>
          <w:sz w:val="27"/>
          <w:szCs w:val="27"/>
        </w:rPr>
        <w:t xml:space="preserve">Заместитель председателя Совета </w:t>
      </w:r>
    </w:p>
    <w:p w14:paraId="14D43C27" w14:textId="77777777" w:rsidR="00356286" w:rsidRPr="00B2685E" w:rsidRDefault="00356286" w:rsidP="0078110A">
      <w:pPr>
        <w:pStyle w:val="a5"/>
        <w:ind w:left="0" w:right="-284"/>
        <w:jc w:val="both"/>
        <w:rPr>
          <w:b w:val="0"/>
          <w:sz w:val="27"/>
          <w:szCs w:val="27"/>
        </w:rPr>
      </w:pPr>
      <w:r w:rsidRPr="00B2685E">
        <w:rPr>
          <w:b w:val="0"/>
          <w:sz w:val="27"/>
          <w:szCs w:val="27"/>
        </w:rPr>
        <w:t xml:space="preserve">народных депутатов Россошанского </w:t>
      </w:r>
    </w:p>
    <w:p w14:paraId="2D14565F" w14:textId="5EF1B670" w:rsidR="00356286" w:rsidRPr="00B2685E" w:rsidRDefault="00356286" w:rsidP="0078110A">
      <w:pPr>
        <w:pStyle w:val="a5"/>
        <w:ind w:left="0" w:right="-284"/>
        <w:jc w:val="both"/>
        <w:rPr>
          <w:b w:val="0"/>
          <w:sz w:val="27"/>
          <w:szCs w:val="27"/>
        </w:rPr>
      </w:pPr>
      <w:r w:rsidRPr="00B2685E">
        <w:rPr>
          <w:b w:val="0"/>
          <w:sz w:val="27"/>
          <w:szCs w:val="27"/>
        </w:rPr>
        <w:t xml:space="preserve">муниципального района </w:t>
      </w:r>
      <w:r w:rsidRPr="00B2685E">
        <w:rPr>
          <w:b w:val="0"/>
          <w:sz w:val="27"/>
          <w:szCs w:val="27"/>
        </w:rPr>
        <w:tab/>
      </w:r>
      <w:r w:rsidRPr="00B2685E">
        <w:rPr>
          <w:b w:val="0"/>
          <w:sz w:val="27"/>
          <w:szCs w:val="27"/>
        </w:rPr>
        <w:tab/>
      </w:r>
      <w:r w:rsidRPr="00B2685E">
        <w:rPr>
          <w:b w:val="0"/>
          <w:sz w:val="27"/>
          <w:szCs w:val="27"/>
        </w:rPr>
        <w:tab/>
      </w:r>
      <w:r w:rsidRPr="00B2685E">
        <w:rPr>
          <w:b w:val="0"/>
          <w:sz w:val="27"/>
          <w:szCs w:val="27"/>
        </w:rPr>
        <w:tab/>
      </w:r>
      <w:r w:rsidRPr="00B2685E">
        <w:rPr>
          <w:b w:val="0"/>
          <w:sz w:val="27"/>
          <w:szCs w:val="27"/>
        </w:rPr>
        <w:tab/>
      </w:r>
      <w:r w:rsidRPr="00B2685E">
        <w:rPr>
          <w:b w:val="0"/>
          <w:sz w:val="27"/>
          <w:szCs w:val="27"/>
        </w:rPr>
        <w:tab/>
        <w:t xml:space="preserve">    </w:t>
      </w:r>
      <w:r w:rsidR="00642684">
        <w:rPr>
          <w:b w:val="0"/>
          <w:sz w:val="27"/>
          <w:szCs w:val="27"/>
        </w:rPr>
        <w:t xml:space="preserve"> </w:t>
      </w:r>
      <w:bookmarkStart w:id="5" w:name="_GoBack"/>
      <w:bookmarkEnd w:id="5"/>
      <w:r>
        <w:rPr>
          <w:b w:val="0"/>
          <w:sz w:val="27"/>
          <w:szCs w:val="27"/>
        </w:rPr>
        <w:t xml:space="preserve"> </w:t>
      </w:r>
      <w:r w:rsidRPr="00B2685E">
        <w:rPr>
          <w:b w:val="0"/>
          <w:sz w:val="27"/>
          <w:szCs w:val="27"/>
        </w:rPr>
        <w:t xml:space="preserve">  М.В. Овчаренко</w:t>
      </w:r>
    </w:p>
    <w:bookmarkEnd w:id="4"/>
    <w:p w14:paraId="004248D1" w14:textId="77777777" w:rsidR="00356286" w:rsidRDefault="00356286" w:rsidP="0078110A">
      <w:pPr>
        <w:pStyle w:val="a5"/>
        <w:ind w:left="0" w:right="-284"/>
        <w:jc w:val="both"/>
        <w:rPr>
          <w:b w:val="0"/>
          <w:sz w:val="27"/>
          <w:szCs w:val="27"/>
        </w:rPr>
      </w:pPr>
    </w:p>
    <w:p w14:paraId="09F02649" w14:textId="77777777" w:rsidR="00356286" w:rsidRPr="00B2685E" w:rsidRDefault="00356286" w:rsidP="0078110A">
      <w:pPr>
        <w:pStyle w:val="a5"/>
        <w:ind w:left="0" w:right="-284"/>
        <w:jc w:val="both"/>
        <w:rPr>
          <w:b w:val="0"/>
          <w:sz w:val="27"/>
          <w:szCs w:val="27"/>
        </w:rPr>
      </w:pPr>
    </w:p>
    <w:p w14:paraId="5CF98660" w14:textId="77777777" w:rsidR="00356286" w:rsidRPr="00B2685E" w:rsidRDefault="00356286" w:rsidP="0078110A">
      <w:pPr>
        <w:pStyle w:val="a5"/>
        <w:ind w:left="0" w:right="-284"/>
        <w:jc w:val="both"/>
        <w:rPr>
          <w:b w:val="0"/>
          <w:sz w:val="27"/>
          <w:szCs w:val="27"/>
        </w:rPr>
      </w:pPr>
      <w:r w:rsidRPr="00B2685E">
        <w:rPr>
          <w:b w:val="0"/>
          <w:sz w:val="27"/>
          <w:szCs w:val="27"/>
        </w:rPr>
        <w:t>Глава Россошанского</w:t>
      </w:r>
    </w:p>
    <w:p w14:paraId="6BA50082" w14:textId="2E5DC8EB" w:rsidR="00356286" w:rsidRPr="0078442A" w:rsidRDefault="00356286" w:rsidP="0078110A">
      <w:pPr>
        <w:pStyle w:val="a5"/>
        <w:ind w:left="0" w:right="-284"/>
        <w:jc w:val="both"/>
        <w:rPr>
          <w:b w:val="0"/>
          <w:szCs w:val="28"/>
        </w:rPr>
      </w:pPr>
      <w:r w:rsidRPr="00B2685E">
        <w:rPr>
          <w:b w:val="0"/>
          <w:sz w:val="27"/>
          <w:szCs w:val="27"/>
        </w:rPr>
        <w:t xml:space="preserve">муниципального района                                            </w:t>
      </w:r>
      <w:r w:rsidRPr="00B2685E">
        <w:rPr>
          <w:b w:val="0"/>
          <w:sz w:val="27"/>
          <w:szCs w:val="27"/>
        </w:rPr>
        <w:tab/>
      </w:r>
      <w:r w:rsidRPr="00B2685E">
        <w:rPr>
          <w:b w:val="0"/>
          <w:sz w:val="27"/>
          <w:szCs w:val="27"/>
        </w:rPr>
        <w:tab/>
        <w:t xml:space="preserve">           </w:t>
      </w:r>
      <w:r w:rsidR="00642684">
        <w:rPr>
          <w:b w:val="0"/>
          <w:sz w:val="27"/>
          <w:szCs w:val="27"/>
        </w:rPr>
        <w:t xml:space="preserve">  </w:t>
      </w:r>
      <w:r w:rsidRPr="00B2685E">
        <w:rPr>
          <w:b w:val="0"/>
          <w:sz w:val="27"/>
          <w:szCs w:val="27"/>
        </w:rPr>
        <w:t xml:space="preserve"> В. М. Сисюк</w:t>
      </w:r>
    </w:p>
    <w:p w14:paraId="34115E82" w14:textId="77777777" w:rsidR="00356286" w:rsidRDefault="00356286" w:rsidP="0078110A">
      <w:pPr>
        <w:spacing w:line="240" w:lineRule="auto"/>
        <w:jc w:val="both"/>
      </w:pPr>
    </w:p>
    <w:p w14:paraId="19636EA1" w14:textId="77777777" w:rsidR="00356286" w:rsidRDefault="00356286" w:rsidP="0078110A">
      <w:pPr>
        <w:spacing w:line="240" w:lineRule="auto"/>
        <w:jc w:val="both"/>
      </w:pPr>
    </w:p>
    <w:p w14:paraId="1697E252" w14:textId="77777777" w:rsidR="00356286" w:rsidRDefault="00356286" w:rsidP="0078110A">
      <w:pPr>
        <w:spacing w:line="240" w:lineRule="auto"/>
        <w:jc w:val="both"/>
      </w:pPr>
    </w:p>
    <w:p w14:paraId="5BD2105F" w14:textId="77777777" w:rsidR="00356286" w:rsidRDefault="00356286" w:rsidP="0078110A">
      <w:pPr>
        <w:spacing w:line="240" w:lineRule="auto"/>
        <w:jc w:val="both"/>
      </w:pPr>
    </w:p>
    <w:p w14:paraId="24CAE946" w14:textId="77777777" w:rsidR="00356286" w:rsidRDefault="00356286" w:rsidP="0078110A">
      <w:pPr>
        <w:spacing w:line="240" w:lineRule="auto"/>
        <w:jc w:val="both"/>
      </w:pPr>
    </w:p>
    <w:p w14:paraId="1763F754" w14:textId="77777777" w:rsidR="00356286" w:rsidRDefault="00356286" w:rsidP="0078110A">
      <w:pPr>
        <w:spacing w:line="240" w:lineRule="auto"/>
        <w:jc w:val="both"/>
      </w:pPr>
    </w:p>
    <w:sectPr w:rsidR="00356286" w:rsidSect="004E3C78">
      <w:footerReference w:type="first" r:id="rId8"/>
      <w:pgSz w:w="11906" w:h="16838"/>
      <w:pgMar w:top="529" w:right="566" w:bottom="284" w:left="1418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44E1" w14:textId="77777777" w:rsidR="00134EF7" w:rsidRDefault="00134EF7">
      <w:pPr>
        <w:spacing w:after="0" w:line="240" w:lineRule="auto"/>
      </w:pPr>
      <w:r>
        <w:separator/>
      </w:r>
    </w:p>
  </w:endnote>
  <w:endnote w:type="continuationSeparator" w:id="0">
    <w:p w14:paraId="2C437622" w14:textId="77777777" w:rsidR="00134EF7" w:rsidRDefault="0013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8C00" w14:textId="77777777" w:rsidR="004E3C78" w:rsidRDefault="00134EF7">
    <w:pPr>
      <w:pStyle w:val="a3"/>
      <w:jc w:val="right"/>
    </w:pPr>
  </w:p>
  <w:p w14:paraId="5FE08C41" w14:textId="77777777" w:rsidR="004E3C78" w:rsidRDefault="00134E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80AAF" w14:textId="77777777" w:rsidR="00134EF7" w:rsidRDefault="00134EF7">
      <w:pPr>
        <w:spacing w:after="0" w:line="240" w:lineRule="auto"/>
      </w:pPr>
      <w:r>
        <w:separator/>
      </w:r>
    </w:p>
  </w:footnote>
  <w:footnote w:type="continuationSeparator" w:id="0">
    <w:p w14:paraId="452B4674" w14:textId="77777777" w:rsidR="00134EF7" w:rsidRDefault="00134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1065"/>
    <w:multiLevelType w:val="multilevel"/>
    <w:tmpl w:val="0FA44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73"/>
    <w:rsid w:val="00134EF7"/>
    <w:rsid w:val="002277DD"/>
    <w:rsid w:val="00356286"/>
    <w:rsid w:val="005D1C39"/>
    <w:rsid w:val="00642684"/>
    <w:rsid w:val="00756C0A"/>
    <w:rsid w:val="0078110A"/>
    <w:rsid w:val="008D26D0"/>
    <w:rsid w:val="00974C73"/>
    <w:rsid w:val="00C21152"/>
    <w:rsid w:val="00CB0E8F"/>
    <w:rsid w:val="00F6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1B8C"/>
  <w15:chartTrackingRefBased/>
  <w15:docId w15:val="{F1BCDB9B-0517-4083-8B24-96622905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2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56286"/>
    <w:pPr>
      <w:keepNext/>
      <w:spacing w:after="0" w:line="240" w:lineRule="auto"/>
      <w:ind w:left="567" w:right="283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562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56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6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5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56286"/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356286"/>
    <w:pPr>
      <w:spacing w:after="0" w:line="240" w:lineRule="auto"/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3562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356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356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356286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2024-10-21T06:41:00Z</dcterms:created>
  <dcterms:modified xsi:type="dcterms:W3CDTF">2024-10-29T13:11:00Z</dcterms:modified>
</cp:coreProperties>
</file>