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70AE" w14:textId="77777777" w:rsidR="00016C23" w:rsidRDefault="00016C23" w:rsidP="00016C23">
      <w:pPr>
        <w:rPr>
          <w:sz w:val="24"/>
          <w:szCs w:val="24"/>
        </w:rPr>
      </w:pPr>
    </w:p>
    <w:p w14:paraId="3C39C6EF" w14:textId="77777777" w:rsidR="00016C23" w:rsidRPr="00332988" w:rsidRDefault="00016C23" w:rsidP="00016C23">
      <w:pPr>
        <w:ind w:left="7655"/>
        <w:rPr>
          <w:sz w:val="24"/>
          <w:szCs w:val="24"/>
        </w:rPr>
      </w:pPr>
      <w:r w:rsidRPr="00332988">
        <w:rPr>
          <w:sz w:val="24"/>
          <w:szCs w:val="24"/>
        </w:rPr>
        <w:t>УТВЕРЖДАЮ:</w:t>
      </w:r>
    </w:p>
    <w:p w14:paraId="0F91A541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Глава Россошанского</w:t>
      </w:r>
    </w:p>
    <w:p w14:paraId="617D6DB4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муниципального района</w:t>
      </w:r>
    </w:p>
    <w:p w14:paraId="23E669FC" w14:textId="77777777" w:rsidR="00016C23" w:rsidRPr="00332988" w:rsidRDefault="00016C23" w:rsidP="00016C23">
      <w:pPr>
        <w:ind w:right="-1741"/>
        <w:rPr>
          <w:sz w:val="24"/>
          <w:szCs w:val="24"/>
        </w:rPr>
      </w:pPr>
    </w:p>
    <w:p w14:paraId="597CA8FC" w14:textId="118B2E39" w:rsidR="00016C23" w:rsidRDefault="00016C23" w:rsidP="00016C23">
      <w:pPr>
        <w:pStyle w:val="2"/>
        <w:ind w:right="-1600"/>
        <w:rPr>
          <w:szCs w:val="24"/>
        </w:rPr>
      </w:pPr>
      <w:r w:rsidRPr="00332988">
        <w:rPr>
          <w:szCs w:val="24"/>
        </w:rPr>
        <w:t xml:space="preserve">    </w:t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  <w:t xml:space="preserve">                                                </w:t>
      </w:r>
      <w:r w:rsidR="006B1A13">
        <w:rPr>
          <w:szCs w:val="24"/>
        </w:rPr>
        <w:t xml:space="preserve">           </w:t>
      </w:r>
      <w:r w:rsidRPr="00332988">
        <w:rPr>
          <w:szCs w:val="24"/>
        </w:rPr>
        <w:t xml:space="preserve"> В.М. Сисюк</w:t>
      </w:r>
    </w:p>
    <w:p w14:paraId="2379069E" w14:textId="77777777" w:rsidR="0054147C" w:rsidRPr="0054147C" w:rsidRDefault="0054147C" w:rsidP="0054147C">
      <w:bookmarkStart w:id="0" w:name="_GoBack"/>
      <w:bookmarkEnd w:id="0"/>
    </w:p>
    <w:p w14:paraId="1E6BAD7B" w14:textId="170D76BB" w:rsidR="00016C23" w:rsidRPr="00332988" w:rsidRDefault="00016C23" w:rsidP="00016C23">
      <w:pPr>
        <w:ind w:left="3600" w:right="-1458" w:firstLine="720"/>
        <w:rPr>
          <w:sz w:val="24"/>
          <w:szCs w:val="24"/>
        </w:rPr>
      </w:pPr>
      <w:r w:rsidRPr="0033298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Pr="00332988">
        <w:rPr>
          <w:sz w:val="24"/>
          <w:szCs w:val="24"/>
        </w:rPr>
        <w:t xml:space="preserve">  </w:t>
      </w:r>
      <w:r>
        <w:rPr>
          <w:sz w:val="24"/>
          <w:szCs w:val="24"/>
        </w:rPr>
        <w:t>27.0</w:t>
      </w:r>
      <w:r w:rsidR="009E48F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32988">
        <w:rPr>
          <w:sz w:val="24"/>
          <w:szCs w:val="24"/>
        </w:rPr>
        <w:t>2025 года</w:t>
      </w:r>
    </w:p>
    <w:p w14:paraId="23EB0AAC" w14:textId="77777777" w:rsidR="00016C23" w:rsidRPr="00332988" w:rsidRDefault="00016C23" w:rsidP="00016C23">
      <w:pPr>
        <w:ind w:right="-1458"/>
        <w:rPr>
          <w:sz w:val="16"/>
          <w:szCs w:val="16"/>
        </w:rPr>
      </w:pPr>
    </w:p>
    <w:p w14:paraId="3107764A" w14:textId="7A90A4BE" w:rsidR="009E48FB" w:rsidRDefault="009E48FB" w:rsidP="009E48FB">
      <w:pPr>
        <w:ind w:right="-1458"/>
        <w:rPr>
          <w:sz w:val="28"/>
          <w:szCs w:val="28"/>
        </w:rPr>
      </w:pPr>
    </w:p>
    <w:p w14:paraId="1A0D11CD" w14:textId="77777777" w:rsidR="009E48FB" w:rsidRPr="007B164F" w:rsidRDefault="009E48FB" w:rsidP="009E48FB">
      <w:pPr>
        <w:ind w:right="-1458"/>
        <w:rPr>
          <w:sz w:val="28"/>
          <w:szCs w:val="28"/>
        </w:rPr>
      </w:pPr>
    </w:p>
    <w:p w14:paraId="0651D206" w14:textId="77777777" w:rsidR="009E48FB" w:rsidRPr="007B164F" w:rsidRDefault="009E48FB" w:rsidP="009E48FB">
      <w:pPr>
        <w:pStyle w:val="1"/>
        <w:ind w:right="-142"/>
        <w:jc w:val="center"/>
        <w:rPr>
          <w:sz w:val="28"/>
          <w:szCs w:val="28"/>
        </w:rPr>
      </w:pPr>
      <w:r w:rsidRPr="007B164F">
        <w:rPr>
          <w:sz w:val="28"/>
          <w:szCs w:val="28"/>
        </w:rPr>
        <w:t>Календарный план</w:t>
      </w:r>
    </w:p>
    <w:p w14:paraId="0BF2DB31" w14:textId="77777777" w:rsidR="009E48FB" w:rsidRPr="007B164F" w:rsidRDefault="009E48FB" w:rsidP="009E48FB">
      <w:pPr>
        <w:ind w:right="-142"/>
        <w:jc w:val="center"/>
        <w:rPr>
          <w:b/>
          <w:sz w:val="28"/>
          <w:szCs w:val="28"/>
        </w:rPr>
      </w:pPr>
      <w:r w:rsidRPr="007B164F">
        <w:rPr>
          <w:b/>
          <w:sz w:val="28"/>
          <w:szCs w:val="28"/>
        </w:rPr>
        <w:t xml:space="preserve">мероприятий Совета народных депутатов </w:t>
      </w:r>
    </w:p>
    <w:p w14:paraId="7ECFA450" w14:textId="77777777" w:rsidR="009E48FB" w:rsidRPr="007B164F" w:rsidRDefault="009E48FB" w:rsidP="009E48FB">
      <w:pPr>
        <w:ind w:right="-142"/>
        <w:jc w:val="center"/>
        <w:rPr>
          <w:b/>
          <w:sz w:val="28"/>
          <w:szCs w:val="28"/>
        </w:rPr>
      </w:pPr>
      <w:r w:rsidRPr="007B164F">
        <w:rPr>
          <w:b/>
          <w:sz w:val="28"/>
          <w:szCs w:val="28"/>
        </w:rPr>
        <w:t>Россошанского муниципального района</w:t>
      </w:r>
    </w:p>
    <w:p w14:paraId="7EDF9622" w14:textId="77777777" w:rsidR="009E48FB" w:rsidRPr="007B164F" w:rsidRDefault="009E48FB" w:rsidP="009E48FB">
      <w:pPr>
        <w:ind w:right="-142"/>
        <w:jc w:val="center"/>
        <w:rPr>
          <w:b/>
          <w:sz w:val="28"/>
          <w:szCs w:val="28"/>
        </w:rPr>
      </w:pPr>
      <w:r w:rsidRPr="007B164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u w:val="single"/>
        </w:rPr>
        <w:t>апрель</w:t>
      </w:r>
      <w:r w:rsidRPr="007B164F">
        <w:rPr>
          <w:b/>
          <w:sz w:val="28"/>
          <w:szCs w:val="28"/>
        </w:rPr>
        <w:t xml:space="preserve"> 2025 года</w:t>
      </w:r>
    </w:p>
    <w:p w14:paraId="628F86F8" w14:textId="77777777" w:rsidR="009E48FB" w:rsidRDefault="009E48FB" w:rsidP="009E48FB">
      <w:pPr>
        <w:ind w:right="37"/>
        <w:jc w:val="both"/>
        <w:rPr>
          <w:bCs/>
          <w:sz w:val="28"/>
          <w:szCs w:val="28"/>
        </w:rPr>
      </w:pPr>
    </w:p>
    <w:p w14:paraId="3739B23C" w14:textId="77777777" w:rsidR="009E48FB" w:rsidRPr="00091F62" w:rsidRDefault="009E48FB" w:rsidP="009E48FB">
      <w:pPr>
        <w:ind w:right="37"/>
        <w:jc w:val="both"/>
        <w:rPr>
          <w:bCs/>
          <w:sz w:val="28"/>
          <w:szCs w:val="28"/>
        </w:rPr>
      </w:pPr>
    </w:p>
    <w:p w14:paraId="3B776EFB" w14:textId="77777777" w:rsidR="009E48FB" w:rsidRPr="00091F62" w:rsidRDefault="009E48FB" w:rsidP="009E48FB">
      <w:pPr>
        <w:ind w:right="37"/>
        <w:jc w:val="both"/>
        <w:rPr>
          <w:b/>
          <w:bCs/>
          <w:sz w:val="28"/>
          <w:szCs w:val="28"/>
        </w:rPr>
      </w:pPr>
      <w:r w:rsidRPr="00091F62">
        <w:rPr>
          <w:b/>
          <w:bCs/>
          <w:sz w:val="28"/>
          <w:szCs w:val="28"/>
        </w:rPr>
        <w:t>11 апреля</w:t>
      </w:r>
      <w:r w:rsidRPr="00091F62">
        <w:rPr>
          <w:b/>
          <w:bCs/>
          <w:sz w:val="28"/>
          <w:szCs w:val="28"/>
        </w:rPr>
        <w:tab/>
        <w:t>Заседание комиссии по социальным вопросам</w:t>
      </w:r>
    </w:p>
    <w:p w14:paraId="6FE95C16" w14:textId="77777777" w:rsidR="009E48FB" w:rsidRPr="00091F62" w:rsidRDefault="009E48FB" w:rsidP="009E48FB">
      <w:pPr>
        <w:ind w:right="37"/>
        <w:jc w:val="both"/>
        <w:rPr>
          <w:bCs/>
          <w:sz w:val="28"/>
          <w:szCs w:val="28"/>
          <w:u w:val="single"/>
        </w:rPr>
      </w:pPr>
      <w:r w:rsidRPr="00091F62">
        <w:rPr>
          <w:bCs/>
          <w:sz w:val="28"/>
          <w:szCs w:val="28"/>
        </w:rPr>
        <w:tab/>
      </w:r>
      <w:r w:rsidRPr="00091F62">
        <w:rPr>
          <w:bCs/>
          <w:sz w:val="28"/>
          <w:szCs w:val="28"/>
        </w:rPr>
        <w:tab/>
      </w:r>
      <w:r w:rsidRPr="00091F62">
        <w:rPr>
          <w:bCs/>
          <w:sz w:val="28"/>
          <w:szCs w:val="28"/>
          <w:u w:val="single"/>
        </w:rPr>
        <w:t>Повестка дня:</w:t>
      </w:r>
    </w:p>
    <w:p w14:paraId="667EAE14" w14:textId="77777777" w:rsidR="009E48FB" w:rsidRPr="00091F62" w:rsidRDefault="009E48FB" w:rsidP="009E48FB">
      <w:pPr>
        <w:numPr>
          <w:ilvl w:val="0"/>
          <w:numId w:val="27"/>
        </w:numPr>
        <w:ind w:right="37"/>
        <w:jc w:val="both"/>
        <w:rPr>
          <w:bCs/>
          <w:sz w:val="28"/>
          <w:szCs w:val="28"/>
        </w:rPr>
      </w:pPr>
      <w:r w:rsidRPr="00091F62">
        <w:rPr>
          <w:bCs/>
          <w:sz w:val="28"/>
          <w:szCs w:val="28"/>
        </w:rPr>
        <w:t>Об организации летней оздоровительной кампании в 2025 году.</w:t>
      </w:r>
    </w:p>
    <w:p w14:paraId="24E9194C" w14:textId="77777777" w:rsidR="009E48FB" w:rsidRDefault="009E48FB" w:rsidP="009E48FB">
      <w:pPr>
        <w:ind w:left="2127" w:right="37" w:hanging="327"/>
        <w:jc w:val="both"/>
        <w:rPr>
          <w:bCs/>
          <w:sz w:val="28"/>
          <w:szCs w:val="28"/>
        </w:rPr>
      </w:pPr>
      <w:r w:rsidRPr="00091F62">
        <w:rPr>
          <w:bCs/>
          <w:sz w:val="28"/>
          <w:szCs w:val="28"/>
        </w:rPr>
        <w:t xml:space="preserve">- докладчик </w:t>
      </w:r>
      <w:r>
        <w:rPr>
          <w:bCs/>
          <w:sz w:val="28"/>
          <w:szCs w:val="28"/>
        </w:rPr>
        <w:t>–</w:t>
      </w:r>
      <w:r w:rsidRPr="00091F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Домнич И.С. – </w:t>
      </w: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первого заместителя главы администрации Россошанского муниципального района – руководитель отдела образования и молодёжной политики</w:t>
      </w:r>
    </w:p>
    <w:p w14:paraId="1D7C3EE5" w14:textId="77777777" w:rsidR="009E48FB" w:rsidRPr="00091F62" w:rsidRDefault="009E48FB" w:rsidP="009E48FB">
      <w:pPr>
        <w:ind w:left="1843" w:right="34" w:hanging="425"/>
        <w:jc w:val="both"/>
        <w:rPr>
          <w:bCs/>
          <w:sz w:val="28"/>
          <w:szCs w:val="28"/>
        </w:rPr>
      </w:pPr>
      <w:r w:rsidRPr="00091F62">
        <w:rPr>
          <w:bCs/>
          <w:sz w:val="28"/>
          <w:szCs w:val="28"/>
        </w:rPr>
        <w:t>2. О планируемых мероприятиях на территории Россошанского муниципального района, посвящённых празднованию 80-летия Великой Победы.</w:t>
      </w:r>
    </w:p>
    <w:p w14:paraId="42859934" w14:textId="77777777" w:rsidR="009E48FB" w:rsidRPr="00091F62" w:rsidRDefault="009E48FB" w:rsidP="009E48FB">
      <w:pPr>
        <w:ind w:left="2268" w:right="37" w:hanging="4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докладчик - </w:t>
      </w:r>
      <w:proofErr w:type="spellStart"/>
      <w:r w:rsidRPr="00091F62">
        <w:rPr>
          <w:bCs/>
          <w:sz w:val="28"/>
          <w:szCs w:val="28"/>
        </w:rPr>
        <w:t>Гозенко</w:t>
      </w:r>
      <w:proofErr w:type="spellEnd"/>
      <w:r w:rsidRPr="00091F62">
        <w:rPr>
          <w:bCs/>
          <w:sz w:val="28"/>
          <w:szCs w:val="28"/>
        </w:rPr>
        <w:t xml:space="preserve"> Т.В. – руководитель отдела культуры</w:t>
      </w:r>
      <w:r>
        <w:rPr>
          <w:bCs/>
          <w:sz w:val="28"/>
          <w:szCs w:val="28"/>
        </w:rPr>
        <w:t xml:space="preserve"> администрации Россошанского муниципального района</w:t>
      </w:r>
    </w:p>
    <w:p w14:paraId="1A533AB5" w14:textId="77777777" w:rsidR="009E48FB" w:rsidRPr="007B164F" w:rsidRDefault="009E48FB" w:rsidP="009E48FB">
      <w:pPr>
        <w:ind w:right="37"/>
        <w:jc w:val="both"/>
        <w:rPr>
          <w:bCs/>
          <w:sz w:val="28"/>
          <w:szCs w:val="28"/>
        </w:rPr>
      </w:pPr>
    </w:p>
    <w:p w14:paraId="05FFEAEE" w14:textId="77777777" w:rsidR="009E48FB" w:rsidRPr="007B164F" w:rsidRDefault="009E48FB" w:rsidP="009E48FB">
      <w:pPr>
        <w:ind w:right="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апреля</w:t>
      </w:r>
      <w:r w:rsidRPr="007B164F">
        <w:rPr>
          <w:b/>
          <w:bCs/>
          <w:sz w:val="28"/>
          <w:szCs w:val="28"/>
        </w:rPr>
        <w:tab/>
        <w:t>Заседание комиссии по бюджету, налогам и финансовой деятельности</w:t>
      </w:r>
    </w:p>
    <w:p w14:paraId="45E45047" w14:textId="77777777" w:rsidR="009E48FB" w:rsidRPr="007B164F" w:rsidRDefault="009E48FB" w:rsidP="009E48FB">
      <w:pPr>
        <w:ind w:right="37"/>
        <w:jc w:val="both"/>
        <w:rPr>
          <w:bCs/>
          <w:sz w:val="28"/>
          <w:szCs w:val="28"/>
          <w:u w:val="single"/>
        </w:rPr>
      </w:pP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62E886E3" w14:textId="77777777" w:rsidR="009E48FB" w:rsidRPr="00091F62" w:rsidRDefault="009E48FB" w:rsidP="009E48FB">
      <w:pPr>
        <w:ind w:left="2127" w:right="37" w:hanging="327"/>
        <w:jc w:val="both"/>
        <w:rPr>
          <w:bCs/>
          <w:sz w:val="28"/>
          <w:szCs w:val="28"/>
        </w:rPr>
      </w:pPr>
      <w:r w:rsidRPr="00091F62">
        <w:rPr>
          <w:sz w:val="28"/>
          <w:szCs w:val="28"/>
        </w:rPr>
        <w:t>1. Об итогах исполнения бюджета Россошанского муниципального района за 1 квартал 2025 года</w:t>
      </w:r>
      <w:r w:rsidRPr="00091F62">
        <w:rPr>
          <w:bCs/>
          <w:sz w:val="28"/>
          <w:szCs w:val="28"/>
        </w:rPr>
        <w:t xml:space="preserve"> </w:t>
      </w:r>
    </w:p>
    <w:p w14:paraId="0D8B9D2B" w14:textId="77777777" w:rsidR="009E48FB" w:rsidRPr="00091F62" w:rsidRDefault="009E48FB" w:rsidP="009E48FB">
      <w:pPr>
        <w:ind w:left="2410" w:right="37" w:hanging="6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91F62">
        <w:rPr>
          <w:bCs/>
          <w:sz w:val="28"/>
          <w:szCs w:val="28"/>
        </w:rPr>
        <w:t xml:space="preserve">- докладчик – </w:t>
      </w:r>
      <w:proofErr w:type="spellStart"/>
      <w:r w:rsidRPr="00091F62">
        <w:rPr>
          <w:bCs/>
          <w:sz w:val="28"/>
          <w:szCs w:val="28"/>
        </w:rPr>
        <w:t>Гольев</w:t>
      </w:r>
      <w:proofErr w:type="spellEnd"/>
      <w:r w:rsidRPr="00091F62">
        <w:rPr>
          <w:bCs/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401920E9" w14:textId="77777777" w:rsidR="009E48FB" w:rsidRPr="00091F62" w:rsidRDefault="009E48FB" w:rsidP="009E48FB">
      <w:pPr>
        <w:ind w:left="2127" w:right="37" w:hanging="327"/>
        <w:jc w:val="both"/>
        <w:rPr>
          <w:bCs/>
          <w:sz w:val="28"/>
          <w:szCs w:val="28"/>
        </w:rPr>
      </w:pPr>
      <w:r w:rsidRPr="00091F62">
        <w:rPr>
          <w:bCs/>
          <w:sz w:val="28"/>
          <w:szCs w:val="28"/>
        </w:rPr>
        <w:t xml:space="preserve">2. </w:t>
      </w:r>
      <w:r w:rsidRPr="00091F62">
        <w:rPr>
          <w:sz w:val="28"/>
          <w:szCs w:val="28"/>
        </w:rPr>
        <w:t xml:space="preserve">Информация о ходе исполнения бюджета Россошанского муниципального района, о результатах проведенных контрольных и экспертно-аналитических мероприятий за 1 квартал </w:t>
      </w:r>
      <w:r w:rsidRPr="00091F62">
        <w:rPr>
          <w:bCs/>
          <w:sz w:val="28"/>
          <w:szCs w:val="28"/>
        </w:rPr>
        <w:t>2025 года.</w:t>
      </w:r>
    </w:p>
    <w:p w14:paraId="1F105D84" w14:textId="77777777" w:rsidR="009E48FB" w:rsidRPr="007B164F" w:rsidRDefault="009E48FB" w:rsidP="009E48FB">
      <w:pPr>
        <w:ind w:left="2268" w:right="37" w:hanging="4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докладчик – Еремеева Н.Н. – председатель Ревизионной комиссии Россошанского муниципального района</w:t>
      </w:r>
    </w:p>
    <w:p w14:paraId="51E066BF" w14:textId="77777777" w:rsidR="009E48FB" w:rsidRDefault="009E48FB" w:rsidP="009E48FB">
      <w:pPr>
        <w:ind w:left="1800" w:right="37"/>
        <w:jc w:val="both"/>
        <w:rPr>
          <w:bCs/>
          <w:sz w:val="28"/>
          <w:szCs w:val="28"/>
        </w:rPr>
      </w:pPr>
    </w:p>
    <w:p w14:paraId="28D28667" w14:textId="77777777" w:rsidR="009E48FB" w:rsidRPr="007B164F" w:rsidRDefault="009E48FB" w:rsidP="009E48FB">
      <w:pPr>
        <w:ind w:left="1800" w:right="37"/>
        <w:jc w:val="both"/>
        <w:rPr>
          <w:bCs/>
          <w:sz w:val="28"/>
          <w:szCs w:val="28"/>
        </w:rPr>
      </w:pPr>
    </w:p>
    <w:p w14:paraId="2F7AEF2B" w14:textId="77777777" w:rsidR="009E48FB" w:rsidRPr="007B164F" w:rsidRDefault="009E48FB" w:rsidP="009E48FB">
      <w:pPr>
        <w:ind w:left="1418" w:right="37" w:hanging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апреля</w:t>
      </w:r>
      <w:r w:rsidRPr="007B164F">
        <w:rPr>
          <w:b/>
          <w:bCs/>
          <w:sz w:val="28"/>
          <w:szCs w:val="28"/>
        </w:rPr>
        <w:tab/>
        <w:t xml:space="preserve"> Заседание Президиума Совета народных депутатов Россошанского муниципального района</w:t>
      </w:r>
    </w:p>
    <w:p w14:paraId="1A35FE9E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2475BD81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53F3C9FD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4A98DDBB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657F1B35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5843BD02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39B6E020" w14:textId="77777777" w:rsidR="009E48FB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37C102C4" w14:textId="77777777" w:rsidR="009E48FB" w:rsidRPr="007B164F" w:rsidRDefault="009E48FB" w:rsidP="009E48FB">
      <w:pPr>
        <w:ind w:left="1418" w:right="37" w:hanging="1418"/>
        <w:rPr>
          <w:b/>
          <w:bCs/>
          <w:sz w:val="28"/>
          <w:szCs w:val="28"/>
        </w:rPr>
      </w:pPr>
    </w:p>
    <w:p w14:paraId="0293FC90" w14:textId="77777777" w:rsidR="009E48FB" w:rsidRPr="007B164F" w:rsidRDefault="009E48FB" w:rsidP="009E48FB">
      <w:pPr>
        <w:ind w:left="1418" w:right="37" w:hanging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апреля</w:t>
      </w:r>
      <w:r w:rsidRPr="007B164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</w:t>
      </w:r>
      <w:r w:rsidRPr="007B164F">
        <w:rPr>
          <w:b/>
          <w:bCs/>
          <w:sz w:val="28"/>
          <w:szCs w:val="28"/>
        </w:rPr>
        <w:t xml:space="preserve"> сессия Совета народных депутатов Россошанского муниципального района</w:t>
      </w:r>
    </w:p>
    <w:p w14:paraId="024CCE3F" w14:textId="77777777" w:rsidR="009E48FB" w:rsidRPr="007B164F" w:rsidRDefault="009E48FB" w:rsidP="009E48FB">
      <w:pPr>
        <w:ind w:left="1418" w:right="37" w:hanging="1418"/>
        <w:jc w:val="both"/>
        <w:rPr>
          <w:bCs/>
          <w:sz w:val="28"/>
          <w:szCs w:val="28"/>
          <w:u w:val="single"/>
        </w:rPr>
      </w:pPr>
      <w:r w:rsidRPr="007B164F">
        <w:rPr>
          <w:b/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579107A0" w14:textId="77777777" w:rsidR="009E48FB" w:rsidRPr="00091F62" w:rsidRDefault="009E48FB" w:rsidP="009E48FB">
      <w:pPr>
        <w:numPr>
          <w:ilvl w:val="0"/>
          <w:numId w:val="33"/>
        </w:numPr>
        <w:ind w:left="1701" w:right="37" w:hanging="283"/>
        <w:jc w:val="both"/>
        <w:rPr>
          <w:bCs/>
          <w:sz w:val="28"/>
          <w:szCs w:val="28"/>
        </w:rPr>
      </w:pPr>
      <w:r w:rsidRPr="00091F62">
        <w:rPr>
          <w:sz w:val="28"/>
          <w:szCs w:val="28"/>
        </w:rPr>
        <w:t>Об итогах исполнения бюджета Россошанского муниципального района за 1 квартал 2025 года.</w:t>
      </w:r>
    </w:p>
    <w:p w14:paraId="71DE7390" w14:textId="77777777" w:rsidR="009E48FB" w:rsidRPr="00091F62" w:rsidRDefault="009E48FB" w:rsidP="009E48FB">
      <w:pPr>
        <w:ind w:left="1985" w:right="37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докладчик – </w:t>
      </w:r>
      <w:proofErr w:type="spellStart"/>
      <w:r>
        <w:rPr>
          <w:bCs/>
          <w:sz w:val="28"/>
          <w:szCs w:val="28"/>
        </w:rPr>
        <w:t>Гольев</w:t>
      </w:r>
      <w:proofErr w:type="spellEnd"/>
      <w:r>
        <w:rPr>
          <w:bCs/>
          <w:sz w:val="28"/>
          <w:szCs w:val="28"/>
        </w:rPr>
        <w:t xml:space="preserve"> А.И. – руководитель отдела образования и молодёжной политики администрации Россошанского муниципального района</w:t>
      </w:r>
    </w:p>
    <w:p w14:paraId="7E0449D4" w14:textId="77777777" w:rsidR="009E48FB" w:rsidRPr="00091F62" w:rsidRDefault="009E48FB" w:rsidP="009E48FB">
      <w:pPr>
        <w:numPr>
          <w:ilvl w:val="0"/>
          <w:numId w:val="33"/>
        </w:numPr>
        <w:ind w:left="1701" w:right="37" w:hanging="283"/>
        <w:jc w:val="both"/>
        <w:rPr>
          <w:bCs/>
          <w:sz w:val="28"/>
          <w:szCs w:val="28"/>
        </w:rPr>
      </w:pPr>
      <w:r w:rsidRPr="00091F62">
        <w:rPr>
          <w:sz w:val="28"/>
          <w:szCs w:val="28"/>
        </w:rPr>
        <w:t xml:space="preserve">О присвоении </w:t>
      </w:r>
      <w:r>
        <w:rPr>
          <w:sz w:val="28"/>
          <w:szCs w:val="28"/>
        </w:rPr>
        <w:t xml:space="preserve">почётного </w:t>
      </w:r>
      <w:r w:rsidRPr="00091F62">
        <w:rPr>
          <w:sz w:val="28"/>
          <w:szCs w:val="28"/>
        </w:rPr>
        <w:t>звания «Почётный гражданин Россошанского муниципального района»</w:t>
      </w:r>
      <w:r>
        <w:rPr>
          <w:sz w:val="28"/>
          <w:szCs w:val="28"/>
        </w:rPr>
        <w:t>.</w:t>
      </w:r>
    </w:p>
    <w:p w14:paraId="0591473A" w14:textId="77777777" w:rsidR="009E48FB" w:rsidRPr="00091F62" w:rsidRDefault="009E48FB" w:rsidP="009E48FB">
      <w:pPr>
        <w:ind w:left="1985" w:right="37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докладчик – Сисюк В.М. – глава Россошанского муниципального района</w:t>
      </w:r>
    </w:p>
    <w:p w14:paraId="31661D44" w14:textId="77777777" w:rsidR="009E48FB" w:rsidRPr="00091F62" w:rsidRDefault="009E48FB" w:rsidP="009E48FB">
      <w:pPr>
        <w:ind w:left="720" w:right="37"/>
        <w:jc w:val="both"/>
        <w:rPr>
          <w:bCs/>
          <w:sz w:val="28"/>
          <w:szCs w:val="28"/>
        </w:rPr>
      </w:pPr>
    </w:p>
    <w:p w14:paraId="357D7F16" w14:textId="77777777" w:rsidR="009E48FB" w:rsidRPr="007B164F" w:rsidRDefault="009E48FB" w:rsidP="009E48FB">
      <w:pPr>
        <w:ind w:left="1418" w:right="34" w:hanging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апреля</w:t>
      </w:r>
      <w:r w:rsidRPr="007B164F">
        <w:rPr>
          <w:b/>
          <w:bCs/>
          <w:sz w:val="28"/>
          <w:szCs w:val="28"/>
        </w:rPr>
        <w:tab/>
        <w:t>Заседание комиссии по промышленности, предпринимательству, энергетическому комплексу и собственности</w:t>
      </w:r>
    </w:p>
    <w:p w14:paraId="2A81507A" w14:textId="77777777" w:rsidR="009E48FB" w:rsidRPr="007B164F" w:rsidRDefault="009E48FB" w:rsidP="009E48FB">
      <w:pPr>
        <w:ind w:right="34"/>
        <w:jc w:val="both"/>
        <w:rPr>
          <w:bCs/>
          <w:sz w:val="28"/>
          <w:szCs w:val="28"/>
          <w:u w:val="single"/>
        </w:rPr>
      </w:pP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</w:rPr>
        <w:tab/>
      </w:r>
      <w:r w:rsidRPr="007B164F">
        <w:rPr>
          <w:bCs/>
          <w:sz w:val="28"/>
          <w:szCs w:val="28"/>
          <w:u w:val="single"/>
        </w:rPr>
        <w:t>Повестка дня:</w:t>
      </w:r>
    </w:p>
    <w:p w14:paraId="3DF917DC" w14:textId="77777777" w:rsidR="009E48FB" w:rsidRPr="0089176A" w:rsidRDefault="009E48FB" w:rsidP="009E48FB">
      <w:pPr>
        <w:numPr>
          <w:ilvl w:val="0"/>
          <w:numId w:val="28"/>
        </w:numPr>
        <w:ind w:right="34"/>
        <w:jc w:val="both"/>
        <w:rPr>
          <w:bCs/>
          <w:sz w:val="28"/>
          <w:szCs w:val="28"/>
        </w:rPr>
      </w:pPr>
      <w:r w:rsidRPr="0089176A">
        <w:rPr>
          <w:bCs/>
          <w:sz w:val="28"/>
          <w:szCs w:val="28"/>
        </w:rPr>
        <w:t>О ходе реализации подпрограммы «Развитие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 за 2024 год</w:t>
      </w:r>
    </w:p>
    <w:p w14:paraId="18152DF6" w14:textId="77777777" w:rsidR="009E48FB" w:rsidRPr="0089176A" w:rsidRDefault="009E48FB" w:rsidP="009E48FB">
      <w:pPr>
        <w:ind w:left="1985" w:right="34" w:hanging="185"/>
        <w:jc w:val="both"/>
        <w:rPr>
          <w:bCs/>
          <w:sz w:val="28"/>
          <w:szCs w:val="28"/>
        </w:rPr>
      </w:pPr>
      <w:r w:rsidRPr="0089176A">
        <w:rPr>
          <w:bCs/>
          <w:sz w:val="28"/>
          <w:szCs w:val="28"/>
        </w:rPr>
        <w:t xml:space="preserve">- докладчик - </w:t>
      </w:r>
      <w:r w:rsidRPr="0089176A">
        <w:rPr>
          <w:sz w:val="28"/>
          <w:szCs w:val="28"/>
        </w:rPr>
        <w:t xml:space="preserve">Ткаченко В.В. – главный экономист отдела </w:t>
      </w:r>
      <w:r w:rsidRPr="0089176A">
        <w:rPr>
          <w:bCs/>
          <w:sz w:val="28"/>
          <w:szCs w:val="28"/>
        </w:rPr>
        <w:t>социально-экономического развития и поддержки предпринимательства</w:t>
      </w:r>
    </w:p>
    <w:p w14:paraId="7F910470" w14:textId="77777777" w:rsidR="009E48FB" w:rsidRPr="0089176A" w:rsidRDefault="009E48FB" w:rsidP="009E48FB">
      <w:pPr>
        <w:ind w:right="37"/>
        <w:jc w:val="both"/>
        <w:rPr>
          <w:bCs/>
          <w:sz w:val="28"/>
          <w:szCs w:val="28"/>
        </w:rPr>
      </w:pPr>
    </w:p>
    <w:p w14:paraId="7426938A" w14:textId="06F6FE43" w:rsidR="00B52CC4" w:rsidRDefault="00B52CC4" w:rsidP="00016C23"/>
    <w:p w14:paraId="4C84FDD2" w14:textId="250A44F2" w:rsidR="00B52CC4" w:rsidRDefault="00B52CC4" w:rsidP="00016C23"/>
    <w:p w14:paraId="05D235D0" w14:textId="6C6710FA" w:rsidR="00B52CC4" w:rsidRDefault="00B52CC4" w:rsidP="00016C23"/>
    <w:sectPr w:rsidR="00B52CC4" w:rsidSect="00173BF7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14"/>
    <w:multiLevelType w:val="hybridMultilevel"/>
    <w:tmpl w:val="4A5E500E"/>
    <w:lvl w:ilvl="0" w:tplc="062E83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15F50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19D6484"/>
    <w:multiLevelType w:val="hybridMultilevel"/>
    <w:tmpl w:val="13FE429C"/>
    <w:lvl w:ilvl="0" w:tplc="4E86DDC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0714EEC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420AF7"/>
    <w:multiLevelType w:val="hybridMultilevel"/>
    <w:tmpl w:val="E4ECDF10"/>
    <w:lvl w:ilvl="0" w:tplc="D07E0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042866"/>
    <w:multiLevelType w:val="hybridMultilevel"/>
    <w:tmpl w:val="22161DC2"/>
    <w:lvl w:ilvl="0" w:tplc="A620CDF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126AA6"/>
    <w:multiLevelType w:val="hybridMultilevel"/>
    <w:tmpl w:val="5214361C"/>
    <w:lvl w:ilvl="0" w:tplc="28800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C1B37E2"/>
    <w:multiLevelType w:val="hybridMultilevel"/>
    <w:tmpl w:val="D6A068E2"/>
    <w:lvl w:ilvl="0" w:tplc="1FFC5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332B9B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662AC7"/>
    <w:multiLevelType w:val="hybridMultilevel"/>
    <w:tmpl w:val="9E3E38D2"/>
    <w:lvl w:ilvl="0" w:tplc="7696BB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6A0633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9E0D7A"/>
    <w:multiLevelType w:val="hybridMultilevel"/>
    <w:tmpl w:val="5A249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36D2E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74096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9330AF"/>
    <w:multiLevelType w:val="hybridMultilevel"/>
    <w:tmpl w:val="17B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B0324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5153D82"/>
    <w:multiLevelType w:val="hybridMultilevel"/>
    <w:tmpl w:val="44062F24"/>
    <w:lvl w:ilvl="0" w:tplc="5636B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383039"/>
    <w:multiLevelType w:val="hybridMultilevel"/>
    <w:tmpl w:val="0EFC4A30"/>
    <w:lvl w:ilvl="0" w:tplc="5B2E6E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A84E7C"/>
    <w:multiLevelType w:val="hybridMultilevel"/>
    <w:tmpl w:val="556E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65DF"/>
    <w:multiLevelType w:val="hybridMultilevel"/>
    <w:tmpl w:val="A866B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90414"/>
    <w:multiLevelType w:val="hybridMultilevel"/>
    <w:tmpl w:val="7696DCEC"/>
    <w:lvl w:ilvl="0" w:tplc="0A12C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136FCE"/>
    <w:multiLevelType w:val="hybridMultilevel"/>
    <w:tmpl w:val="02E8DF44"/>
    <w:lvl w:ilvl="0" w:tplc="C532B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5D2FEA"/>
    <w:multiLevelType w:val="hybridMultilevel"/>
    <w:tmpl w:val="E1202A02"/>
    <w:lvl w:ilvl="0" w:tplc="825A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3A58F5"/>
    <w:multiLevelType w:val="hybridMultilevel"/>
    <w:tmpl w:val="8A1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564A2"/>
    <w:multiLevelType w:val="hybridMultilevel"/>
    <w:tmpl w:val="17A0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22D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69BC2DAE"/>
    <w:multiLevelType w:val="hybridMultilevel"/>
    <w:tmpl w:val="6B60B5C4"/>
    <w:lvl w:ilvl="0" w:tplc="28826DEC">
      <w:start w:val="1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6A7E33C7"/>
    <w:multiLevelType w:val="hybridMultilevel"/>
    <w:tmpl w:val="6ED8DFF0"/>
    <w:lvl w:ilvl="0" w:tplc="93CEB9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00D1E"/>
    <w:multiLevelType w:val="hybridMultilevel"/>
    <w:tmpl w:val="0652D4A4"/>
    <w:lvl w:ilvl="0" w:tplc="E258F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0E250DF"/>
    <w:multiLevelType w:val="hybridMultilevel"/>
    <w:tmpl w:val="BCB02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D2914"/>
    <w:multiLevelType w:val="hybridMultilevel"/>
    <w:tmpl w:val="49C6B7E4"/>
    <w:lvl w:ilvl="0" w:tplc="BEE2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523B44"/>
    <w:multiLevelType w:val="hybridMultilevel"/>
    <w:tmpl w:val="54A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F0EEA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23"/>
  </w:num>
  <w:num w:numId="5">
    <w:abstractNumId w:val="20"/>
  </w:num>
  <w:num w:numId="6">
    <w:abstractNumId w:val="30"/>
  </w:num>
  <w:num w:numId="7">
    <w:abstractNumId w:val="2"/>
  </w:num>
  <w:num w:numId="8">
    <w:abstractNumId w:val="29"/>
  </w:num>
  <w:num w:numId="9">
    <w:abstractNumId w:val="26"/>
  </w:num>
  <w:num w:numId="10">
    <w:abstractNumId w:val="19"/>
  </w:num>
  <w:num w:numId="11">
    <w:abstractNumId w:val="18"/>
  </w:num>
  <w:num w:numId="12">
    <w:abstractNumId w:val="4"/>
  </w:num>
  <w:num w:numId="13">
    <w:abstractNumId w:val="0"/>
  </w:num>
  <w:num w:numId="14">
    <w:abstractNumId w:val="14"/>
  </w:num>
  <w:num w:numId="15">
    <w:abstractNumId w:val="28"/>
  </w:num>
  <w:num w:numId="16">
    <w:abstractNumId w:val="16"/>
  </w:num>
  <w:num w:numId="17">
    <w:abstractNumId w:val="22"/>
  </w:num>
  <w:num w:numId="18">
    <w:abstractNumId w:val="15"/>
  </w:num>
  <w:num w:numId="19">
    <w:abstractNumId w:val="5"/>
  </w:num>
  <w:num w:numId="20">
    <w:abstractNumId w:val="25"/>
  </w:num>
  <w:num w:numId="21">
    <w:abstractNumId w:val="1"/>
  </w:num>
  <w:num w:numId="22">
    <w:abstractNumId w:val="11"/>
  </w:num>
  <w:num w:numId="23">
    <w:abstractNumId w:val="6"/>
  </w:num>
  <w:num w:numId="24">
    <w:abstractNumId w:val="31"/>
  </w:num>
  <w:num w:numId="25">
    <w:abstractNumId w:val="13"/>
  </w:num>
  <w:num w:numId="26">
    <w:abstractNumId w:val="12"/>
  </w:num>
  <w:num w:numId="27">
    <w:abstractNumId w:val="17"/>
  </w:num>
  <w:num w:numId="28">
    <w:abstractNumId w:val="21"/>
  </w:num>
  <w:num w:numId="29">
    <w:abstractNumId w:val="32"/>
  </w:num>
  <w:num w:numId="30">
    <w:abstractNumId w:val="10"/>
  </w:num>
  <w:num w:numId="31">
    <w:abstractNumId w:val="8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0"/>
    <w:rsid w:val="00006F63"/>
    <w:rsid w:val="00011288"/>
    <w:rsid w:val="00016C23"/>
    <w:rsid w:val="00084A24"/>
    <w:rsid w:val="001408EE"/>
    <w:rsid w:val="00173BF7"/>
    <w:rsid w:val="002F5D4A"/>
    <w:rsid w:val="00390A58"/>
    <w:rsid w:val="004655D0"/>
    <w:rsid w:val="004C504C"/>
    <w:rsid w:val="00513077"/>
    <w:rsid w:val="00524E9D"/>
    <w:rsid w:val="0053601B"/>
    <w:rsid w:val="0054147C"/>
    <w:rsid w:val="00550319"/>
    <w:rsid w:val="0058347F"/>
    <w:rsid w:val="005F5290"/>
    <w:rsid w:val="006034D7"/>
    <w:rsid w:val="006B1A13"/>
    <w:rsid w:val="006B5570"/>
    <w:rsid w:val="006D356C"/>
    <w:rsid w:val="007D3DBE"/>
    <w:rsid w:val="008D0D47"/>
    <w:rsid w:val="00913889"/>
    <w:rsid w:val="009A1275"/>
    <w:rsid w:val="009E48FB"/>
    <w:rsid w:val="00AB6946"/>
    <w:rsid w:val="00B52CC4"/>
    <w:rsid w:val="00B5348C"/>
    <w:rsid w:val="00B7516E"/>
    <w:rsid w:val="00C21152"/>
    <w:rsid w:val="00C74D6C"/>
    <w:rsid w:val="00C8135E"/>
    <w:rsid w:val="00D048C8"/>
    <w:rsid w:val="00DA79EF"/>
    <w:rsid w:val="00F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CDD"/>
  <w15:chartTrackingRefBased/>
  <w15:docId w15:val="{745626AE-8E4A-4609-B77F-1615852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F63"/>
    <w:pPr>
      <w:keepNext/>
      <w:ind w:right="-10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06F63"/>
    <w:pPr>
      <w:keepNext/>
      <w:ind w:right="-105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06F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C74D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6"/>
    </w:rPr>
  </w:style>
  <w:style w:type="paragraph" w:styleId="a5">
    <w:name w:val="Title"/>
    <w:basedOn w:val="a"/>
    <w:link w:val="a6"/>
    <w:qFormat/>
    <w:rsid w:val="00173BF7"/>
    <w:pPr>
      <w:tabs>
        <w:tab w:val="left" w:pos="3828"/>
      </w:tabs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173B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173B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2025-02-28T11:46:00Z</cp:lastPrinted>
  <dcterms:created xsi:type="dcterms:W3CDTF">2024-07-19T08:01:00Z</dcterms:created>
  <dcterms:modified xsi:type="dcterms:W3CDTF">2025-03-27T07:09:00Z</dcterms:modified>
</cp:coreProperties>
</file>