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A6A0D" w14:textId="2B3AEC3C" w:rsidR="00CE5832" w:rsidRDefault="00CE5832" w:rsidP="00CE5832">
      <w:pPr>
        <w:pStyle w:val="ConsPlusTitle"/>
        <w:spacing w:line="276" w:lineRule="auto"/>
        <w:jc w:val="center"/>
        <w:rPr>
          <w:rFonts w:ascii="Times New Roman" w:hAnsi="Times New Roman"/>
          <w:sz w:val="28"/>
          <w:szCs w:val="28"/>
        </w:rPr>
      </w:pPr>
      <w:r w:rsidRPr="00E529AA">
        <w:rPr>
          <w:noProof/>
          <w:sz w:val="26"/>
          <w:szCs w:val="26"/>
        </w:rPr>
        <w:drawing>
          <wp:inline distT="0" distB="0" distL="0" distR="0" wp14:anchorId="0A062948" wp14:editId="2ED13715">
            <wp:extent cx="584835" cy="733425"/>
            <wp:effectExtent l="0" t="0" r="5715" b="9525"/>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 cy="733425"/>
                    </a:xfrm>
                    <a:prstGeom prst="rect">
                      <a:avLst/>
                    </a:prstGeom>
                    <a:noFill/>
                    <a:ln>
                      <a:noFill/>
                    </a:ln>
                  </pic:spPr>
                </pic:pic>
              </a:graphicData>
            </a:graphic>
          </wp:inline>
        </w:drawing>
      </w:r>
    </w:p>
    <w:p w14:paraId="727345B8" w14:textId="77777777" w:rsidR="00CE5832" w:rsidRPr="00E529AA" w:rsidRDefault="00CE5832" w:rsidP="00CE5832">
      <w:pPr>
        <w:pStyle w:val="a8"/>
        <w:ind w:left="0" w:right="-284"/>
        <w:rPr>
          <w:sz w:val="26"/>
          <w:szCs w:val="26"/>
        </w:rPr>
      </w:pPr>
      <w:r w:rsidRPr="00E529AA">
        <w:rPr>
          <w:sz w:val="26"/>
          <w:szCs w:val="26"/>
          <w:lang w:val="en-US"/>
        </w:rPr>
        <w:t>C</w:t>
      </w:r>
      <w:r w:rsidRPr="00E529AA">
        <w:rPr>
          <w:sz w:val="26"/>
          <w:szCs w:val="26"/>
        </w:rPr>
        <w:t>ОВЕТ НАРОДНЫХ ДЕПУТАТОВ</w:t>
      </w:r>
    </w:p>
    <w:p w14:paraId="4B468B3F" w14:textId="77777777" w:rsidR="00CE5832" w:rsidRPr="00E529AA" w:rsidRDefault="00CE5832" w:rsidP="00CE5832">
      <w:pPr>
        <w:pStyle w:val="a8"/>
        <w:ind w:left="0" w:right="-284"/>
        <w:rPr>
          <w:sz w:val="26"/>
          <w:szCs w:val="26"/>
        </w:rPr>
      </w:pPr>
      <w:r w:rsidRPr="00E529AA">
        <w:rPr>
          <w:sz w:val="26"/>
          <w:szCs w:val="26"/>
        </w:rPr>
        <w:t>РОССОШАНСКОГО МУНИЦИПАЛЬНОГО РАЙОНА</w:t>
      </w:r>
    </w:p>
    <w:p w14:paraId="6C58BCD6" w14:textId="77777777" w:rsidR="00CE5832" w:rsidRPr="00E529AA" w:rsidRDefault="00CE5832" w:rsidP="00CE5832">
      <w:pPr>
        <w:pStyle w:val="a8"/>
        <w:ind w:left="0" w:right="-284"/>
        <w:rPr>
          <w:sz w:val="26"/>
          <w:szCs w:val="26"/>
        </w:rPr>
      </w:pPr>
      <w:r w:rsidRPr="00E529AA">
        <w:rPr>
          <w:sz w:val="26"/>
          <w:szCs w:val="26"/>
        </w:rPr>
        <w:t>ВОРОНЕЖСКОЙ ОБЛАСТИ</w:t>
      </w:r>
    </w:p>
    <w:p w14:paraId="23514C7D" w14:textId="77777777" w:rsidR="00CE5832" w:rsidRPr="00F86489" w:rsidRDefault="00CE5832" w:rsidP="00CE5832">
      <w:pPr>
        <w:pStyle w:val="ConsPlusTitle"/>
        <w:spacing w:line="276" w:lineRule="auto"/>
        <w:jc w:val="center"/>
        <w:rPr>
          <w:rFonts w:ascii="Times New Roman" w:hAnsi="Times New Roman"/>
          <w:sz w:val="24"/>
          <w:szCs w:val="28"/>
          <w:vertAlign w:val="subscript"/>
        </w:rPr>
      </w:pPr>
    </w:p>
    <w:p w14:paraId="00F01CDF" w14:textId="77777777" w:rsidR="00CE5832" w:rsidRDefault="00CE5832" w:rsidP="00CE5832">
      <w:pPr>
        <w:pStyle w:val="ConsPlusTitle"/>
        <w:spacing w:line="276" w:lineRule="auto"/>
        <w:jc w:val="center"/>
        <w:rPr>
          <w:rFonts w:ascii="Times New Roman" w:hAnsi="Times New Roman"/>
          <w:sz w:val="28"/>
          <w:szCs w:val="28"/>
        </w:rPr>
      </w:pPr>
      <w:r w:rsidRPr="0005761B">
        <w:rPr>
          <w:rFonts w:ascii="Times New Roman" w:hAnsi="Times New Roman"/>
          <w:sz w:val="28"/>
          <w:szCs w:val="28"/>
        </w:rPr>
        <w:t xml:space="preserve">РЕШЕНИЕ </w:t>
      </w:r>
    </w:p>
    <w:p w14:paraId="1690591A" w14:textId="495D0F87" w:rsidR="00CE5832" w:rsidRPr="0005761B" w:rsidRDefault="008438C4" w:rsidP="00CE5832">
      <w:pPr>
        <w:pStyle w:val="ConsPlusTitle"/>
        <w:spacing w:line="276" w:lineRule="auto"/>
        <w:jc w:val="center"/>
        <w:rPr>
          <w:rFonts w:ascii="Times New Roman" w:hAnsi="Times New Roman"/>
          <w:sz w:val="28"/>
          <w:szCs w:val="28"/>
        </w:rPr>
      </w:pPr>
      <w:r>
        <w:rPr>
          <w:rFonts w:ascii="Times New Roman" w:hAnsi="Times New Roman"/>
          <w:sz w:val="28"/>
          <w:szCs w:val="28"/>
        </w:rPr>
        <w:t>19</w:t>
      </w:r>
      <w:r w:rsidR="00CE5832">
        <w:rPr>
          <w:rFonts w:ascii="Times New Roman" w:hAnsi="Times New Roman"/>
          <w:sz w:val="28"/>
          <w:szCs w:val="28"/>
        </w:rPr>
        <w:t xml:space="preserve"> сессии </w:t>
      </w:r>
    </w:p>
    <w:p w14:paraId="3AB6F5DE" w14:textId="77777777" w:rsidR="00CE5832" w:rsidRPr="0005761B" w:rsidRDefault="00CE5832" w:rsidP="00CE5832">
      <w:pPr>
        <w:pStyle w:val="ConsPlusTitle"/>
        <w:spacing w:line="276" w:lineRule="auto"/>
        <w:jc w:val="center"/>
        <w:rPr>
          <w:rFonts w:ascii="Times New Roman" w:hAnsi="Times New Roman"/>
          <w:sz w:val="28"/>
          <w:szCs w:val="28"/>
        </w:rPr>
      </w:pPr>
    </w:p>
    <w:p w14:paraId="18030634" w14:textId="407443BE" w:rsidR="00CE5832" w:rsidRDefault="00CE5832" w:rsidP="00CE5832">
      <w:pPr>
        <w:pStyle w:val="ac"/>
        <w:spacing w:after="0" w:line="240" w:lineRule="auto"/>
        <w:rPr>
          <w:rFonts w:ascii="Times New Roman" w:hAnsi="Times New Roman"/>
          <w:sz w:val="28"/>
          <w:szCs w:val="28"/>
          <w:lang w:val="ru-RU"/>
        </w:rPr>
      </w:pPr>
      <w:r w:rsidRPr="003B4F4C">
        <w:rPr>
          <w:rFonts w:ascii="Times New Roman" w:hAnsi="Times New Roman"/>
          <w:sz w:val="28"/>
          <w:szCs w:val="28"/>
          <w:lang w:val="ru-RU"/>
        </w:rPr>
        <w:t xml:space="preserve">от </w:t>
      </w:r>
      <w:r w:rsidR="003511B5">
        <w:rPr>
          <w:rFonts w:ascii="Times New Roman" w:hAnsi="Times New Roman"/>
          <w:sz w:val="28"/>
          <w:szCs w:val="28"/>
          <w:lang w:val="ru-RU"/>
        </w:rPr>
        <w:t>26 марта</w:t>
      </w:r>
      <w:r w:rsidRPr="003B4F4C">
        <w:rPr>
          <w:rFonts w:ascii="Times New Roman" w:hAnsi="Times New Roman"/>
          <w:sz w:val="28"/>
          <w:szCs w:val="28"/>
          <w:lang w:val="ru-RU"/>
        </w:rPr>
        <w:t xml:space="preserve"> 202</w:t>
      </w:r>
      <w:r>
        <w:rPr>
          <w:rFonts w:ascii="Times New Roman" w:hAnsi="Times New Roman"/>
          <w:sz w:val="28"/>
          <w:szCs w:val="28"/>
          <w:lang w:val="ru-RU"/>
        </w:rPr>
        <w:t>5</w:t>
      </w:r>
      <w:r w:rsidRPr="003B4F4C">
        <w:rPr>
          <w:rFonts w:ascii="Times New Roman" w:hAnsi="Times New Roman"/>
          <w:sz w:val="28"/>
          <w:szCs w:val="28"/>
          <w:lang w:val="ru-RU"/>
        </w:rPr>
        <w:t xml:space="preserve"> года № </w:t>
      </w:r>
      <w:r w:rsidR="003511B5">
        <w:rPr>
          <w:rFonts w:ascii="Times New Roman" w:hAnsi="Times New Roman"/>
          <w:sz w:val="28"/>
          <w:szCs w:val="28"/>
          <w:lang w:val="ru-RU"/>
        </w:rPr>
        <w:t>130</w:t>
      </w:r>
    </w:p>
    <w:p w14:paraId="4711ABB1" w14:textId="3017F8AE" w:rsidR="00CE5832" w:rsidRPr="00383738" w:rsidRDefault="00CE5832" w:rsidP="00CE5832">
      <w:pPr>
        <w:pStyle w:val="ac"/>
        <w:spacing w:after="0" w:line="240" w:lineRule="auto"/>
        <w:rPr>
          <w:rFonts w:ascii="Times New Roman" w:hAnsi="Times New Roman"/>
          <w:lang w:val="ru-RU"/>
        </w:rPr>
      </w:pPr>
      <w:r>
        <w:rPr>
          <w:rFonts w:ascii="Times New Roman" w:hAnsi="Times New Roman"/>
          <w:lang w:val="ru-RU"/>
        </w:rPr>
        <w:t xml:space="preserve">                     </w:t>
      </w:r>
      <w:r w:rsidRPr="00383738">
        <w:rPr>
          <w:rFonts w:ascii="Times New Roman" w:hAnsi="Times New Roman"/>
          <w:lang w:val="ru-RU"/>
        </w:rPr>
        <w:t xml:space="preserve">г. Россошь </w:t>
      </w:r>
    </w:p>
    <w:p w14:paraId="0BF484FD" w14:textId="77777777" w:rsidR="00CE5832" w:rsidRPr="0005761B" w:rsidRDefault="00CE5832" w:rsidP="00CE5832">
      <w:pPr>
        <w:pStyle w:val="ConsPlusTitle"/>
        <w:spacing w:line="276" w:lineRule="auto"/>
        <w:jc w:val="center"/>
        <w:rPr>
          <w:rFonts w:ascii="Times New Roman" w:hAnsi="Times New Roman"/>
          <w:sz w:val="28"/>
          <w:szCs w:val="28"/>
        </w:rPr>
      </w:pPr>
    </w:p>
    <w:p w14:paraId="3E9E8FAA" w14:textId="77777777" w:rsidR="00CE5832" w:rsidRPr="00E529AA" w:rsidRDefault="00CE5832" w:rsidP="00CE5832">
      <w:pPr>
        <w:pStyle w:val="ConsPlusTitle"/>
        <w:ind w:right="-284"/>
        <w:rPr>
          <w:rFonts w:ascii="Times New Roman" w:hAnsi="Times New Roman"/>
          <w:sz w:val="26"/>
          <w:szCs w:val="26"/>
        </w:rPr>
      </w:pPr>
    </w:p>
    <w:p w14:paraId="63FA379C" w14:textId="77777777" w:rsidR="00CE5832" w:rsidRDefault="00CE5832" w:rsidP="00CE5832">
      <w:pPr>
        <w:pStyle w:val="ConsPlusTitle"/>
        <w:rPr>
          <w:rFonts w:ascii="Times New Roman" w:hAnsi="Times New Roman"/>
          <w:b w:val="0"/>
          <w:sz w:val="28"/>
          <w:szCs w:val="28"/>
        </w:rPr>
      </w:pPr>
      <w:r w:rsidRPr="00FC4007">
        <w:rPr>
          <w:rFonts w:ascii="Times New Roman" w:hAnsi="Times New Roman"/>
          <w:b w:val="0"/>
          <w:sz w:val="28"/>
          <w:szCs w:val="28"/>
        </w:rPr>
        <w:t xml:space="preserve">Об утверждении Положения о </w:t>
      </w:r>
    </w:p>
    <w:p w14:paraId="1134471F" w14:textId="77777777" w:rsidR="00CE5832" w:rsidRPr="00FC4007" w:rsidRDefault="00CE5832" w:rsidP="00CE5832">
      <w:pPr>
        <w:pStyle w:val="ConsPlusTitle"/>
        <w:rPr>
          <w:rFonts w:ascii="Times New Roman" w:hAnsi="Times New Roman"/>
          <w:b w:val="0"/>
          <w:sz w:val="28"/>
          <w:szCs w:val="28"/>
        </w:rPr>
      </w:pPr>
      <w:r w:rsidRPr="00FC4007">
        <w:rPr>
          <w:rFonts w:ascii="Times New Roman" w:hAnsi="Times New Roman"/>
          <w:b w:val="0"/>
          <w:sz w:val="28"/>
          <w:szCs w:val="28"/>
        </w:rPr>
        <w:t>муниципальном жилищном контроле</w:t>
      </w:r>
    </w:p>
    <w:p w14:paraId="1D9935DF" w14:textId="77777777" w:rsidR="00CE5832" w:rsidRDefault="00CE5832" w:rsidP="00CE5832">
      <w:pPr>
        <w:pStyle w:val="ConsPlusNormal"/>
        <w:ind w:firstLine="0"/>
        <w:rPr>
          <w:rFonts w:ascii="Times New Roman" w:hAnsi="Times New Roman" w:cs="Times New Roman"/>
          <w:sz w:val="28"/>
          <w:szCs w:val="28"/>
        </w:rPr>
      </w:pPr>
      <w:r w:rsidRPr="00FC4007">
        <w:rPr>
          <w:rFonts w:ascii="Times New Roman" w:hAnsi="Times New Roman" w:cs="Times New Roman"/>
          <w:sz w:val="28"/>
          <w:szCs w:val="28"/>
        </w:rPr>
        <w:t xml:space="preserve">на территории Россошанского </w:t>
      </w:r>
    </w:p>
    <w:p w14:paraId="19B47C0A" w14:textId="77777777" w:rsidR="00CE5832" w:rsidRPr="00FC4007" w:rsidRDefault="00CE5832" w:rsidP="00CE5832">
      <w:pPr>
        <w:pStyle w:val="ConsPlusNormal"/>
        <w:ind w:firstLine="0"/>
        <w:rPr>
          <w:rFonts w:ascii="Times New Roman" w:hAnsi="Times New Roman" w:cs="Times New Roman"/>
          <w:sz w:val="28"/>
          <w:szCs w:val="28"/>
        </w:rPr>
      </w:pPr>
      <w:r w:rsidRPr="00FC4007">
        <w:rPr>
          <w:rFonts w:ascii="Times New Roman" w:hAnsi="Times New Roman" w:cs="Times New Roman"/>
          <w:sz w:val="28"/>
          <w:szCs w:val="28"/>
        </w:rPr>
        <w:t>муниципального района</w:t>
      </w:r>
    </w:p>
    <w:p w14:paraId="3C073ECF" w14:textId="77777777" w:rsidR="00CE5832" w:rsidRDefault="00CE5832" w:rsidP="00CE5832">
      <w:pPr>
        <w:pStyle w:val="ConsPlusNormal"/>
        <w:ind w:firstLine="0"/>
        <w:rPr>
          <w:rFonts w:ascii="Times New Roman" w:hAnsi="Times New Roman" w:cs="Times New Roman"/>
          <w:b/>
          <w:sz w:val="28"/>
          <w:szCs w:val="28"/>
        </w:rPr>
      </w:pPr>
      <w:r w:rsidRPr="00FC4007">
        <w:rPr>
          <w:rFonts w:ascii="Times New Roman" w:hAnsi="Times New Roman" w:cs="Times New Roman"/>
          <w:sz w:val="28"/>
          <w:szCs w:val="28"/>
        </w:rPr>
        <w:t>Воронежской области</w:t>
      </w:r>
    </w:p>
    <w:p w14:paraId="7D01675C" w14:textId="77777777" w:rsidR="00CE5832" w:rsidRPr="00E529AA" w:rsidRDefault="00CE5832" w:rsidP="00CE5832">
      <w:pPr>
        <w:shd w:val="clear" w:color="auto" w:fill="FFFFFF"/>
        <w:ind w:right="-284"/>
        <w:rPr>
          <w:b/>
          <w:color w:val="000000"/>
          <w:sz w:val="26"/>
          <w:szCs w:val="26"/>
        </w:rPr>
      </w:pPr>
    </w:p>
    <w:p w14:paraId="39E71E4C" w14:textId="77777777" w:rsidR="00CE5832" w:rsidRPr="00D31807" w:rsidRDefault="00CE5832" w:rsidP="00CE5832">
      <w:pPr>
        <w:shd w:val="clear" w:color="auto" w:fill="FFFFFF"/>
        <w:ind w:firstLine="709"/>
        <w:jc w:val="both"/>
        <w:rPr>
          <w:sz w:val="28"/>
          <w:szCs w:val="28"/>
        </w:rPr>
      </w:pPr>
      <w:bookmarkStart w:id="0" w:name="_Hlk79501936"/>
      <w:r w:rsidRPr="00B868F4">
        <w:rPr>
          <w:sz w:val="28"/>
          <w:szCs w:val="28"/>
        </w:rPr>
        <w:t>В соответствии со статьей 2</w:t>
      </w:r>
      <w:r>
        <w:rPr>
          <w:sz w:val="28"/>
          <w:szCs w:val="28"/>
        </w:rPr>
        <w:t>0</w:t>
      </w:r>
      <w:r w:rsidRPr="00B868F4">
        <w:rPr>
          <w:sz w:val="28"/>
          <w:szCs w:val="28"/>
        </w:rPr>
        <w:t xml:space="preserve"> </w:t>
      </w:r>
      <w:r>
        <w:rPr>
          <w:sz w:val="28"/>
          <w:szCs w:val="28"/>
        </w:rPr>
        <w:t>Жилищного</w:t>
      </w:r>
      <w:r w:rsidRPr="00B868F4">
        <w:rPr>
          <w:sz w:val="28"/>
          <w:szCs w:val="28"/>
        </w:rPr>
        <w:t xml:space="preserve"> кодекса Российской Федерации, Федеральным закон</w:t>
      </w:r>
      <w:r>
        <w:rPr>
          <w:sz w:val="28"/>
          <w:szCs w:val="28"/>
        </w:rPr>
        <w:t>ом</w:t>
      </w:r>
      <w:r w:rsidRPr="00B868F4">
        <w:rPr>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Pr="00463EDF">
        <w:rPr>
          <w:color w:val="000000"/>
          <w:sz w:val="28"/>
          <w:szCs w:val="28"/>
        </w:rPr>
        <w:t xml:space="preserve">, </w:t>
      </w:r>
      <w:bookmarkEnd w:id="0"/>
      <w:r w:rsidRPr="00463EDF">
        <w:rPr>
          <w:color w:val="000000"/>
          <w:sz w:val="28"/>
          <w:szCs w:val="28"/>
        </w:rPr>
        <w:t>Уставом</w:t>
      </w:r>
      <w:r w:rsidRPr="00463EDF">
        <w:rPr>
          <w:sz w:val="28"/>
          <w:szCs w:val="28"/>
        </w:rPr>
        <w:t xml:space="preserve"> </w:t>
      </w:r>
      <w:r w:rsidRPr="00295818">
        <w:rPr>
          <w:bCs/>
          <w:color w:val="000000"/>
          <w:sz w:val="28"/>
          <w:szCs w:val="28"/>
        </w:rPr>
        <w:t>Россошанского</w:t>
      </w:r>
      <w:r w:rsidRPr="00D31807">
        <w:rPr>
          <w:iCs/>
          <w:color w:val="000000"/>
          <w:sz w:val="28"/>
          <w:szCs w:val="28"/>
        </w:rPr>
        <w:t xml:space="preserve"> муниципального район</w:t>
      </w:r>
      <w:r>
        <w:rPr>
          <w:iCs/>
          <w:color w:val="000000"/>
          <w:sz w:val="28"/>
          <w:szCs w:val="28"/>
        </w:rPr>
        <w:t xml:space="preserve">а, рассмотрев протест Россошанской межрайонной прокуратуры от 05.02.2025 № 2-1-2025, </w:t>
      </w:r>
      <w:r w:rsidRPr="00B868F4">
        <w:rPr>
          <w:sz w:val="28"/>
          <w:szCs w:val="28"/>
        </w:rPr>
        <w:t>Совет народных депутатов</w:t>
      </w:r>
      <w:r>
        <w:rPr>
          <w:sz w:val="28"/>
          <w:szCs w:val="28"/>
        </w:rPr>
        <w:t xml:space="preserve"> </w:t>
      </w:r>
      <w:r w:rsidRPr="00295818">
        <w:rPr>
          <w:bCs/>
          <w:color w:val="000000"/>
          <w:sz w:val="28"/>
          <w:szCs w:val="28"/>
        </w:rPr>
        <w:t>Россошанского</w:t>
      </w:r>
      <w:r w:rsidRPr="00D31807">
        <w:rPr>
          <w:iCs/>
          <w:color w:val="000000"/>
          <w:sz w:val="28"/>
          <w:szCs w:val="28"/>
        </w:rPr>
        <w:t xml:space="preserve"> муниципального район</w:t>
      </w:r>
      <w:r>
        <w:rPr>
          <w:iCs/>
          <w:color w:val="000000"/>
          <w:sz w:val="28"/>
          <w:szCs w:val="28"/>
        </w:rPr>
        <w:t>а</w:t>
      </w:r>
    </w:p>
    <w:p w14:paraId="72821668" w14:textId="77777777" w:rsidR="00CE5832" w:rsidRDefault="00CE5832" w:rsidP="00CE5832">
      <w:pPr>
        <w:spacing w:before="240"/>
        <w:ind w:right="-284"/>
        <w:jc w:val="center"/>
        <w:rPr>
          <w:color w:val="000000"/>
          <w:sz w:val="26"/>
          <w:szCs w:val="26"/>
        </w:rPr>
      </w:pPr>
      <w:r w:rsidRPr="00E529AA">
        <w:rPr>
          <w:color w:val="000000"/>
          <w:sz w:val="26"/>
          <w:szCs w:val="26"/>
        </w:rPr>
        <w:t>РЕШИЛ:</w:t>
      </w:r>
    </w:p>
    <w:p w14:paraId="03A29AF5" w14:textId="77777777" w:rsidR="00CE5832" w:rsidRPr="00E529AA" w:rsidRDefault="00CE5832" w:rsidP="00CE5832">
      <w:pPr>
        <w:spacing w:before="240"/>
        <w:ind w:right="-284"/>
        <w:rPr>
          <w:sz w:val="26"/>
          <w:szCs w:val="26"/>
        </w:rPr>
      </w:pPr>
    </w:p>
    <w:p w14:paraId="101F5032" w14:textId="77777777" w:rsidR="00CE5832" w:rsidRPr="00B868F4" w:rsidRDefault="00CE5832" w:rsidP="003511B5">
      <w:pPr>
        <w:pStyle w:val="a6"/>
        <w:widowControl/>
        <w:numPr>
          <w:ilvl w:val="0"/>
          <w:numId w:val="1"/>
        </w:numPr>
        <w:ind w:left="0" w:firstLine="709"/>
        <w:jc w:val="both"/>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w:t>
      </w:r>
      <w:r>
        <w:rPr>
          <w:rFonts w:ascii="Times New Roman" w:hAnsi="Times New Roman"/>
          <w:sz w:val="28"/>
          <w:szCs w:val="28"/>
        </w:rPr>
        <w:t xml:space="preserve">жилищном </w:t>
      </w:r>
      <w:r w:rsidRPr="00B868F4">
        <w:rPr>
          <w:rFonts w:ascii="Times New Roman" w:hAnsi="Times New Roman"/>
          <w:sz w:val="28"/>
          <w:szCs w:val="28"/>
        </w:rPr>
        <w:t xml:space="preserve">контроле на территории </w:t>
      </w:r>
      <w:r>
        <w:rPr>
          <w:rFonts w:ascii="Times New Roman" w:hAnsi="Times New Roman"/>
          <w:sz w:val="28"/>
          <w:szCs w:val="28"/>
          <w:lang w:val="ru-RU"/>
        </w:rPr>
        <w:t>Россошанского муниципального района (далее – Положение), согласно приложению.</w:t>
      </w:r>
    </w:p>
    <w:p w14:paraId="1C544191" w14:textId="77777777" w:rsidR="00CE5832" w:rsidRDefault="00CE5832" w:rsidP="003511B5">
      <w:pPr>
        <w:pStyle w:val="a6"/>
        <w:widowControl/>
        <w:numPr>
          <w:ilvl w:val="0"/>
          <w:numId w:val="1"/>
        </w:numPr>
        <w:ind w:left="0" w:firstLine="709"/>
        <w:jc w:val="both"/>
        <w:rPr>
          <w:rFonts w:ascii="Times New Roman" w:hAnsi="Times New Roman"/>
          <w:sz w:val="28"/>
          <w:szCs w:val="28"/>
        </w:rPr>
      </w:pPr>
      <w:r>
        <w:rPr>
          <w:rFonts w:ascii="Times New Roman" w:hAnsi="Times New Roman"/>
          <w:sz w:val="28"/>
          <w:szCs w:val="28"/>
        </w:rPr>
        <w:t>Признать утратившими силу следующие решения</w:t>
      </w:r>
      <w:r w:rsidRPr="00B868F4">
        <w:rPr>
          <w:rFonts w:ascii="Times New Roman" w:hAnsi="Times New Roman"/>
          <w:sz w:val="28"/>
          <w:szCs w:val="28"/>
        </w:rPr>
        <w:t xml:space="preserve"> Совета народных депутатов </w:t>
      </w:r>
      <w:r>
        <w:rPr>
          <w:rFonts w:ascii="Times New Roman" w:hAnsi="Times New Roman"/>
          <w:sz w:val="28"/>
          <w:szCs w:val="28"/>
          <w:lang w:val="ru-RU"/>
        </w:rPr>
        <w:t>Россошанского муниципального района:</w:t>
      </w:r>
    </w:p>
    <w:p w14:paraId="67642261" w14:textId="77777777" w:rsidR="00CE5832" w:rsidRPr="00AA130A" w:rsidRDefault="00CE5832" w:rsidP="00CE5832">
      <w:pPr>
        <w:pStyle w:val="a6"/>
        <w:ind w:left="0" w:firstLine="709"/>
        <w:rPr>
          <w:rFonts w:ascii="Times New Roman" w:hAnsi="Times New Roman"/>
          <w:sz w:val="28"/>
          <w:szCs w:val="28"/>
        </w:rPr>
      </w:pPr>
      <w:r>
        <w:rPr>
          <w:rFonts w:ascii="Times New Roman" w:hAnsi="Times New Roman"/>
          <w:sz w:val="28"/>
          <w:szCs w:val="28"/>
        </w:rPr>
        <w:t xml:space="preserve">- от </w:t>
      </w:r>
      <w:r>
        <w:rPr>
          <w:rFonts w:ascii="Times New Roman" w:hAnsi="Times New Roman"/>
          <w:sz w:val="28"/>
          <w:szCs w:val="28"/>
          <w:lang w:val="ru-RU"/>
        </w:rPr>
        <w:t>24.04.2024</w:t>
      </w:r>
      <w:r w:rsidRPr="00B868F4">
        <w:rPr>
          <w:rFonts w:ascii="Times New Roman" w:hAnsi="Times New Roman"/>
          <w:sz w:val="28"/>
          <w:szCs w:val="28"/>
        </w:rPr>
        <w:t xml:space="preserve"> № </w:t>
      </w:r>
      <w:r>
        <w:rPr>
          <w:rFonts w:ascii="Times New Roman" w:hAnsi="Times New Roman"/>
          <w:sz w:val="28"/>
          <w:szCs w:val="28"/>
          <w:lang w:val="ru-RU"/>
        </w:rPr>
        <w:t>65</w:t>
      </w:r>
      <w:r w:rsidRPr="00B868F4">
        <w:rPr>
          <w:rFonts w:ascii="Times New Roman" w:hAnsi="Times New Roman"/>
          <w:sz w:val="28"/>
          <w:szCs w:val="28"/>
        </w:rPr>
        <w:t xml:space="preserve"> «</w:t>
      </w:r>
      <w:r w:rsidRPr="004E564E">
        <w:rPr>
          <w:rFonts w:ascii="Times New Roman" w:hAnsi="Times New Roman"/>
          <w:sz w:val="28"/>
          <w:szCs w:val="28"/>
        </w:rPr>
        <w:t>Об утверждении Положения о муниципальном жилищном контроле</w:t>
      </w:r>
      <w:r>
        <w:rPr>
          <w:rFonts w:ascii="Times New Roman" w:hAnsi="Times New Roman"/>
          <w:sz w:val="28"/>
          <w:szCs w:val="28"/>
          <w:lang w:val="ru-RU"/>
        </w:rPr>
        <w:t xml:space="preserve"> </w:t>
      </w:r>
      <w:r w:rsidRPr="004E564E">
        <w:rPr>
          <w:rFonts w:ascii="Times New Roman" w:hAnsi="Times New Roman"/>
          <w:sz w:val="28"/>
          <w:szCs w:val="28"/>
        </w:rPr>
        <w:t>на территории Россошанского муниципального района</w:t>
      </w:r>
      <w:r>
        <w:rPr>
          <w:rFonts w:ascii="Times New Roman" w:hAnsi="Times New Roman"/>
          <w:sz w:val="28"/>
          <w:szCs w:val="28"/>
          <w:lang w:val="ru-RU"/>
        </w:rPr>
        <w:t xml:space="preserve"> </w:t>
      </w:r>
      <w:r w:rsidRPr="004E564E">
        <w:rPr>
          <w:rFonts w:ascii="Times New Roman" w:hAnsi="Times New Roman"/>
          <w:sz w:val="28"/>
          <w:szCs w:val="28"/>
        </w:rPr>
        <w:t>Воронежской области</w:t>
      </w:r>
      <w:r w:rsidRPr="00AA130A">
        <w:rPr>
          <w:rFonts w:ascii="Times New Roman" w:hAnsi="Times New Roman"/>
          <w:sz w:val="28"/>
          <w:szCs w:val="28"/>
        </w:rPr>
        <w:t>»;</w:t>
      </w:r>
    </w:p>
    <w:p w14:paraId="0787C0C1" w14:textId="77777777" w:rsidR="00CE5832" w:rsidRDefault="00CE5832" w:rsidP="00CE5832">
      <w:pPr>
        <w:pStyle w:val="a6"/>
        <w:ind w:left="0" w:firstLine="709"/>
        <w:jc w:val="both"/>
        <w:rPr>
          <w:rFonts w:ascii="Times New Roman" w:hAnsi="Times New Roman"/>
          <w:sz w:val="28"/>
          <w:szCs w:val="28"/>
        </w:rPr>
      </w:pPr>
      <w:r>
        <w:rPr>
          <w:rFonts w:ascii="Times New Roman" w:hAnsi="Times New Roman"/>
          <w:sz w:val="28"/>
          <w:szCs w:val="28"/>
        </w:rPr>
        <w:t xml:space="preserve">- от </w:t>
      </w:r>
      <w:r>
        <w:rPr>
          <w:rFonts w:ascii="Times New Roman" w:hAnsi="Times New Roman"/>
          <w:sz w:val="28"/>
          <w:szCs w:val="28"/>
          <w:lang w:val="ru-RU"/>
        </w:rPr>
        <w:t xml:space="preserve">31.07.2024 </w:t>
      </w:r>
      <w:r>
        <w:rPr>
          <w:rFonts w:ascii="Times New Roman" w:hAnsi="Times New Roman"/>
          <w:sz w:val="28"/>
          <w:szCs w:val="28"/>
        </w:rPr>
        <w:t xml:space="preserve">№ </w:t>
      </w:r>
      <w:r>
        <w:rPr>
          <w:rFonts w:ascii="Times New Roman" w:hAnsi="Times New Roman"/>
          <w:sz w:val="28"/>
          <w:szCs w:val="28"/>
          <w:lang w:val="ru-RU"/>
        </w:rPr>
        <w:t>80</w:t>
      </w:r>
      <w:r>
        <w:rPr>
          <w:rFonts w:ascii="Times New Roman" w:hAnsi="Times New Roman"/>
          <w:sz w:val="28"/>
          <w:szCs w:val="28"/>
        </w:rPr>
        <w:t xml:space="preserve"> «</w:t>
      </w:r>
      <w:r w:rsidRPr="004E564E">
        <w:rPr>
          <w:rFonts w:ascii="Times New Roman" w:hAnsi="Times New Roman"/>
          <w:sz w:val="28"/>
          <w:szCs w:val="28"/>
        </w:rPr>
        <w:t>О внес</w:t>
      </w:r>
      <w:r>
        <w:rPr>
          <w:rFonts w:ascii="Times New Roman" w:hAnsi="Times New Roman"/>
          <w:sz w:val="28"/>
          <w:szCs w:val="28"/>
        </w:rPr>
        <w:t xml:space="preserve">ении изменений в решение Совета </w:t>
      </w:r>
      <w:r w:rsidRPr="004E564E">
        <w:rPr>
          <w:rFonts w:ascii="Times New Roman" w:hAnsi="Times New Roman"/>
          <w:sz w:val="28"/>
          <w:szCs w:val="28"/>
        </w:rPr>
        <w:t>народных депутатов от 24.04.2024 № 65 «Об утверждении Положения о муниципальном жилищном контроле</w:t>
      </w:r>
      <w:r>
        <w:rPr>
          <w:rFonts w:ascii="Times New Roman" w:hAnsi="Times New Roman"/>
          <w:sz w:val="28"/>
          <w:szCs w:val="28"/>
          <w:lang w:val="ru-RU"/>
        </w:rPr>
        <w:t xml:space="preserve"> </w:t>
      </w:r>
      <w:r w:rsidRPr="004E564E">
        <w:rPr>
          <w:rFonts w:ascii="Times New Roman" w:hAnsi="Times New Roman"/>
          <w:sz w:val="28"/>
          <w:szCs w:val="28"/>
        </w:rPr>
        <w:t>на территории Россошанского муниципального района</w:t>
      </w:r>
      <w:r>
        <w:rPr>
          <w:rFonts w:ascii="Times New Roman" w:hAnsi="Times New Roman"/>
          <w:sz w:val="28"/>
          <w:szCs w:val="28"/>
          <w:lang w:val="ru-RU"/>
        </w:rPr>
        <w:t xml:space="preserve"> </w:t>
      </w:r>
      <w:r>
        <w:rPr>
          <w:rFonts w:ascii="Times New Roman" w:hAnsi="Times New Roman"/>
          <w:sz w:val="28"/>
          <w:szCs w:val="28"/>
        </w:rPr>
        <w:t>Воронежской области»</w:t>
      </w:r>
      <w:r w:rsidRPr="00B868F4">
        <w:rPr>
          <w:rFonts w:ascii="Times New Roman" w:hAnsi="Times New Roman"/>
          <w:sz w:val="28"/>
          <w:szCs w:val="28"/>
        </w:rPr>
        <w:t>.</w:t>
      </w:r>
      <w:bookmarkStart w:id="1" w:name="_Hlk184297684"/>
    </w:p>
    <w:p w14:paraId="7DFA5399" w14:textId="77777777" w:rsidR="00CE5832" w:rsidRDefault="00CE5832" w:rsidP="00CE5832">
      <w:pPr>
        <w:pStyle w:val="a6"/>
        <w:ind w:left="0" w:firstLine="709"/>
        <w:jc w:val="both"/>
        <w:rPr>
          <w:rFonts w:ascii="Times New Roman" w:hAnsi="Times New Roman"/>
          <w:sz w:val="28"/>
          <w:szCs w:val="28"/>
        </w:rPr>
      </w:pPr>
      <w:r>
        <w:rPr>
          <w:rFonts w:ascii="Times New Roman" w:hAnsi="Times New Roman"/>
          <w:sz w:val="28"/>
          <w:szCs w:val="28"/>
          <w:lang w:val="ru-RU"/>
        </w:rPr>
        <w:t xml:space="preserve">3.    </w:t>
      </w:r>
      <w:r w:rsidRPr="00AC0BDB">
        <w:rPr>
          <w:rFonts w:ascii="Times New Roman" w:hAnsi="Times New Roman"/>
          <w:sz w:val="28"/>
          <w:szCs w:val="28"/>
        </w:rPr>
        <w:t xml:space="preserve">Настоящее решение вступает в силу с момента опубликования в газете «Россошанский курьер» и подлежит размещению на официальном сайте Россошанского муниципального района в информационно-телекоммуникационной сети </w:t>
      </w:r>
      <w:r>
        <w:rPr>
          <w:rFonts w:ascii="Times New Roman" w:hAnsi="Times New Roman"/>
          <w:sz w:val="28"/>
          <w:szCs w:val="28"/>
        </w:rPr>
        <w:t>«Интернет»</w:t>
      </w:r>
      <w:r w:rsidRPr="00B868F4">
        <w:rPr>
          <w:rFonts w:ascii="Times New Roman" w:hAnsi="Times New Roman"/>
          <w:sz w:val="28"/>
          <w:szCs w:val="28"/>
        </w:rPr>
        <w:t xml:space="preserve">, за исключением пункта </w:t>
      </w:r>
      <w:r>
        <w:rPr>
          <w:rFonts w:ascii="Times New Roman" w:hAnsi="Times New Roman"/>
          <w:sz w:val="28"/>
          <w:szCs w:val="28"/>
        </w:rPr>
        <w:t>6.2 раздела 6</w:t>
      </w:r>
      <w:r>
        <w:rPr>
          <w:rFonts w:ascii="Times New Roman" w:hAnsi="Times New Roman"/>
          <w:sz w:val="28"/>
          <w:szCs w:val="28"/>
          <w:lang w:val="ru-RU"/>
        </w:rPr>
        <w:t xml:space="preserve"> </w:t>
      </w:r>
      <w:r>
        <w:rPr>
          <w:rFonts w:ascii="Times New Roman" w:hAnsi="Times New Roman"/>
          <w:sz w:val="28"/>
          <w:szCs w:val="28"/>
          <w:lang w:val="ru-RU"/>
        </w:rPr>
        <w:lastRenderedPageBreak/>
        <w:t>Положения</w:t>
      </w:r>
      <w:r w:rsidRPr="00B868F4">
        <w:rPr>
          <w:rFonts w:ascii="Times New Roman" w:hAnsi="Times New Roman"/>
          <w:sz w:val="28"/>
          <w:szCs w:val="28"/>
        </w:rPr>
        <w:t>.</w:t>
      </w:r>
    </w:p>
    <w:p w14:paraId="07660A39" w14:textId="5DB729EB" w:rsidR="00CE5832" w:rsidRDefault="00CE5832" w:rsidP="003511B5">
      <w:pPr>
        <w:pStyle w:val="a6"/>
        <w:tabs>
          <w:tab w:val="left" w:pos="1134"/>
        </w:tabs>
        <w:ind w:left="0" w:firstLine="709"/>
        <w:jc w:val="both"/>
        <w:rPr>
          <w:rFonts w:ascii="Times New Roman" w:hAnsi="Times New Roman"/>
          <w:sz w:val="28"/>
          <w:szCs w:val="28"/>
        </w:rPr>
      </w:pPr>
      <w:r>
        <w:rPr>
          <w:rFonts w:ascii="Times New Roman" w:hAnsi="Times New Roman"/>
          <w:sz w:val="28"/>
          <w:szCs w:val="28"/>
          <w:lang w:val="ru-RU"/>
        </w:rPr>
        <w:t xml:space="preserve">4.    </w:t>
      </w:r>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Pr>
          <w:rFonts w:ascii="Times New Roman" w:hAnsi="Times New Roman"/>
          <w:sz w:val="28"/>
          <w:szCs w:val="28"/>
          <w:lang w:val="ru-RU"/>
        </w:rPr>
        <w:t xml:space="preserve"> Положения</w:t>
      </w:r>
      <w:r w:rsidRPr="00B868F4">
        <w:rPr>
          <w:rFonts w:ascii="Times New Roman" w:hAnsi="Times New Roman"/>
          <w:sz w:val="28"/>
          <w:szCs w:val="28"/>
        </w:rPr>
        <w:t xml:space="preserve"> вступает в силу с 01.09.2025. </w:t>
      </w:r>
      <w:bookmarkEnd w:id="1"/>
    </w:p>
    <w:p w14:paraId="70A2E713" w14:textId="2EA38641" w:rsidR="00CE5832" w:rsidRDefault="00CE5832" w:rsidP="003511B5">
      <w:pPr>
        <w:pStyle w:val="a6"/>
        <w:tabs>
          <w:tab w:val="left" w:pos="993"/>
          <w:tab w:val="left" w:pos="1134"/>
        </w:tabs>
        <w:ind w:left="0" w:firstLine="709"/>
        <w:jc w:val="both"/>
        <w:rPr>
          <w:rFonts w:ascii="Times New Roman" w:hAnsi="Times New Roman"/>
          <w:sz w:val="28"/>
          <w:szCs w:val="26"/>
        </w:rPr>
      </w:pPr>
      <w:r>
        <w:rPr>
          <w:rFonts w:ascii="Times New Roman" w:hAnsi="Times New Roman"/>
          <w:sz w:val="28"/>
          <w:szCs w:val="28"/>
          <w:lang w:val="ru-RU"/>
        </w:rPr>
        <w:t xml:space="preserve">5. </w:t>
      </w:r>
      <w:r w:rsidRPr="001E2377">
        <w:rPr>
          <w:rFonts w:ascii="Times New Roman" w:hAnsi="Times New Roman"/>
          <w:sz w:val="28"/>
          <w:szCs w:val="26"/>
        </w:rPr>
        <w:t xml:space="preserve">Контроль за исполнением настоящего решения возложить на </w:t>
      </w:r>
      <w:r>
        <w:rPr>
          <w:rFonts w:ascii="Times New Roman" w:hAnsi="Times New Roman"/>
          <w:sz w:val="28"/>
          <w:szCs w:val="26"/>
          <w:lang w:val="ru-RU"/>
        </w:rPr>
        <w:t xml:space="preserve">заместителя председателя Совета народных </w:t>
      </w:r>
      <w:proofErr w:type="gramStart"/>
      <w:r>
        <w:rPr>
          <w:rFonts w:ascii="Times New Roman" w:hAnsi="Times New Roman"/>
          <w:sz w:val="28"/>
          <w:szCs w:val="26"/>
          <w:lang w:val="ru-RU"/>
        </w:rPr>
        <w:t xml:space="preserve">депутатов </w:t>
      </w:r>
      <w:r w:rsidRPr="001E2377">
        <w:rPr>
          <w:rFonts w:ascii="Times New Roman" w:hAnsi="Times New Roman"/>
          <w:sz w:val="28"/>
          <w:szCs w:val="26"/>
        </w:rPr>
        <w:t xml:space="preserve"> Россошанского</w:t>
      </w:r>
      <w:proofErr w:type="gramEnd"/>
      <w:r w:rsidRPr="001E2377">
        <w:rPr>
          <w:rFonts w:ascii="Times New Roman" w:hAnsi="Times New Roman"/>
          <w:sz w:val="28"/>
          <w:szCs w:val="26"/>
        </w:rPr>
        <w:t xml:space="preserve"> муниципального района </w:t>
      </w:r>
      <w:r>
        <w:rPr>
          <w:rFonts w:ascii="Times New Roman" w:hAnsi="Times New Roman"/>
          <w:sz w:val="28"/>
          <w:szCs w:val="26"/>
          <w:lang w:val="ru-RU"/>
        </w:rPr>
        <w:t xml:space="preserve"> Овчаренко М.В. </w:t>
      </w:r>
      <w:r w:rsidRPr="001E2377">
        <w:rPr>
          <w:rFonts w:ascii="Times New Roman" w:hAnsi="Times New Roman"/>
          <w:sz w:val="28"/>
          <w:szCs w:val="26"/>
        </w:rPr>
        <w:t>и глав</w:t>
      </w:r>
      <w:r>
        <w:rPr>
          <w:rFonts w:ascii="Times New Roman" w:hAnsi="Times New Roman"/>
          <w:sz w:val="28"/>
          <w:szCs w:val="26"/>
          <w:lang w:val="ru-RU"/>
        </w:rPr>
        <w:t>у</w:t>
      </w:r>
      <w:r w:rsidRPr="001E2377">
        <w:rPr>
          <w:rFonts w:ascii="Times New Roman" w:hAnsi="Times New Roman"/>
          <w:sz w:val="28"/>
          <w:szCs w:val="26"/>
        </w:rPr>
        <w:t xml:space="preserve"> администрации Россошанского муниципального района </w:t>
      </w:r>
      <w:proofErr w:type="spellStart"/>
      <w:r>
        <w:rPr>
          <w:rFonts w:ascii="Times New Roman" w:hAnsi="Times New Roman"/>
          <w:sz w:val="28"/>
          <w:szCs w:val="26"/>
          <w:lang w:val="ru-RU"/>
        </w:rPr>
        <w:t>Береснева</w:t>
      </w:r>
      <w:proofErr w:type="spellEnd"/>
      <w:r>
        <w:rPr>
          <w:rFonts w:ascii="Times New Roman" w:hAnsi="Times New Roman"/>
          <w:sz w:val="28"/>
          <w:szCs w:val="26"/>
          <w:lang w:val="ru-RU"/>
        </w:rPr>
        <w:t xml:space="preserve"> Р.Н.</w:t>
      </w:r>
      <w:r w:rsidRPr="001E2377">
        <w:rPr>
          <w:rFonts w:ascii="Times New Roman" w:hAnsi="Times New Roman"/>
          <w:sz w:val="28"/>
          <w:szCs w:val="26"/>
        </w:rPr>
        <w:t xml:space="preserve"> </w:t>
      </w:r>
    </w:p>
    <w:p w14:paraId="3487B0D9" w14:textId="77777777" w:rsidR="00CE5832" w:rsidRDefault="00CE5832" w:rsidP="00CE5832">
      <w:pPr>
        <w:pStyle w:val="a6"/>
        <w:spacing w:line="360" w:lineRule="auto"/>
        <w:ind w:left="0"/>
        <w:jc w:val="both"/>
        <w:rPr>
          <w:rFonts w:ascii="Times New Roman" w:hAnsi="Times New Roman"/>
          <w:sz w:val="28"/>
          <w:szCs w:val="26"/>
        </w:rPr>
      </w:pPr>
    </w:p>
    <w:p w14:paraId="549852DE" w14:textId="77777777" w:rsidR="00CE5832" w:rsidRDefault="00CE5832" w:rsidP="00CE5832">
      <w:pPr>
        <w:pStyle w:val="a6"/>
        <w:spacing w:line="360" w:lineRule="auto"/>
        <w:ind w:left="0"/>
        <w:jc w:val="both"/>
        <w:rPr>
          <w:rFonts w:ascii="Times New Roman" w:hAnsi="Times New Roman"/>
          <w:sz w:val="28"/>
          <w:szCs w:val="26"/>
        </w:rPr>
      </w:pPr>
    </w:p>
    <w:p w14:paraId="72AFE6E9" w14:textId="77777777" w:rsidR="00CE5832" w:rsidRDefault="00CE5832" w:rsidP="00CE5832">
      <w:pPr>
        <w:pStyle w:val="a6"/>
        <w:ind w:left="0"/>
        <w:jc w:val="both"/>
        <w:rPr>
          <w:rFonts w:ascii="Times New Roman" w:hAnsi="Times New Roman"/>
          <w:sz w:val="28"/>
          <w:szCs w:val="26"/>
          <w:lang w:val="ru-RU"/>
        </w:rPr>
      </w:pPr>
      <w:r>
        <w:rPr>
          <w:rFonts w:ascii="Times New Roman" w:hAnsi="Times New Roman"/>
          <w:sz w:val="28"/>
          <w:szCs w:val="26"/>
          <w:lang w:val="ru-RU"/>
        </w:rPr>
        <w:t xml:space="preserve">Заместитель председателя Совета </w:t>
      </w:r>
    </w:p>
    <w:p w14:paraId="613A77CC" w14:textId="77777777" w:rsidR="00CE5832" w:rsidRDefault="00CE5832" w:rsidP="00CE5832">
      <w:pPr>
        <w:pStyle w:val="a6"/>
        <w:ind w:left="0"/>
        <w:jc w:val="both"/>
        <w:rPr>
          <w:rFonts w:ascii="Times New Roman" w:hAnsi="Times New Roman"/>
          <w:sz w:val="28"/>
          <w:szCs w:val="26"/>
        </w:rPr>
      </w:pPr>
      <w:r>
        <w:rPr>
          <w:rFonts w:ascii="Times New Roman" w:hAnsi="Times New Roman"/>
          <w:sz w:val="28"/>
          <w:szCs w:val="26"/>
          <w:lang w:val="ru-RU"/>
        </w:rPr>
        <w:t xml:space="preserve">народных депутатов </w:t>
      </w:r>
      <w:r w:rsidRPr="001E2377">
        <w:rPr>
          <w:rFonts w:ascii="Times New Roman" w:hAnsi="Times New Roman"/>
          <w:sz w:val="28"/>
          <w:szCs w:val="26"/>
        </w:rPr>
        <w:t xml:space="preserve">Россошанского </w:t>
      </w:r>
    </w:p>
    <w:p w14:paraId="1B12B064" w14:textId="77777777" w:rsidR="00CE5832" w:rsidRPr="00C419F4" w:rsidRDefault="00CE5832" w:rsidP="00CE5832">
      <w:pPr>
        <w:pStyle w:val="a6"/>
        <w:ind w:left="0"/>
        <w:jc w:val="both"/>
        <w:rPr>
          <w:rFonts w:ascii="Times New Roman" w:hAnsi="Times New Roman"/>
          <w:sz w:val="28"/>
          <w:szCs w:val="28"/>
          <w:lang w:val="ru-RU"/>
        </w:rPr>
      </w:pPr>
      <w:r w:rsidRPr="001E2377">
        <w:rPr>
          <w:rFonts w:ascii="Times New Roman" w:hAnsi="Times New Roman"/>
          <w:sz w:val="28"/>
          <w:szCs w:val="26"/>
        </w:rPr>
        <w:t xml:space="preserve">муниципального района </w:t>
      </w:r>
      <w:r>
        <w:rPr>
          <w:rFonts w:ascii="Times New Roman" w:hAnsi="Times New Roman"/>
          <w:sz w:val="28"/>
          <w:szCs w:val="26"/>
          <w:lang w:val="ru-RU"/>
        </w:rPr>
        <w:t xml:space="preserve">                                                                 М.В. Овчаренко </w:t>
      </w:r>
    </w:p>
    <w:p w14:paraId="3705B9A8" w14:textId="77777777" w:rsidR="00CE5832" w:rsidRPr="00E529AA" w:rsidRDefault="00CE5832" w:rsidP="00CE5832">
      <w:pPr>
        <w:pStyle w:val="ConsPlusNormal"/>
        <w:ind w:right="-284" w:firstLine="0"/>
        <w:jc w:val="both"/>
        <w:rPr>
          <w:rFonts w:ascii="Times New Roman" w:hAnsi="Times New Roman" w:cs="Times New Roman"/>
          <w:sz w:val="26"/>
          <w:szCs w:val="26"/>
        </w:rPr>
      </w:pPr>
    </w:p>
    <w:p w14:paraId="71B026E3" w14:textId="77777777" w:rsidR="00CE5832" w:rsidRPr="007C1B7C" w:rsidRDefault="00CE5832" w:rsidP="00CE5832">
      <w:pPr>
        <w:pStyle w:val="a8"/>
        <w:ind w:left="0" w:right="-284"/>
        <w:jc w:val="left"/>
        <w:rPr>
          <w:b w:val="0"/>
          <w:szCs w:val="26"/>
        </w:rPr>
      </w:pPr>
      <w:r w:rsidRPr="007C1B7C">
        <w:rPr>
          <w:b w:val="0"/>
          <w:szCs w:val="26"/>
        </w:rPr>
        <w:t>Глава Россошанского</w:t>
      </w:r>
    </w:p>
    <w:p w14:paraId="0DD0CFE6" w14:textId="77777777" w:rsidR="00CE5832" w:rsidRPr="007C1B7C" w:rsidRDefault="00CE5832" w:rsidP="00CE5832">
      <w:pPr>
        <w:pStyle w:val="a8"/>
        <w:ind w:left="0" w:right="-284"/>
        <w:jc w:val="left"/>
        <w:rPr>
          <w:b w:val="0"/>
          <w:szCs w:val="26"/>
        </w:rPr>
      </w:pPr>
      <w:r w:rsidRPr="007C1B7C">
        <w:rPr>
          <w:b w:val="0"/>
          <w:szCs w:val="26"/>
        </w:rPr>
        <w:t>муниципального района</w:t>
      </w:r>
      <w:r w:rsidRPr="007C1B7C">
        <w:rPr>
          <w:b w:val="0"/>
          <w:szCs w:val="26"/>
        </w:rPr>
        <w:tab/>
      </w:r>
      <w:r w:rsidRPr="007C1B7C">
        <w:rPr>
          <w:b w:val="0"/>
          <w:szCs w:val="26"/>
        </w:rPr>
        <w:tab/>
      </w:r>
      <w:r w:rsidRPr="007C1B7C">
        <w:rPr>
          <w:b w:val="0"/>
          <w:szCs w:val="26"/>
        </w:rPr>
        <w:tab/>
        <w:t xml:space="preserve">                          </w:t>
      </w:r>
      <w:r>
        <w:rPr>
          <w:b w:val="0"/>
          <w:szCs w:val="26"/>
        </w:rPr>
        <w:t xml:space="preserve">        </w:t>
      </w:r>
      <w:r>
        <w:rPr>
          <w:b w:val="0"/>
          <w:szCs w:val="26"/>
          <w:lang w:val="ru-RU"/>
        </w:rPr>
        <w:t xml:space="preserve">      </w:t>
      </w:r>
      <w:r>
        <w:rPr>
          <w:b w:val="0"/>
          <w:szCs w:val="26"/>
        </w:rPr>
        <w:t xml:space="preserve">   </w:t>
      </w:r>
      <w:r w:rsidRPr="007C1B7C">
        <w:rPr>
          <w:b w:val="0"/>
          <w:szCs w:val="26"/>
        </w:rPr>
        <w:t>В.М. Сисюк</w:t>
      </w:r>
    </w:p>
    <w:p w14:paraId="1EC460BB" w14:textId="77777777" w:rsidR="00CE5832" w:rsidRDefault="00CE5832" w:rsidP="00CE5832">
      <w:pPr>
        <w:shd w:val="clear" w:color="auto" w:fill="FFFFFF"/>
        <w:jc w:val="both"/>
        <w:rPr>
          <w:color w:val="000000"/>
          <w:sz w:val="28"/>
          <w:szCs w:val="28"/>
        </w:rPr>
      </w:pPr>
    </w:p>
    <w:p w14:paraId="6EBFA5EB" w14:textId="77777777" w:rsidR="00CE5832" w:rsidRDefault="00CE5832" w:rsidP="00CE5832">
      <w:pPr>
        <w:shd w:val="clear" w:color="auto" w:fill="FFFFFF"/>
        <w:jc w:val="both"/>
        <w:rPr>
          <w:color w:val="000000"/>
          <w:sz w:val="28"/>
          <w:szCs w:val="28"/>
        </w:rPr>
      </w:pPr>
    </w:p>
    <w:p w14:paraId="494D2D38" w14:textId="77777777" w:rsidR="00CE5832" w:rsidRDefault="00CE5832" w:rsidP="00CE5832">
      <w:pPr>
        <w:autoSpaceDE w:val="0"/>
        <w:autoSpaceDN w:val="0"/>
        <w:adjustRightInd w:val="0"/>
        <w:ind w:right="-284"/>
      </w:pPr>
    </w:p>
    <w:p w14:paraId="30CC9922" w14:textId="77777777" w:rsidR="00CE5832" w:rsidRDefault="00CE5832" w:rsidP="00CE5832">
      <w:pPr>
        <w:autoSpaceDE w:val="0"/>
        <w:autoSpaceDN w:val="0"/>
        <w:adjustRightInd w:val="0"/>
        <w:ind w:right="-284"/>
      </w:pPr>
    </w:p>
    <w:p w14:paraId="341B7462" w14:textId="77777777" w:rsidR="00CE5832" w:rsidRDefault="00CE5832" w:rsidP="00CE5832">
      <w:pPr>
        <w:autoSpaceDE w:val="0"/>
        <w:autoSpaceDN w:val="0"/>
        <w:adjustRightInd w:val="0"/>
        <w:ind w:right="-284"/>
      </w:pPr>
    </w:p>
    <w:p w14:paraId="1C4CB4F0" w14:textId="77777777" w:rsidR="00CE5832" w:rsidRDefault="00CE5832" w:rsidP="00CE5832">
      <w:pPr>
        <w:autoSpaceDE w:val="0"/>
        <w:autoSpaceDN w:val="0"/>
        <w:adjustRightInd w:val="0"/>
        <w:ind w:left="5812" w:right="-284"/>
        <w:jc w:val="right"/>
      </w:pPr>
    </w:p>
    <w:p w14:paraId="45C60CCA" w14:textId="77777777" w:rsidR="00CE5832" w:rsidRDefault="00CE5832" w:rsidP="00CE5832">
      <w:pPr>
        <w:autoSpaceDE w:val="0"/>
        <w:autoSpaceDN w:val="0"/>
        <w:adjustRightInd w:val="0"/>
        <w:ind w:left="5812" w:right="-284"/>
        <w:jc w:val="right"/>
      </w:pPr>
    </w:p>
    <w:p w14:paraId="59E584A9" w14:textId="77777777" w:rsidR="00CE5832" w:rsidRDefault="00CE5832" w:rsidP="00CE5832">
      <w:pPr>
        <w:autoSpaceDE w:val="0"/>
        <w:autoSpaceDN w:val="0"/>
        <w:adjustRightInd w:val="0"/>
        <w:ind w:left="5812" w:right="-284"/>
        <w:jc w:val="right"/>
      </w:pPr>
    </w:p>
    <w:p w14:paraId="551F3B15" w14:textId="77777777" w:rsidR="00CE5832" w:rsidRDefault="00CE5832" w:rsidP="00CE5832">
      <w:pPr>
        <w:autoSpaceDE w:val="0"/>
        <w:autoSpaceDN w:val="0"/>
        <w:adjustRightInd w:val="0"/>
        <w:ind w:left="5812" w:right="-284"/>
        <w:jc w:val="right"/>
      </w:pPr>
    </w:p>
    <w:p w14:paraId="2A2A7FDA" w14:textId="77777777" w:rsidR="00CE5832" w:rsidRDefault="00CE5832" w:rsidP="00CE5832">
      <w:pPr>
        <w:autoSpaceDE w:val="0"/>
        <w:autoSpaceDN w:val="0"/>
        <w:adjustRightInd w:val="0"/>
        <w:ind w:left="5812" w:right="-284"/>
        <w:jc w:val="right"/>
      </w:pPr>
    </w:p>
    <w:p w14:paraId="3B77A543" w14:textId="77777777" w:rsidR="00CE5832" w:rsidRDefault="00CE5832" w:rsidP="00CE5832">
      <w:pPr>
        <w:autoSpaceDE w:val="0"/>
        <w:autoSpaceDN w:val="0"/>
        <w:adjustRightInd w:val="0"/>
        <w:ind w:left="5812" w:right="-284"/>
        <w:jc w:val="right"/>
      </w:pPr>
    </w:p>
    <w:p w14:paraId="780BD7B9" w14:textId="77777777" w:rsidR="00CE5832" w:rsidRDefault="00CE5832" w:rsidP="00CE5832">
      <w:pPr>
        <w:autoSpaceDE w:val="0"/>
        <w:autoSpaceDN w:val="0"/>
        <w:adjustRightInd w:val="0"/>
        <w:ind w:left="5812" w:right="-284"/>
        <w:jc w:val="right"/>
      </w:pPr>
    </w:p>
    <w:p w14:paraId="795FD2FC" w14:textId="77777777" w:rsidR="00CE5832" w:rsidRDefault="00CE5832" w:rsidP="00CE5832">
      <w:pPr>
        <w:autoSpaceDE w:val="0"/>
        <w:autoSpaceDN w:val="0"/>
        <w:adjustRightInd w:val="0"/>
        <w:ind w:left="5812" w:right="-284"/>
        <w:jc w:val="right"/>
      </w:pPr>
    </w:p>
    <w:p w14:paraId="6C2DF445" w14:textId="77777777" w:rsidR="00CE5832" w:rsidRDefault="00CE5832" w:rsidP="00CE5832">
      <w:pPr>
        <w:autoSpaceDE w:val="0"/>
        <w:autoSpaceDN w:val="0"/>
        <w:adjustRightInd w:val="0"/>
        <w:ind w:left="5812" w:right="-284"/>
        <w:jc w:val="right"/>
      </w:pPr>
    </w:p>
    <w:p w14:paraId="3A00FC78" w14:textId="77777777" w:rsidR="00CE5832" w:rsidRDefault="00CE5832" w:rsidP="00CE5832">
      <w:pPr>
        <w:autoSpaceDE w:val="0"/>
        <w:autoSpaceDN w:val="0"/>
        <w:adjustRightInd w:val="0"/>
        <w:ind w:left="5812" w:right="-284"/>
        <w:jc w:val="right"/>
      </w:pPr>
    </w:p>
    <w:p w14:paraId="52E255BE" w14:textId="77777777" w:rsidR="00CE5832" w:rsidRDefault="00CE5832" w:rsidP="00CE5832">
      <w:pPr>
        <w:autoSpaceDE w:val="0"/>
        <w:autoSpaceDN w:val="0"/>
        <w:adjustRightInd w:val="0"/>
        <w:ind w:left="5812" w:right="-284"/>
        <w:jc w:val="right"/>
      </w:pPr>
    </w:p>
    <w:p w14:paraId="5000452C" w14:textId="77777777" w:rsidR="00CE5832" w:rsidRDefault="00CE5832" w:rsidP="00CE5832">
      <w:pPr>
        <w:autoSpaceDE w:val="0"/>
        <w:autoSpaceDN w:val="0"/>
        <w:adjustRightInd w:val="0"/>
        <w:ind w:left="5812" w:right="-284"/>
        <w:jc w:val="right"/>
      </w:pPr>
    </w:p>
    <w:p w14:paraId="356A7915" w14:textId="77777777" w:rsidR="00CE5832" w:rsidRDefault="00CE5832" w:rsidP="00CE5832">
      <w:pPr>
        <w:autoSpaceDE w:val="0"/>
        <w:autoSpaceDN w:val="0"/>
        <w:adjustRightInd w:val="0"/>
        <w:ind w:left="5812" w:right="-284"/>
        <w:jc w:val="right"/>
      </w:pPr>
    </w:p>
    <w:p w14:paraId="50B3FB23" w14:textId="77777777" w:rsidR="00CE5832" w:rsidRDefault="00CE5832" w:rsidP="00CE5832">
      <w:pPr>
        <w:autoSpaceDE w:val="0"/>
        <w:autoSpaceDN w:val="0"/>
        <w:adjustRightInd w:val="0"/>
        <w:ind w:left="5812" w:right="-284"/>
        <w:jc w:val="right"/>
      </w:pPr>
    </w:p>
    <w:p w14:paraId="23B645C2" w14:textId="77777777" w:rsidR="00CE5832" w:rsidRDefault="00CE5832" w:rsidP="00CE5832">
      <w:pPr>
        <w:autoSpaceDE w:val="0"/>
        <w:autoSpaceDN w:val="0"/>
        <w:adjustRightInd w:val="0"/>
        <w:ind w:left="5812" w:right="-284"/>
        <w:jc w:val="right"/>
      </w:pPr>
    </w:p>
    <w:p w14:paraId="229EE75D" w14:textId="77777777" w:rsidR="00CE5832" w:rsidRDefault="00CE5832" w:rsidP="00CE5832">
      <w:pPr>
        <w:autoSpaceDE w:val="0"/>
        <w:autoSpaceDN w:val="0"/>
        <w:adjustRightInd w:val="0"/>
        <w:ind w:left="5812" w:right="-284"/>
        <w:jc w:val="right"/>
      </w:pPr>
    </w:p>
    <w:p w14:paraId="451EA3FD" w14:textId="77777777" w:rsidR="00CE5832" w:rsidRDefault="00CE5832" w:rsidP="00CE5832">
      <w:pPr>
        <w:autoSpaceDE w:val="0"/>
        <w:autoSpaceDN w:val="0"/>
        <w:adjustRightInd w:val="0"/>
        <w:ind w:left="5812" w:right="-284"/>
        <w:jc w:val="right"/>
      </w:pPr>
    </w:p>
    <w:p w14:paraId="43860C82" w14:textId="77777777" w:rsidR="00CE5832" w:rsidRDefault="00CE5832" w:rsidP="00CE5832">
      <w:pPr>
        <w:autoSpaceDE w:val="0"/>
        <w:autoSpaceDN w:val="0"/>
        <w:adjustRightInd w:val="0"/>
        <w:ind w:left="5812" w:right="-284"/>
        <w:jc w:val="right"/>
      </w:pPr>
    </w:p>
    <w:p w14:paraId="089AAAC6" w14:textId="77777777" w:rsidR="00CE5832" w:rsidRDefault="00CE5832" w:rsidP="00CE5832">
      <w:pPr>
        <w:autoSpaceDE w:val="0"/>
        <w:autoSpaceDN w:val="0"/>
        <w:adjustRightInd w:val="0"/>
        <w:ind w:left="5812" w:right="-284"/>
        <w:jc w:val="right"/>
      </w:pPr>
    </w:p>
    <w:p w14:paraId="309635B6" w14:textId="77777777" w:rsidR="00CE5832" w:rsidRDefault="00CE5832" w:rsidP="00CE5832">
      <w:pPr>
        <w:autoSpaceDE w:val="0"/>
        <w:autoSpaceDN w:val="0"/>
        <w:adjustRightInd w:val="0"/>
        <w:ind w:left="5812" w:right="-284"/>
        <w:jc w:val="right"/>
      </w:pPr>
    </w:p>
    <w:p w14:paraId="0D976169" w14:textId="77777777" w:rsidR="00CE5832" w:rsidRDefault="00CE5832" w:rsidP="00CE5832">
      <w:pPr>
        <w:autoSpaceDE w:val="0"/>
        <w:autoSpaceDN w:val="0"/>
        <w:adjustRightInd w:val="0"/>
        <w:ind w:left="5812" w:right="-284"/>
        <w:jc w:val="right"/>
      </w:pPr>
    </w:p>
    <w:p w14:paraId="0380A7E7" w14:textId="77777777" w:rsidR="00CE5832" w:rsidRDefault="00CE5832" w:rsidP="00CE5832">
      <w:pPr>
        <w:autoSpaceDE w:val="0"/>
        <w:autoSpaceDN w:val="0"/>
        <w:adjustRightInd w:val="0"/>
        <w:ind w:left="5812" w:right="-284"/>
        <w:jc w:val="right"/>
      </w:pPr>
    </w:p>
    <w:p w14:paraId="79B60994" w14:textId="77777777" w:rsidR="00CE5832" w:rsidRDefault="00CE5832" w:rsidP="00CE5832">
      <w:pPr>
        <w:autoSpaceDE w:val="0"/>
        <w:autoSpaceDN w:val="0"/>
        <w:adjustRightInd w:val="0"/>
        <w:ind w:left="5812" w:right="-284"/>
        <w:jc w:val="right"/>
      </w:pPr>
    </w:p>
    <w:p w14:paraId="579A699A" w14:textId="77777777" w:rsidR="00CE5832" w:rsidRDefault="00CE5832" w:rsidP="00CE5832">
      <w:pPr>
        <w:autoSpaceDE w:val="0"/>
        <w:autoSpaceDN w:val="0"/>
        <w:adjustRightInd w:val="0"/>
        <w:ind w:left="5812" w:right="-284"/>
        <w:jc w:val="right"/>
      </w:pPr>
    </w:p>
    <w:p w14:paraId="59D21614" w14:textId="77777777" w:rsidR="00CE5832" w:rsidRDefault="00CE5832" w:rsidP="00CE5832">
      <w:pPr>
        <w:autoSpaceDE w:val="0"/>
        <w:autoSpaceDN w:val="0"/>
        <w:adjustRightInd w:val="0"/>
        <w:ind w:left="5812" w:right="-284"/>
        <w:jc w:val="right"/>
      </w:pPr>
    </w:p>
    <w:p w14:paraId="6BA5F500" w14:textId="77777777" w:rsidR="00CE5832" w:rsidRDefault="00CE5832" w:rsidP="00CE5832">
      <w:pPr>
        <w:autoSpaceDE w:val="0"/>
        <w:autoSpaceDN w:val="0"/>
        <w:adjustRightInd w:val="0"/>
        <w:ind w:left="5812" w:right="-284"/>
        <w:jc w:val="right"/>
      </w:pPr>
    </w:p>
    <w:p w14:paraId="58B4E4E1" w14:textId="77777777" w:rsidR="00CE5832" w:rsidRDefault="00CE5832" w:rsidP="00CE5832">
      <w:pPr>
        <w:autoSpaceDE w:val="0"/>
        <w:autoSpaceDN w:val="0"/>
        <w:adjustRightInd w:val="0"/>
        <w:ind w:left="5812" w:right="-284"/>
        <w:jc w:val="right"/>
      </w:pPr>
    </w:p>
    <w:p w14:paraId="2EBD6A86" w14:textId="77777777" w:rsidR="00CE5832" w:rsidRDefault="00CE5832" w:rsidP="00CE5832">
      <w:pPr>
        <w:autoSpaceDE w:val="0"/>
        <w:autoSpaceDN w:val="0"/>
        <w:adjustRightInd w:val="0"/>
        <w:ind w:left="5812" w:right="-284"/>
        <w:jc w:val="right"/>
      </w:pPr>
    </w:p>
    <w:p w14:paraId="33AC67E7" w14:textId="77777777" w:rsidR="00CE5832" w:rsidRDefault="00CE5832" w:rsidP="00CE5832">
      <w:pPr>
        <w:autoSpaceDE w:val="0"/>
        <w:autoSpaceDN w:val="0"/>
        <w:adjustRightInd w:val="0"/>
        <w:ind w:left="5812" w:right="-284"/>
        <w:jc w:val="right"/>
      </w:pPr>
    </w:p>
    <w:p w14:paraId="781ADEDC" w14:textId="77777777" w:rsidR="00CE5832" w:rsidRDefault="00CE5832" w:rsidP="00CE5832">
      <w:pPr>
        <w:autoSpaceDE w:val="0"/>
        <w:autoSpaceDN w:val="0"/>
        <w:adjustRightInd w:val="0"/>
        <w:ind w:left="5812" w:right="-284"/>
        <w:jc w:val="right"/>
      </w:pPr>
    </w:p>
    <w:p w14:paraId="39E484E0" w14:textId="77777777" w:rsidR="00CE5832" w:rsidRDefault="00CE5832" w:rsidP="00CE5832">
      <w:pPr>
        <w:autoSpaceDE w:val="0"/>
        <w:autoSpaceDN w:val="0"/>
        <w:adjustRightInd w:val="0"/>
        <w:ind w:left="5812" w:right="-284"/>
        <w:jc w:val="right"/>
      </w:pPr>
    </w:p>
    <w:p w14:paraId="0246AE97" w14:textId="77777777" w:rsidR="00CE5832" w:rsidRDefault="00CE5832" w:rsidP="00CE5832">
      <w:pPr>
        <w:autoSpaceDE w:val="0"/>
        <w:autoSpaceDN w:val="0"/>
        <w:adjustRightInd w:val="0"/>
        <w:ind w:right="-284"/>
      </w:pPr>
    </w:p>
    <w:p w14:paraId="6CA491AC" w14:textId="77777777" w:rsidR="00CE5832" w:rsidRPr="00E529AA" w:rsidRDefault="00CE5832" w:rsidP="00CE5832">
      <w:pPr>
        <w:autoSpaceDE w:val="0"/>
        <w:autoSpaceDN w:val="0"/>
        <w:adjustRightInd w:val="0"/>
        <w:ind w:left="5529" w:right="-284"/>
        <w:jc w:val="right"/>
      </w:pPr>
      <w:r w:rsidRPr="00E529AA">
        <w:lastRenderedPageBreak/>
        <w:t>Приложение</w:t>
      </w:r>
    </w:p>
    <w:p w14:paraId="007563E2" w14:textId="77777777" w:rsidR="00CE5832" w:rsidRDefault="00CE5832" w:rsidP="00CE5832">
      <w:pPr>
        <w:autoSpaceDE w:val="0"/>
        <w:autoSpaceDN w:val="0"/>
        <w:adjustRightInd w:val="0"/>
        <w:ind w:left="5529" w:right="-284"/>
        <w:jc w:val="right"/>
      </w:pPr>
      <w:r>
        <w:t>к</w:t>
      </w:r>
      <w:r w:rsidRPr="00E529AA">
        <w:t xml:space="preserve"> решению Совета народных депутатов </w:t>
      </w:r>
    </w:p>
    <w:p w14:paraId="32858AFA" w14:textId="77777777" w:rsidR="00CE5832" w:rsidRDefault="00CE5832" w:rsidP="00CE5832">
      <w:pPr>
        <w:autoSpaceDE w:val="0"/>
        <w:autoSpaceDN w:val="0"/>
        <w:adjustRightInd w:val="0"/>
        <w:ind w:left="5529" w:right="-284"/>
        <w:jc w:val="right"/>
      </w:pPr>
      <w:r w:rsidRPr="00E529AA">
        <w:t xml:space="preserve">Россошанского муниципального района </w:t>
      </w:r>
    </w:p>
    <w:p w14:paraId="4831634D" w14:textId="4AC0C143" w:rsidR="00CE5832" w:rsidRPr="00E529AA" w:rsidRDefault="00CE5832" w:rsidP="00CE5832">
      <w:pPr>
        <w:autoSpaceDE w:val="0"/>
        <w:autoSpaceDN w:val="0"/>
        <w:adjustRightInd w:val="0"/>
        <w:ind w:left="5529" w:right="-284"/>
        <w:jc w:val="right"/>
      </w:pPr>
      <w:r>
        <w:t>о</w:t>
      </w:r>
      <w:r w:rsidRPr="00E529AA">
        <w:t>т</w:t>
      </w:r>
      <w:r>
        <w:t xml:space="preserve"> </w:t>
      </w:r>
      <w:r w:rsidR="003511B5">
        <w:t>26.03.</w:t>
      </w:r>
      <w:r>
        <w:t>2025 г.</w:t>
      </w:r>
      <w:r w:rsidRPr="00E529AA">
        <w:t xml:space="preserve"> № </w:t>
      </w:r>
      <w:r w:rsidR="003511B5">
        <w:t>130</w:t>
      </w:r>
    </w:p>
    <w:p w14:paraId="29BB5515" w14:textId="77777777" w:rsidR="00CE5832" w:rsidRPr="005A190E" w:rsidRDefault="00CE5832" w:rsidP="00CE5832">
      <w:pPr>
        <w:pStyle w:val="ConsPlusNormal"/>
        <w:ind w:right="-284" w:firstLine="540"/>
        <w:jc w:val="both"/>
        <w:rPr>
          <w:rFonts w:ascii="Times New Roman" w:hAnsi="Times New Roman" w:cs="Times New Roman"/>
          <w:sz w:val="28"/>
          <w:szCs w:val="28"/>
        </w:rPr>
      </w:pPr>
    </w:p>
    <w:p w14:paraId="12BBC92B" w14:textId="77777777" w:rsidR="00CE5832" w:rsidRPr="00345C46" w:rsidRDefault="00CE5832" w:rsidP="00CE5832">
      <w:pPr>
        <w:pStyle w:val="ConsPlusTitle"/>
        <w:jc w:val="center"/>
        <w:rPr>
          <w:rFonts w:ascii="Times New Roman" w:hAnsi="Times New Roman"/>
          <w:sz w:val="28"/>
          <w:szCs w:val="28"/>
        </w:rPr>
      </w:pPr>
      <w:r w:rsidRPr="00345C46">
        <w:rPr>
          <w:rFonts w:ascii="Times New Roman" w:hAnsi="Times New Roman"/>
          <w:sz w:val="28"/>
          <w:szCs w:val="28"/>
        </w:rPr>
        <w:t>Положение о муниципальном жилищном контроле на территории Россошанского муниципального района</w:t>
      </w:r>
    </w:p>
    <w:p w14:paraId="4921357C" w14:textId="77777777" w:rsidR="00CE5832" w:rsidRPr="00345C46" w:rsidRDefault="00CE5832" w:rsidP="00CE5832">
      <w:pPr>
        <w:pStyle w:val="ConsPlusNormal"/>
        <w:jc w:val="center"/>
        <w:rPr>
          <w:rFonts w:ascii="Times New Roman" w:hAnsi="Times New Roman" w:cs="Times New Roman"/>
          <w:b/>
          <w:i/>
          <w:sz w:val="28"/>
          <w:szCs w:val="28"/>
        </w:rPr>
      </w:pPr>
      <w:r w:rsidRPr="00345C46">
        <w:rPr>
          <w:rFonts w:ascii="Times New Roman" w:hAnsi="Times New Roman" w:cs="Times New Roman"/>
          <w:b/>
          <w:sz w:val="28"/>
          <w:szCs w:val="28"/>
        </w:rPr>
        <w:t>Воронежской области</w:t>
      </w:r>
    </w:p>
    <w:p w14:paraId="1A0DBF19" w14:textId="77777777" w:rsidR="00CE5832" w:rsidRPr="00345C46" w:rsidRDefault="00CE5832" w:rsidP="00CE5832">
      <w:pPr>
        <w:spacing w:line="360" w:lineRule="auto"/>
        <w:ind w:right="-284"/>
        <w:jc w:val="center"/>
        <w:rPr>
          <w:sz w:val="28"/>
          <w:szCs w:val="28"/>
        </w:rPr>
      </w:pPr>
    </w:p>
    <w:p w14:paraId="1C68EEE3" w14:textId="77777777" w:rsidR="00CE5832" w:rsidRPr="00345C46" w:rsidRDefault="00CE5832" w:rsidP="00CE5832">
      <w:pPr>
        <w:pStyle w:val="ConsPlusNormal"/>
        <w:spacing w:line="360" w:lineRule="auto"/>
        <w:ind w:right="-284" w:firstLine="0"/>
        <w:jc w:val="center"/>
        <w:rPr>
          <w:rFonts w:ascii="Times New Roman" w:hAnsi="Times New Roman" w:cs="Times New Roman"/>
          <w:b/>
          <w:bCs/>
          <w:color w:val="000000"/>
          <w:sz w:val="28"/>
          <w:szCs w:val="28"/>
        </w:rPr>
      </w:pPr>
      <w:r w:rsidRPr="00345C46">
        <w:rPr>
          <w:rFonts w:ascii="Times New Roman" w:hAnsi="Times New Roman" w:cs="Times New Roman"/>
          <w:b/>
          <w:bCs/>
          <w:color w:val="000000"/>
          <w:sz w:val="28"/>
          <w:szCs w:val="28"/>
        </w:rPr>
        <w:t>1. Общие положения</w:t>
      </w:r>
    </w:p>
    <w:p w14:paraId="00A134EA" w14:textId="77777777" w:rsidR="00CE5832" w:rsidRPr="00B868F4" w:rsidRDefault="00CE5832" w:rsidP="00CE5832">
      <w:pPr>
        <w:pStyle w:val="ConsPlusNormal"/>
        <w:ind w:right="-284"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w:t>
      </w:r>
      <w:r>
        <w:rPr>
          <w:rFonts w:ascii="Times New Roman" w:hAnsi="Times New Roman" w:cs="Times New Roman"/>
          <w:sz w:val="28"/>
          <w:szCs w:val="28"/>
        </w:rPr>
        <w:t>жилищного</w:t>
      </w:r>
      <w:r w:rsidRPr="00B868F4">
        <w:rPr>
          <w:rFonts w:ascii="Times New Roman" w:hAnsi="Times New Roman" w:cs="Times New Roman"/>
          <w:sz w:val="28"/>
          <w:szCs w:val="28"/>
        </w:rPr>
        <w:t xml:space="preserve"> контроля в отношении </w:t>
      </w:r>
      <w:r>
        <w:rPr>
          <w:rFonts w:ascii="Times New Roman" w:hAnsi="Times New Roman" w:cs="Times New Roman"/>
          <w:sz w:val="28"/>
          <w:szCs w:val="28"/>
        </w:rPr>
        <w:t>муниципального жилищного фонда</w:t>
      </w:r>
      <w:r w:rsidRPr="00B868F4">
        <w:rPr>
          <w:rFonts w:ascii="Times New Roman" w:hAnsi="Times New Roman" w:cs="Times New Roman"/>
          <w:sz w:val="28"/>
          <w:szCs w:val="28"/>
        </w:rPr>
        <w:t>, расположенн</w:t>
      </w:r>
      <w:r>
        <w:rPr>
          <w:rFonts w:ascii="Times New Roman" w:hAnsi="Times New Roman" w:cs="Times New Roman"/>
          <w:sz w:val="28"/>
          <w:szCs w:val="28"/>
        </w:rPr>
        <w:t>ого</w:t>
      </w:r>
      <w:r w:rsidRPr="00B868F4">
        <w:rPr>
          <w:rFonts w:ascii="Times New Roman" w:hAnsi="Times New Roman" w:cs="Times New Roman"/>
          <w:sz w:val="28"/>
          <w:szCs w:val="28"/>
        </w:rPr>
        <w:t xml:space="preserve"> в границах </w:t>
      </w:r>
      <w:r>
        <w:rPr>
          <w:rFonts w:ascii="Times New Roman" w:hAnsi="Times New Roman" w:cs="Times New Roman"/>
          <w:sz w:val="28"/>
          <w:szCs w:val="28"/>
        </w:rPr>
        <w:t>Россошанского муниципального района</w:t>
      </w:r>
      <w:r w:rsidRPr="00B868F4">
        <w:rPr>
          <w:rFonts w:ascii="Times New Roman" w:hAnsi="Times New Roman" w:cs="Times New Roman"/>
          <w:sz w:val="28"/>
          <w:szCs w:val="28"/>
        </w:rPr>
        <w:t xml:space="preserve"> (далее - муниципальный </w:t>
      </w:r>
      <w:r>
        <w:rPr>
          <w:rFonts w:ascii="Times New Roman" w:hAnsi="Times New Roman" w:cs="Times New Roman"/>
          <w:sz w:val="28"/>
          <w:szCs w:val="28"/>
        </w:rPr>
        <w:t xml:space="preserve">жилищный </w:t>
      </w:r>
      <w:r w:rsidRPr="00B868F4">
        <w:rPr>
          <w:rFonts w:ascii="Times New Roman" w:hAnsi="Times New Roman" w:cs="Times New Roman"/>
          <w:sz w:val="28"/>
          <w:szCs w:val="28"/>
        </w:rPr>
        <w:t>контроль).</w:t>
      </w:r>
    </w:p>
    <w:p w14:paraId="43779C32" w14:textId="77777777" w:rsidR="00CE5832" w:rsidRDefault="00CE5832" w:rsidP="00CE5832">
      <w:pPr>
        <w:pStyle w:val="ConsPlusNormal"/>
        <w:ind w:right="-284"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w:t>
      </w:r>
      <w:r>
        <w:rPr>
          <w:rFonts w:ascii="Times New Roman" w:hAnsi="Times New Roman" w:cs="Times New Roman"/>
          <w:sz w:val="28"/>
          <w:szCs w:val="28"/>
        </w:rPr>
        <w:t xml:space="preserve">жилищный </w:t>
      </w:r>
      <w:r w:rsidRPr="00B868F4">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5EB003EE"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14:paraId="219397A1"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362CD0FB"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2) требований к формированию фондов капитального ремонта;</w:t>
      </w:r>
    </w:p>
    <w:p w14:paraId="705A10B0"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A3F122B"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70A8DA8D"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8D558BF"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BBA653D"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8CAA46F"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11316E9"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7462A14A"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14:paraId="06D27A04"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14:paraId="539F8EBE"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14:paraId="2B33FE12"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 xml:space="preserve">1.5. Объектами муниципального жилищного контроля являются: </w:t>
      </w:r>
    </w:p>
    <w:p w14:paraId="04A6B35D"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14:paraId="0A3B9A74"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14:paraId="2BA1194D"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5E546B8C"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Администрацией в рамках осуществления муниципального жилищного контроля обеспечивается учет объектов муниципального жилищного контроля в соответствии с Федеральным законом № 248-ФЗ и настоящим Положением.</w:t>
      </w:r>
    </w:p>
    <w:p w14:paraId="67AECC1F"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статьей 7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14:paraId="37D9C18A" w14:textId="77777777" w:rsidR="00CE5832" w:rsidRPr="001E2377"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w:t>
      </w:r>
      <w:r w:rsidRPr="001E2377">
        <w:rPr>
          <w:rFonts w:ascii="Times New Roman" w:hAnsi="Times New Roman" w:cs="Times New Roman"/>
          <w:sz w:val="28"/>
          <w:szCs w:val="28"/>
        </w:rPr>
        <w:lastRenderedPageBreak/>
        <w:t>рамках межведомственного взаимодействия, а также общедоступную информацию.</w:t>
      </w:r>
    </w:p>
    <w:p w14:paraId="37E2A3C6" w14:textId="77777777" w:rsidR="00CE5832" w:rsidRDefault="00CE5832" w:rsidP="00CE5832">
      <w:pPr>
        <w:pStyle w:val="ConsPlusNormal"/>
        <w:ind w:right="-284" w:firstLine="709"/>
        <w:jc w:val="both"/>
        <w:rPr>
          <w:rFonts w:ascii="Times New Roman" w:hAnsi="Times New Roman" w:cs="Times New Roman"/>
          <w:sz w:val="28"/>
          <w:szCs w:val="28"/>
        </w:rPr>
      </w:pPr>
      <w:r w:rsidRPr="001E2377">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CB1B834" w14:textId="77777777" w:rsidR="00CE5832" w:rsidRPr="001E2377" w:rsidRDefault="00CE5832" w:rsidP="00CE5832">
      <w:pPr>
        <w:pStyle w:val="ConsPlusNormal"/>
        <w:spacing w:line="360" w:lineRule="auto"/>
        <w:ind w:right="-284" w:firstLine="709"/>
        <w:jc w:val="both"/>
        <w:rPr>
          <w:rFonts w:ascii="Times New Roman" w:hAnsi="Times New Roman" w:cs="Times New Roman"/>
          <w:sz w:val="28"/>
          <w:szCs w:val="28"/>
        </w:rPr>
      </w:pPr>
    </w:p>
    <w:p w14:paraId="18F44B21" w14:textId="77777777" w:rsidR="00CE5832" w:rsidRPr="00345C46" w:rsidRDefault="00CE5832" w:rsidP="00CE5832">
      <w:pPr>
        <w:pStyle w:val="ab"/>
        <w:spacing w:before="105" w:beforeAutospacing="0" w:after="0" w:afterAutospacing="0"/>
        <w:ind w:firstLine="540"/>
        <w:jc w:val="center"/>
        <w:rPr>
          <w:b/>
          <w:sz w:val="28"/>
          <w:szCs w:val="28"/>
        </w:rPr>
      </w:pPr>
      <w:r w:rsidRPr="00345C46">
        <w:rPr>
          <w:b/>
          <w:sz w:val="28"/>
          <w:szCs w:val="28"/>
        </w:rPr>
        <w:t>2. Контрольны</w:t>
      </w:r>
      <w:r>
        <w:rPr>
          <w:b/>
          <w:sz w:val="28"/>
          <w:szCs w:val="28"/>
        </w:rPr>
        <w:t>й</w:t>
      </w:r>
      <w:r w:rsidRPr="00345C46">
        <w:rPr>
          <w:b/>
          <w:sz w:val="28"/>
          <w:szCs w:val="28"/>
        </w:rPr>
        <w:t xml:space="preserve"> орган, уполномоченны</w:t>
      </w:r>
      <w:r>
        <w:rPr>
          <w:b/>
          <w:sz w:val="28"/>
          <w:szCs w:val="28"/>
        </w:rPr>
        <w:t>й</w:t>
      </w:r>
      <w:r w:rsidRPr="00345C46">
        <w:rPr>
          <w:b/>
          <w:sz w:val="28"/>
          <w:szCs w:val="28"/>
        </w:rPr>
        <w:t xml:space="preserve"> на осуществление муниципального жилищного контроля.</w:t>
      </w:r>
    </w:p>
    <w:p w14:paraId="6EF2F937" w14:textId="77777777" w:rsidR="00CE5832" w:rsidRPr="00345C46" w:rsidRDefault="00CE5832" w:rsidP="00CE5832">
      <w:pPr>
        <w:pStyle w:val="ab"/>
        <w:spacing w:before="105" w:beforeAutospacing="0" w:after="0" w:afterAutospacing="0" w:line="360" w:lineRule="auto"/>
        <w:ind w:firstLine="540"/>
        <w:jc w:val="center"/>
        <w:rPr>
          <w:sz w:val="28"/>
          <w:szCs w:val="28"/>
        </w:rPr>
      </w:pPr>
    </w:p>
    <w:p w14:paraId="7A4FB713" w14:textId="77777777" w:rsidR="00CE5832" w:rsidRPr="0081500A" w:rsidRDefault="00CE5832" w:rsidP="00CE5832">
      <w:pPr>
        <w:pStyle w:val="ConsPlusNormal"/>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t xml:space="preserve">2.1. Муниципальный жилищный контроль осуществляется администрацией </w:t>
      </w:r>
      <w:r>
        <w:rPr>
          <w:rFonts w:ascii="Times New Roman" w:hAnsi="Times New Roman" w:cs="Times New Roman"/>
          <w:color w:val="000000"/>
          <w:sz w:val="28"/>
          <w:szCs w:val="28"/>
          <w:lang w:eastAsia="ru-RU"/>
        </w:rPr>
        <w:t>Россошанского муниципального района</w:t>
      </w:r>
      <w:r w:rsidRPr="0081500A">
        <w:rPr>
          <w:rFonts w:ascii="Times New Roman" w:hAnsi="Times New Roman" w:cs="Times New Roman"/>
          <w:color w:val="000000"/>
          <w:sz w:val="28"/>
          <w:szCs w:val="28"/>
          <w:lang w:eastAsia="ru-RU"/>
        </w:rPr>
        <w:t xml:space="preserve"> (далее - администрация).</w:t>
      </w:r>
    </w:p>
    <w:p w14:paraId="5F2F5D18" w14:textId="77777777" w:rsidR="00CE5832" w:rsidRPr="0081500A" w:rsidRDefault="00CE5832" w:rsidP="00CE5832">
      <w:pPr>
        <w:pStyle w:val="ConsPlusNormal"/>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t xml:space="preserve">Должностным </w:t>
      </w:r>
      <w:r>
        <w:rPr>
          <w:rFonts w:ascii="Times New Roman" w:hAnsi="Times New Roman" w:cs="Times New Roman"/>
          <w:color w:val="000000"/>
          <w:sz w:val="28"/>
          <w:szCs w:val="28"/>
          <w:lang w:eastAsia="ru-RU"/>
        </w:rPr>
        <w:t>лицом</w:t>
      </w:r>
      <w:r w:rsidRPr="0081500A">
        <w:rPr>
          <w:rFonts w:ascii="Times New Roman" w:hAnsi="Times New Roman" w:cs="Times New Roman"/>
          <w:color w:val="000000"/>
          <w:sz w:val="28"/>
          <w:szCs w:val="28"/>
          <w:lang w:eastAsia="ru-RU"/>
        </w:rPr>
        <w:t>, уполномоченным на принятие решений о проведении контрольных мероприятий и уполномоченным осуществлять муниципальный жилищный контроль, явля</w:t>
      </w:r>
      <w:r>
        <w:rPr>
          <w:rFonts w:ascii="Times New Roman" w:hAnsi="Times New Roman" w:cs="Times New Roman"/>
          <w:color w:val="000000"/>
          <w:sz w:val="28"/>
          <w:szCs w:val="28"/>
          <w:lang w:eastAsia="ru-RU"/>
        </w:rPr>
        <w:t xml:space="preserve">ется </w:t>
      </w:r>
      <w:r w:rsidRPr="0081500A">
        <w:rPr>
          <w:rFonts w:ascii="Times New Roman" w:hAnsi="Times New Roman" w:cs="Times New Roman"/>
          <w:color w:val="000000"/>
          <w:sz w:val="28"/>
          <w:szCs w:val="28"/>
          <w:lang w:eastAsia="ru-RU"/>
        </w:rPr>
        <w:t>глава администрации</w:t>
      </w:r>
      <w:r>
        <w:rPr>
          <w:rFonts w:ascii="Times New Roman" w:hAnsi="Times New Roman" w:cs="Times New Roman"/>
          <w:color w:val="000000"/>
          <w:sz w:val="28"/>
          <w:szCs w:val="28"/>
          <w:lang w:eastAsia="ru-RU"/>
        </w:rPr>
        <w:t>.</w:t>
      </w:r>
    </w:p>
    <w:p w14:paraId="3713520A" w14:textId="77777777" w:rsidR="00CE5832" w:rsidRPr="0081500A" w:rsidRDefault="00CE5832" w:rsidP="00CE5832">
      <w:pPr>
        <w:pStyle w:val="ConsPlusNormal"/>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t>Должностными лицами, 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14:paraId="7B3F07D2" w14:textId="77777777" w:rsidR="00CE5832" w:rsidRPr="0081500A" w:rsidRDefault="00CE5832" w:rsidP="00CE5832">
      <w:pPr>
        <w:pStyle w:val="ConsPlusNormal"/>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t xml:space="preserve">- начальник отдела </w:t>
      </w:r>
      <w:r>
        <w:rPr>
          <w:rFonts w:ascii="Times New Roman" w:hAnsi="Times New Roman" w:cs="Times New Roman"/>
          <w:color w:val="000000"/>
          <w:sz w:val="28"/>
          <w:szCs w:val="28"/>
          <w:lang w:eastAsia="ru-RU"/>
        </w:rPr>
        <w:t>муниципального хозяйства, строительства и транспорта</w:t>
      </w:r>
      <w:r w:rsidRPr="0081500A">
        <w:rPr>
          <w:rFonts w:ascii="Times New Roman" w:hAnsi="Times New Roman" w:cs="Times New Roman"/>
          <w:color w:val="000000"/>
          <w:sz w:val="28"/>
          <w:szCs w:val="28"/>
          <w:lang w:eastAsia="ru-RU"/>
        </w:rPr>
        <w:t xml:space="preserve"> администрации;</w:t>
      </w:r>
    </w:p>
    <w:p w14:paraId="3C1BFA5A" w14:textId="77777777" w:rsidR="00CE5832" w:rsidRPr="0081500A" w:rsidRDefault="00CE5832" w:rsidP="00CE5832">
      <w:pPr>
        <w:pStyle w:val="ConsPlusNormal"/>
        <w:ind w:right="-284" w:firstLine="709"/>
        <w:jc w:val="both"/>
        <w:rPr>
          <w:rFonts w:ascii="Times New Roman" w:hAnsi="Times New Roman" w:cs="Times New Roman"/>
          <w:color w:val="000000"/>
          <w:sz w:val="28"/>
          <w:szCs w:val="28"/>
          <w:lang w:eastAsia="ru-RU"/>
        </w:rPr>
      </w:pPr>
      <w:r w:rsidRPr="00825DE5">
        <w:rPr>
          <w:rFonts w:ascii="Times New Roman" w:hAnsi="Times New Roman" w:cs="Times New Roman"/>
          <w:color w:val="000000"/>
          <w:sz w:val="28"/>
          <w:szCs w:val="28"/>
          <w:lang w:eastAsia="ru-RU"/>
        </w:rPr>
        <w:t xml:space="preserve">- главный </w:t>
      </w:r>
      <w:r>
        <w:rPr>
          <w:rFonts w:ascii="Times New Roman" w:hAnsi="Times New Roman" w:cs="Times New Roman"/>
          <w:color w:val="000000"/>
          <w:sz w:val="28"/>
          <w:szCs w:val="28"/>
          <w:lang w:eastAsia="ru-RU"/>
        </w:rPr>
        <w:t>инженер</w:t>
      </w:r>
      <w:r w:rsidRPr="00825DE5">
        <w:rPr>
          <w:rFonts w:ascii="Times New Roman" w:hAnsi="Times New Roman" w:cs="Times New Roman"/>
          <w:color w:val="000000"/>
          <w:sz w:val="28"/>
          <w:szCs w:val="28"/>
          <w:lang w:eastAsia="ru-RU"/>
        </w:rPr>
        <w:t xml:space="preserve"> отдела </w:t>
      </w:r>
      <w:r>
        <w:rPr>
          <w:rFonts w:ascii="Times New Roman" w:hAnsi="Times New Roman" w:cs="Times New Roman"/>
          <w:color w:val="000000"/>
          <w:sz w:val="28"/>
          <w:szCs w:val="28"/>
          <w:lang w:eastAsia="ru-RU"/>
        </w:rPr>
        <w:t>муниципального хозяйства, строительства и транспорта</w:t>
      </w:r>
      <w:r w:rsidRPr="00825DE5">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администрации</w:t>
      </w:r>
      <w:r w:rsidRPr="00825DE5">
        <w:rPr>
          <w:rFonts w:ascii="Times New Roman" w:hAnsi="Times New Roman" w:cs="Times New Roman"/>
          <w:color w:val="000000"/>
          <w:sz w:val="28"/>
          <w:szCs w:val="28"/>
          <w:lang w:eastAsia="ru-RU"/>
        </w:rPr>
        <w:t>.</w:t>
      </w:r>
    </w:p>
    <w:p w14:paraId="18601A4D" w14:textId="77777777" w:rsidR="00CE5832" w:rsidRPr="0081500A" w:rsidRDefault="00CE5832" w:rsidP="00CE5832">
      <w:pPr>
        <w:pStyle w:val="ConsPlusNormal"/>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t>2.2. 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39DDBA04" w14:textId="77777777" w:rsidR="00CE5832" w:rsidRPr="00345C46" w:rsidRDefault="00CE5832" w:rsidP="00CE5832">
      <w:pPr>
        <w:pStyle w:val="ConsPlusNormal"/>
        <w:ind w:right="-284" w:firstLine="709"/>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lang w:eastAsia="ru-RU"/>
        </w:rPr>
        <w:t>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w:t>
      </w:r>
      <w:r>
        <w:rPr>
          <w:rFonts w:ascii="Times New Roman" w:hAnsi="Times New Roman" w:cs="Times New Roman"/>
          <w:color w:val="000000"/>
          <w:sz w:val="28"/>
          <w:szCs w:val="28"/>
          <w:lang w:eastAsia="ru-RU"/>
        </w:rPr>
        <w:t>,</w:t>
      </w:r>
      <w:r w:rsidRPr="0081500A">
        <w:rPr>
          <w:rFonts w:ascii="Times New Roman" w:hAnsi="Times New Roman" w:cs="Times New Roman"/>
          <w:color w:val="000000"/>
          <w:sz w:val="28"/>
          <w:szCs w:val="28"/>
          <w:lang w:eastAsia="ru-RU"/>
        </w:rPr>
        <w:t xml:space="preserve">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14:paraId="0A35EE38" w14:textId="77777777" w:rsidR="00CE5832" w:rsidRPr="00345C46" w:rsidRDefault="00CE5832" w:rsidP="00CE5832">
      <w:pPr>
        <w:pStyle w:val="ConsPlusNormal"/>
        <w:ind w:right="-284" w:firstLine="709"/>
        <w:jc w:val="both"/>
        <w:rPr>
          <w:rFonts w:ascii="Times New Roman" w:hAnsi="Times New Roman" w:cs="Times New Roman"/>
          <w:color w:val="000000"/>
          <w:sz w:val="28"/>
          <w:szCs w:val="28"/>
        </w:rPr>
      </w:pPr>
    </w:p>
    <w:p w14:paraId="520087C0" w14:textId="77777777" w:rsidR="00CE5832" w:rsidRPr="0081500A" w:rsidRDefault="00CE5832" w:rsidP="00CE5832">
      <w:pPr>
        <w:autoSpaceDE w:val="0"/>
        <w:autoSpaceDN w:val="0"/>
        <w:adjustRightInd w:val="0"/>
        <w:jc w:val="center"/>
        <w:outlineLvl w:val="0"/>
        <w:rPr>
          <w:rFonts w:eastAsia="Calibri"/>
          <w:b/>
          <w:bCs/>
          <w:sz w:val="28"/>
          <w:szCs w:val="28"/>
          <w:lang w:eastAsia="en-US"/>
        </w:rPr>
      </w:pPr>
      <w:r w:rsidRPr="0081500A">
        <w:rPr>
          <w:rFonts w:eastAsia="Calibri"/>
          <w:b/>
          <w:bCs/>
          <w:sz w:val="28"/>
          <w:szCs w:val="28"/>
          <w:lang w:eastAsia="en-US"/>
        </w:rPr>
        <w:t>3. Управление рисками причинения вреда (ущерба) охраняемым</w:t>
      </w:r>
    </w:p>
    <w:p w14:paraId="7964AD6F" w14:textId="77777777" w:rsidR="00CE5832" w:rsidRPr="0081500A" w:rsidRDefault="00CE5832" w:rsidP="00CE5832">
      <w:pPr>
        <w:autoSpaceDE w:val="0"/>
        <w:autoSpaceDN w:val="0"/>
        <w:adjustRightInd w:val="0"/>
        <w:jc w:val="center"/>
        <w:rPr>
          <w:rFonts w:eastAsia="Calibri"/>
          <w:b/>
          <w:bCs/>
          <w:sz w:val="28"/>
          <w:szCs w:val="28"/>
          <w:lang w:eastAsia="en-US"/>
        </w:rPr>
      </w:pPr>
      <w:r w:rsidRPr="0081500A">
        <w:rPr>
          <w:rFonts w:eastAsia="Calibri"/>
          <w:b/>
          <w:bCs/>
          <w:sz w:val="28"/>
          <w:szCs w:val="28"/>
          <w:lang w:eastAsia="en-US"/>
        </w:rPr>
        <w:t>законом ценностям при осуществлении муниципального</w:t>
      </w:r>
    </w:p>
    <w:p w14:paraId="265E6F9D" w14:textId="77777777" w:rsidR="00CE5832" w:rsidRPr="0081500A" w:rsidRDefault="00CE5832" w:rsidP="00CE5832">
      <w:pPr>
        <w:autoSpaceDE w:val="0"/>
        <w:autoSpaceDN w:val="0"/>
        <w:adjustRightInd w:val="0"/>
        <w:jc w:val="center"/>
        <w:rPr>
          <w:rFonts w:eastAsia="Calibri"/>
          <w:b/>
          <w:bCs/>
          <w:sz w:val="28"/>
          <w:szCs w:val="28"/>
          <w:lang w:eastAsia="en-US"/>
        </w:rPr>
      </w:pPr>
      <w:r w:rsidRPr="0081500A">
        <w:rPr>
          <w:rFonts w:eastAsia="Calibri"/>
          <w:b/>
          <w:bCs/>
          <w:sz w:val="28"/>
          <w:szCs w:val="28"/>
          <w:lang w:eastAsia="en-US"/>
        </w:rPr>
        <w:t>жилищного контроля</w:t>
      </w:r>
    </w:p>
    <w:p w14:paraId="0FECB048" w14:textId="77777777" w:rsidR="00CE5832" w:rsidRPr="00345C46" w:rsidRDefault="00CE5832" w:rsidP="00CE5832">
      <w:pPr>
        <w:pStyle w:val="ConsPlusNormal"/>
        <w:spacing w:line="360" w:lineRule="auto"/>
        <w:ind w:right="-284" w:firstLine="709"/>
        <w:jc w:val="both"/>
        <w:rPr>
          <w:sz w:val="28"/>
          <w:szCs w:val="28"/>
        </w:rPr>
      </w:pPr>
    </w:p>
    <w:p w14:paraId="06337042" w14:textId="77777777" w:rsidR="00CE5832" w:rsidRPr="0081500A" w:rsidRDefault="00CE5832" w:rsidP="00CE5832">
      <w:pPr>
        <w:pStyle w:val="1"/>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14:paraId="7E664CFE" w14:textId="77777777" w:rsidR="00CE5832" w:rsidRPr="0081500A" w:rsidRDefault="00CE5832" w:rsidP="00CE5832">
      <w:pPr>
        <w:pStyle w:val="1"/>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lastRenderedPageBreak/>
        <w:t>3.2. Администрация при осуществлении муниципального жилищного контроля относит объекты контроля, предусмотренные пунктом 1.5 настоящего Положения, к одной из следующих категорий риска причинения вреда (ущерба) охраняемым законом ценностям (далее - категории риска):</w:t>
      </w:r>
    </w:p>
    <w:p w14:paraId="35A4B53E" w14:textId="77777777" w:rsidR="00CE5832" w:rsidRPr="0081500A" w:rsidRDefault="00CE5832" w:rsidP="00CE5832">
      <w:pPr>
        <w:pStyle w:val="1"/>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t>а) средний риск;</w:t>
      </w:r>
    </w:p>
    <w:p w14:paraId="0AC9E6DD" w14:textId="77777777" w:rsidR="00CE5832" w:rsidRPr="0081500A" w:rsidRDefault="00CE5832" w:rsidP="00CE5832">
      <w:pPr>
        <w:pStyle w:val="1"/>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t>б) умеренный риск;</w:t>
      </w:r>
    </w:p>
    <w:p w14:paraId="7EAA6FDE" w14:textId="77777777" w:rsidR="00CE5832" w:rsidRPr="0081500A" w:rsidRDefault="00CE5832" w:rsidP="00CE5832">
      <w:pPr>
        <w:pStyle w:val="1"/>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t>в) низкий риск.</w:t>
      </w:r>
    </w:p>
    <w:p w14:paraId="6B9291B4" w14:textId="77777777" w:rsidR="00CE5832" w:rsidRPr="0081500A" w:rsidRDefault="00CE5832" w:rsidP="00CE5832">
      <w:pPr>
        <w:pStyle w:val="1"/>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t>3.3. Отнесение объектов контроля к определенной категории риска осуществляется ежегодно решением главы администрации на основании сопоставления их характеристик с критериями отнесения объектов контроля к категориям риска согласно Приложению № 3 к настоящему Решению.</w:t>
      </w:r>
    </w:p>
    <w:p w14:paraId="70ECA28B" w14:textId="77777777" w:rsidR="00CE5832" w:rsidRPr="0081500A" w:rsidRDefault="00CE5832" w:rsidP="00CE5832">
      <w:pPr>
        <w:pStyle w:val="1"/>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t>3.4. В случае если объект контроля не отнесен к определенной категории риска, он считается отнесенным к категории низкого риска.</w:t>
      </w:r>
    </w:p>
    <w:p w14:paraId="4124ADF3" w14:textId="77777777" w:rsidR="00CE5832" w:rsidRPr="0081500A" w:rsidRDefault="00CE5832" w:rsidP="00CE5832">
      <w:pPr>
        <w:pStyle w:val="1"/>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t xml:space="preserve">Сведения об объектах контроля с присвоенной им категорией риска размещаются на официальном сайте администрации </w:t>
      </w:r>
      <w:r>
        <w:rPr>
          <w:rFonts w:ascii="Times New Roman" w:hAnsi="Times New Roman" w:cs="Times New Roman"/>
          <w:color w:val="000000"/>
          <w:sz w:val="28"/>
          <w:szCs w:val="28"/>
          <w:lang w:eastAsia="ru-RU"/>
        </w:rPr>
        <w:t>Россошанского муниципального контроля</w:t>
      </w:r>
      <w:r w:rsidRPr="0081500A">
        <w:rPr>
          <w:rFonts w:ascii="Times New Roman" w:hAnsi="Times New Roman" w:cs="Times New Roman"/>
          <w:color w:val="000000"/>
          <w:sz w:val="28"/>
          <w:szCs w:val="28"/>
          <w:lang w:eastAsia="ru-RU"/>
        </w:rPr>
        <w:t xml:space="preserve"> в информационно-телекоммуникационной сети «Интернет» (далее - официальном сайте).</w:t>
      </w:r>
    </w:p>
    <w:p w14:paraId="37321C11" w14:textId="77777777" w:rsidR="00CE5832" w:rsidRPr="0081500A" w:rsidRDefault="00CE5832" w:rsidP="00CE5832">
      <w:pPr>
        <w:pStyle w:val="1"/>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86B9B62" w14:textId="77777777" w:rsidR="00CE5832" w:rsidRPr="0081500A" w:rsidRDefault="00CE5832" w:rsidP="00CE5832">
      <w:pPr>
        <w:pStyle w:val="1"/>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14:paraId="7334C4F5" w14:textId="77777777" w:rsidR="00CE5832" w:rsidRPr="0081500A" w:rsidRDefault="00CE5832" w:rsidP="00CE5832">
      <w:pPr>
        <w:pStyle w:val="1"/>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t>а) заявление должно содержать номер соответствующего объекта контроля в едином реестре видов муниципального контроля;</w:t>
      </w:r>
    </w:p>
    <w:p w14:paraId="4A74DA59" w14:textId="77777777" w:rsidR="00CE5832" w:rsidRPr="0081500A" w:rsidRDefault="00CE5832" w:rsidP="00CE5832">
      <w:pPr>
        <w:pStyle w:val="1"/>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t>б) заявление рассматривается главой (заместителем главы) администрации, принявшего решение о присвоении объекту контроля категории риска;</w:t>
      </w:r>
    </w:p>
    <w:p w14:paraId="7FE95F2C" w14:textId="77777777" w:rsidR="00CE5832" w:rsidRPr="0081500A" w:rsidRDefault="00CE5832" w:rsidP="00CE5832">
      <w:pPr>
        <w:pStyle w:val="1"/>
        <w:ind w:right="-284" w:firstLine="709"/>
        <w:jc w:val="both"/>
        <w:rPr>
          <w:rFonts w:ascii="Times New Roman" w:hAnsi="Times New Roman" w:cs="Times New Roman"/>
          <w:color w:val="000000"/>
          <w:sz w:val="28"/>
          <w:szCs w:val="28"/>
          <w:lang w:eastAsia="ru-RU"/>
        </w:rPr>
      </w:pPr>
      <w:r w:rsidRPr="0081500A">
        <w:rPr>
          <w:rFonts w:ascii="Times New Roman" w:hAnsi="Times New Roman" w:cs="Times New Roman"/>
          <w:color w:val="000000"/>
          <w:sz w:val="28"/>
          <w:szCs w:val="28"/>
          <w:lang w:eastAsia="ru-RU"/>
        </w:rPr>
        <w:t>в) срок рассмотрения заявления не может превышать 5 рабочих дней со дня регистрации.</w:t>
      </w:r>
    </w:p>
    <w:p w14:paraId="36F508D5" w14:textId="77777777" w:rsidR="00CE5832" w:rsidRPr="00345C46" w:rsidRDefault="00CE5832" w:rsidP="00CE5832">
      <w:pPr>
        <w:pStyle w:val="1"/>
        <w:ind w:right="-284" w:firstLine="709"/>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lang w:eastAsia="ru-RU"/>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716091F1" w14:textId="77777777" w:rsidR="00CE5832" w:rsidRPr="00345C46" w:rsidRDefault="00CE5832" w:rsidP="00CE5832">
      <w:pPr>
        <w:pStyle w:val="1"/>
        <w:spacing w:line="360" w:lineRule="auto"/>
        <w:ind w:right="-284" w:firstLine="709"/>
        <w:jc w:val="both"/>
        <w:rPr>
          <w:rFonts w:ascii="Times New Roman" w:hAnsi="Times New Roman" w:cs="Times New Roman"/>
          <w:color w:val="000000"/>
          <w:sz w:val="28"/>
          <w:szCs w:val="28"/>
        </w:rPr>
      </w:pPr>
    </w:p>
    <w:p w14:paraId="20CBBE18" w14:textId="77777777" w:rsidR="00CE5832" w:rsidRDefault="00CE5832" w:rsidP="00CE5832">
      <w:pPr>
        <w:pStyle w:val="ConsPlusNormal"/>
        <w:ind w:left="1701" w:right="-284" w:hanging="170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 </w:t>
      </w:r>
      <w:r w:rsidRPr="0081500A">
        <w:rPr>
          <w:rFonts w:ascii="Times New Roman" w:hAnsi="Times New Roman" w:cs="Times New Roman"/>
          <w:b/>
          <w:bCs/>
          <w:color w:val="000000"/>
          <w:sz w:val="28"/>
          <w:szCs w:val="28"/>
        </w:rPr>
        <w:t xml:space="preserve">Профилактика рисков причинения вреда (ущерба) </w:t>
      </w:r>
    </w:p>
    <w:p w14:paraId="434855CB" w14:textId="77777777" w:rsidR="00CE5832" w:rsidRPr="00345C46" w:rsidRDefault="00CE5832" w:rsidP="00CE5832">
      <w:pPr>
        <w:pStyle w:val="ConsPlusNormal"/>
        <w:ind w:left="1701" w:right="-284" w:hanging="1701"/>
        <w:jc w:val="center"/>
        <w:rPr>
          <w:rFonts w:ascii="Times New Roman" w:hAnsi="Times New Roman" w:cs="Times New Roman"/>
          <w:b/>
          <w:bCs/>
          <w:color w:val="000000"/>
          <w:sz w:val="28"/>
          <w:szCs w:val="28"/>
        </w:rPr>
      </w:pPr>
      <w:r w:rsidRPr="0081500A">
        <w:rPr>
          <w:rFonts w:ascii="Times New Roman" w:hAnsi="Times New Roman" w:cs="Times New Roman"/>
          <w:b/>
          <w:bCs/>
          <w:color w:val="000000"/>
          <w:sz w:val="28"/>
          <w:szCs w:val="28"/>
        </w:rPr>
        <w:t>охраняемым законом ценностям</w:t>
      </w:r>
    </w:p>
    <w:p w14:paraId="491013A1" w14:textId="77777777" w:rsidR="00CE5832" w:rsidRPr="00345C46" w:rsidRDefault="00CE5832" w:rsidP="00CE5832">
      <w:pPr>
        <w:pStyle w:val="ConsPlusNormal"/>
        <w:spacing w:line="360" w:lineRule="auto"/>
        <w:ind w:right="-284" w:firstLine="0"/>
        <w:jc w:val="center"/>
        <w:rPr>
          <w:rFonts w:ascii="Times New Roman" w:hAnsi="Times New Roman" w:cs="Times New Roman"/>
          <w:b/>
          <w:bCs/>
          <w:color w:val="000000"/>
          <w:sz w:val="28"/>
          <w:szCs w:val="28"/>
        </w:rPr>
      </w:pPr>
    </w:p>
    <w:p w14:paraId="08CDDAE3"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4.1. Администрация осуществляет муниципальный жилищный контроль посредством проведения:</w:t>
      </w:r>
    </w:p>
    <w:p w14:paraId="5C52F04F"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а) профилактических мероприятий;</w:t>
      </w:r>
    </w:p>
    <w:p w14:paraId="74D9E93A"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lastRenderedPageBreak/>
        <w:t>б) контрольных мероприятий, проводимых с взаимодействием с контролируемым лицом либо без взаимодействия с контролируемым лицом.</w:t>
      </w:r>
    </w:p>
    <w:p w14:paraId="66D550CD"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089B6B2"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E32858E"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33A8FF2"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14:paraId="08B11E52"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w:t>
      </w:r>
      <w:r>
        <w:rPr>
          <w:rFonts w:ascii="Times New Roman" w:hAnsi="Times New Roman" w:cs="Times New Roman"/>
          <w:color w:val="000000"/>
          <w:sz w:val="28"/>
          <w:szCs w:val="28"/>
        </w:rPr>
        <w:t>,</w:t>
      </w:r>
      <w:r w:rsidRPr="0081500A">
        <w:rPr>
          <w:rFonts w:ascii="Times New Roman" w:hAnsi="Times New Roman" w:cs="Times New Roman"/>
          <w:color w:val="000000"/>
          <w:sz w:val="28"/>
          <w:szCs w:val="28"/>
        </w:rPr>
        <w:t xml:space="preserve"> незамедлительно направляет информацию об этом главе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14:paraId="0DE4D661"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 xml:space="preserve">4.7. При осуществлении администрацией </w:t>
      </w:r>
      <w:r>
        <w:rPr>
          <w:rFonts w:ascii="Times New Roman" w:hAnsi="Times New Roman" w:cs="Times New Roman"/>
          <w:color w:val="000000"/>
          <w:sz w:val="28"/>
          <w:szCs w:val="28"/>
        </w:rPr>
        <w:t xml:space="preserve">муниципального </w:t>
      </w:r>
      <w:r w:rsidRPr="0081500A">
        <w:rPr>
          <w:rFonts w:ascii="Times New Roman" w:hAnsi="Times New Roman" w:cs="Times New Roman"/>
          <w:color w:val="000000"/>
          <w:sz w:val="28"/>
          <w:szCs w:val="28"/>
        </w:rPr>
        <w:t>жилищного контроля проводятся следующие виды профилактических мероприятий:</w:t>
      </w:r>
    </w:p>
    <w:p w14:paraId="1F010F9F"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а) информирование;</w:t>
      </w:r>
    </w:p>
    <w:p w14:paraId="06C10C13"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б) обобщен</w:t>
      </w:r>
      <w:r>
        <w:rPr>
          <w:rFonts w:ascii="Times New Roman" w:hAnsi="Times New Roman" w:cs="Times New Roman"/>
          <w:color w:val="000000"/>
          <w:sz w:val="28"/>
          <w:szCs w:val="28"/>
        </w:rPr>
        <w:t>ие правоприменительной практики</w:t>
      </w:r>
      <w:r w:rsidRPr="0081500A">
        <w:rPr>
          <w:rFonts w:ascii="Times New Roman" w:hAnsi="Times New Roman" w:cs="Times New Roman"/>
          <w:color w:val="000000"/>
          <w:sz w:val="28"/>
          <w:szCs w:val="28"/>
        </w:rPr>
        <w:t>;</w:t>
      </w:r>
    </w:p>
    <w:p w14:paraId="36F8E90E"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в) объявление предостережения;</w:t>
      </w:r>
    </w:p>
    <w:p w14:paraId="061181C0"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г) консультирование;</w:t>
      </w:r>
    </w:p>
    <w:p w14:paraId="68AB570C"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д) профилактический визит.</w:t>
      </w:r>
    </w:p>
    <w:p w14:paraId="10375F53"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37509F36"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2AF8ACF7"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1104B1C"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lastRenderedPageBreak/>
        <w:t>Доклад о правоприменительной практике готовится администрацией до 1 июля года, следующего за отчетным.</w:t>
      </w:r>
    </w:p>
    <w:p w14:paraId="091E40AD"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68A3D59B"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w:t>
      </w:r>
      <w:r>
        <w:rPr>
          <w:rFonts w:ascii="Times New Roman" w:hAnsi="Times New Roman" w:cs="Times New Roman"/>
          <w:color w:val="000000"/>
          <w:sz w:val="28"/>
          <w:szCs w:val="28"/>
        </w:rPr>
        <w:t xml:space="preserve">и </w:t>
      </w:r>
      <w:r w:rsidRPr="0081500A">
        <w:rPr>
          <w:rFonts w:ascii="Times New Roman" w:hAnsi="Times New Roman" w:cs="Times New Roman"/>
          <w:color w:val="000000"/>
          <w:sz w:val="28"/>
          <w:szCs w:val="28"/>
        </w:rPr>
        <w:t>размещается на официальном сайте администрации в разделе муниципального жилищного контроля в срок не позднее 7 дней с даты утверждения доклада.</w:t>
      </w:r>
    </w:p>
    <w:p w14:paraId="70469451"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 xml:space="preserve">4.10.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5EB4CEAD"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5969A860"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 xml:space="preserve">Контролируемое лицо вправе подать возражение в отношении предостережения в срок не позднее 30 дней со дня его получения. </w:t>
      </w:r>
    </w:p>
    <w:p w14:paraId="456D496F"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0CA70A02"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F37AAAA"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14:paraId="159B47F4"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 xml:space="preserve">Предостережение должно содержать: </w:t>
      </w:r>
    </w:p>
    <w:p w14:paraId="0124096D"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5E8A4D66"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идентификационный номер налогоплательщика - контролируемого лица;</w:t>
      </w:r>
    </w:p>
    <w:p w14:paraId="7AC821BC"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дата и номер предостережения, направленного в адрес контролируемого лица;</w:t>
      </w:r>
    </w:p>
    <w:p w14:paraId="6AC3333D"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5D91946F"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Возражение в отношении предостережения может быть подано способами, предусмотренными Федеральным законом № 248-ФЗ.</w:t>
      </w:r>
    </w:p>
    <w:p w14:paraId="34F84808"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33F02F5A"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 об оставлении предостережения без изменения;</w:t>
      </w:r>
    </w:p>
    <w:p w14:paraId="20555E5F"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 об отмене предостережения.</w:t>
      </w:r>
    </w:p>
    <w:p w14:paraId="061231B7"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В случае оставления предостережения без изменения указывается мотивированное обоснование.</w:t>
      </w:r>
    </w:p>
    <w:p w14:paraId="0309ECBC"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14:paraId="2ECBA511"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55883C91"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66886AC7"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1) организация и осуществление муниципального жилищного контроля;</w:t>
      </w:r>
    </w:p>
    <w:p w14:paraId="1A7547E9"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054738A"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62E129F5"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73137803"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4CF00D64"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а) контролируемым лицом представлен письменный запрос о представлении письменного ответа по вопросам консультирования;</w:t>
      </w:r>
    </w:p>
    <w:p w14:paraId="303E8A5F"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б) за время консультирования предоставить ответ на поставленные вопросы невозможно;</w:t>
      </w:r>
    </w:p>
    <w:p w14:paraId="6A4F3E91"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в) ответ на поставленные вопросы требует дополнительного запроса сведений.</w:t>
      </w:r>
    </w:p>
    <w:p w14:paraId="7D203BA1"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89C9276"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09ABA631"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191359CE"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1668E990"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14:paraId="51D4F5DB"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 xml:space="preserve">Должностными лицами, уполномоченными осуществлять муниципальный жилищный контроль, </w:t>
      </w:r>
      <w:r w:rsidRPr="002175D5">
        <w:rPr>
          <w:rFonts w:ascii="Times New Roman" w:hAnsi="Times New Roman" w:cs="Times New Roman"/>
          <w:color w:val="000000"/>
          <w:sz w:val="28"/>
          <w:szCs w:val="28"/>
        </w:rPr>
        <w:t>ведется журнал учета консультирований</w:t>
      </w:r>
      <w:r>
        <w:rPr>
          <w:rFonts w:ascii="Times New Roman" w:hAnsi="Times New Roman" w:cs="Times New Roman"/>
          <w:color w:val="000000"/>
          <w:sz w:val="28"/>
          <w:szCs w:val="28"/>
        </w:rPr>
        <w:t xml:space="preserve"> в электронной форме</w:t>
      </w:r>
      <w:r w:rsidRPr="0081500A">
        <w:rPr>
          <w:rFonts w:ascii="Times New Roman" w:hAnsi="Times New Roman" w:cs="Times New Roman"/>
          <w:color w:val="000000"/>
          <w:sz w:val="28"/>
          <w:szCs w:val="28"/>
        </w:rPr>
        <w:t>.</w:t>
      </w:r>
    </w:p>
    <w:p w14:paraId="71E8A367"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14:paraId="04D1A640"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79E3943A"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2ABA7101"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14:paraId="4D8DF79F"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lastRenderedPageBreak/>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5A617ACF"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68B12E30"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7045E337"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42AB7E1"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35DD192B"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4.12.2.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E1B45B5"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74E2EB5"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D62BCA2"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Решение об отказе в проведении профилактического визита принимается в следующих случаях:</w:t>
      </w:r>
    </w:p>
    <w:p w14:paraId="1FEB5577"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1) от контролируемого лица поступило уведомление об отзыве заявления;</w:t>
      </w:r>
    </w:p>
    <w:p w14:paraId="223A7C11"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8B656BE"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3) в течение года до даты подачи заявления администрацией проведен профилактический визит по ранее поданному заявлению;</w:t>
      </w:r>
    </w:p>
    <w:p w14:paraId="462A8433"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lastRenderedPageBreak/>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681E75D0"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739A8BDE"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0AF4C5A7"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Разъяснения и рекомендации, полученные контролируемым лицом в ходе профилактического визита, носят рекомендательный характер.</w:t>
      </w:r>
    </w:p>
    <w:p w14:paraId="6B4F50D6"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CDD1248" w14:textId="77777777" w:rsidR="00CE5832" w:rsidRPr="0081500A" w:rsidRDefault="00CE5832" w:rsidP="00CE5832">
      <w:pPr>
        <w:pStyle w:val="ConsPlusNormal"/>
        <w:ind w:right="-284"/>
        <w:jc w:val="both"/>
        <w:rPr>
          <w:rFonts w:ascii="Times New Roman" w:hAnsi="Times New Roman" w:cs="Times New Roman"/>
          <w:color w:val="000000"/>
          <w:sz w:val="28"/>
          <w:szCs w:val="28"/>
        </w:rPr>
      </w:pPr>
      <w:r w:rsidRPr="0081500A">
        <w:rPr>
          <w:rFonts w:ascii="Times New Roman" w:hAnsi="Times New Roman" w:cs="Times New Roman"/>
          <w:color w:val="000000"/>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28134DC4" w14:textId="77777777" w:rsidR="00CE5832" w:rsidRPr="00345C46" w:rsidRDefault="00CE5832" w:rsidP="00CE5832">
      <w:pPr>
        <w:pStyle w:val="ConsPlusNormal"/>
        <w:spacing w:line="360" w:lineRule="auto"/>
        <w:ind w:right="-284" w:firstLine="709"/>
        <w:jc w:val="both"/>
        <w:rPr>
          <w:rFonts w:ascii="Times New Roman" w:hAnsi="Times New Roman" w:cs="Times New Roman"/>
          <w:color w:val="000000"/>
          <w:sz w:val="28"/>
          <w:szCs w:val="28"/>
        </w:rPr>
      </w:pPr>
    </w:p>
    <w:p w14:paraId="079B2A7A" w14:textId="77777777" w:rsidR="00CE5832" w:rsidRDefault="00CE5832" w:rsidP="00CE5832">
      <w:pPr>
        <w:pStyle w:val="ConsPlusNormal"/>
        <w:spacing w:line="360" w:lineRule="auto"/>
        <w:ind w:right="-284" w:hanging="1838"/>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81500A">
        <w:rPr>
          <w:rFonts w:ascii="Times New Roman" w:hAnsi="Times New Roman" w:cs="Times New Roman"/>
          <w:b/>
          <w:color w:val="000000"/>
          <w:sz w:val="28"/>
          <w:szCs w:val="28"/>
        </w:rPr>
        <w:t>5. Порядок организации и осуществления контрольных мероприятий.</w:t>
      </w:r>
    </w:p>
    <w:p w14:paraId="66B94EBA" w14:textId="77777777" w:rsidR="00CE5832" w:rsidRPr="00345C46" w:rsidRDefault="00CE5832" w:rsidP="00CE5832">
      <w:pPr>
        <w:pStyle w:val="ConsPlusNormal"/>
        <w:spacing w:line="360" w:lineRule="auto"/>
        <w:ind w:right="-284" w:hanging="1838"/>
        <w:jc w:val="center"/>
        <w:rPr>
          <w:rFonts w:ascii="Times New Roman" w:hAnsi="Times New Roman" w:cs="Times New Roman"/>
          <w:b/>
          <w:bCs/>
          <w:color w:val="000000"/>
          <w:sz w:val="28"/>
          <w:szCs w:val="28"/>
        </w:rPr>
      </w:pPr>
    </w:p>
    <w:p w14:paraId="6E0E2F8D"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5.1. При осуществлении муниципального жилищного контроля администрацией могут проводиться следующие виды контрольных мероприятий:</w:t>
      </w:r>
    </w:p>
    <w:p w14:paraId="31432956"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5.1.1. При взаимодействии с контролируемыми лицами:</w:t>
      </w:r>
    </w:p>
    <w:p w14:paraId="78959E7B"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а) инспекционный визит;</w:t>
      </w:r>
    </w:p>
    <w:p w14:paraId="1EEDD783"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б) рейдовый осмотр;</w:t>
      </w:r>
    </w:p>
    <w:p w14:paraId="257175C3"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в) документарная проверка;</w:t>
      </w:r>
    </w:p>
    <w:p w14:paraId="0CBF8406"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г) выездная проверка.</w:t>
      </w:r>
    </w:p>
    <w:p w14:paraId="2A3886EA"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5.1.2. Без взаимодействия с контролируемыми лицами:</w:t>
      </w:r>
    </w:p>
    <w:p w14:paraId="559C8357"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067939E"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б) выездное обследование (посредством осмотра, инструментального обследования (с применением видеозаписи), испытания, экспертизы).</w:t>
      </w:r>
    </w:p>
    <w:p w14:paraId="50970DA2"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w:t>
      </w:r>
      <w:r w:rsidRPr="00826BA3">
        <w:rPr>
          <w:rFonts w:ascii="Times New Roman" w:hAnsi="Times New Roman" w:cs="Times New Roman"/>
          <w:color w:val="000000"/>
          <w:sz w:val="28"/>
          <w:szCs w:val="28"/>
        </w:rPr>
        <w:lastRenderedPageBreak/>
        <w:t xml:space="preserve">муниципального контроля» при осуществлении муниципального жилищного контроля плановые контрольные мероприятия не проводятся. </w:t>
      </w:r>
    </w:p>
    <w:p w14:paraId="4DF2D5CB"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14:paraId="7800B3B2"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DFAA388"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23607997"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5.4. 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14:paraId="47255FE2"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7FDC4C9F"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14:paraId="417462B4"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8FB5F72"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В ходе инспекционного визита могут совершаться следующие контрольные действия:</w:t>
      </w:r>
    </w:p>
    <w:p w14:paraId="4E8959E7"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1) осмотр,</w:t>
      </w:r>
    </w:p>
    <w:p w14:paraId="064AC352"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2) опрос, </w:t>
      </w:r>
    </w:p>
    <w:p w14:paraId="7D33D071"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7D06CF8"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4) получение письменных объяснений, </w:t>
      </w:r>
    </w:p>
    <w:p w14:paraId="21F151EB"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lastRenderedPageBreak/>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14:paraId="41E06675"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58C77849"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775E63EE"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В ходе рейдового осмотра могут проводиться следующие контрольные мероприятия:</w:t>
      </w:r>
    </w:p>
    <w:p w14:paraId="7B2C9260" w14:textId="77777777" w:rsidR="00CE5832" w:rsidRPr="00826BA3" w:rsidRDefault="00CE5832" w:rsidP="00CE5832">
      <w:pPr>
        <w:pStyle w:val="ConsPlusNormal"/>
        <w:numPr>
          <w:ilvl w:val="0"/>
          <w:numId w:val="2"/>
        </w:numPr>
        <w:ind w:right="-284"/>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осмотр;</w:t>
      </w:r>
    </w:p>
    <w:p w14:paraId="77F862E2" w14:textId="77777777" w:rsidR="00CE5832" w:rsidRPr="00826BA3" w:rsidRDefault="00CE5832" w:rsidP="00CE5832">
      <w:pPr>
        <w:pStyle w:val="ConsPlusNormal"/>
        <w:numPr>
          <w:ilvl w:val="0"/>
          <w:numId w:val="2"/>
        </w:numPr>
        <w:ind w:right="-284"/>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опрос;</w:t>
      </w:r>
    </w:p>
    <w:p w14:paraId="0EF67B9B" w14:textId="77777777" w:rsidR="00CE5832" w:rsidRPr="00826BA3" w:rsidRDefault="00CE5832" w:rsidP="00CE5832">
      <w:pPr>
        <w:pStyle w:val="ConsPlusNormal"/>
        <w:numPr>
          <w:ilvl w:val="0"/>
          <w:numId w:val="2"/>
        </w:numPr>
        <w:ind w:right="-284"/>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получение письменных объяснений, </w:t>
      </w:r>
    </w:p>
    <w:p w14:paraId="20F09465" w14:textId="77777777" w:rsidR="00CE5832" w:rsidRPr="00826BA3" w:rsidRDefault="00CE5832" w:rsidP="00CE5832">
      <w:pPr>
        <w:pStyle w:val="ConsPlusNormal"/>
        <w:numPr>
          <w:ilvl w:val="0"/>
          <w:numId w:val="2"/>
        </w:numPr>
        <w:ind w:left="0"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879AB2D"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7EA8B7EF" w14:textId="40D2D39A"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w:t>
      </w:r>
      <w:r w:rsidR="005A56FD" w:rsidRPr="005A56FD">
        <w:rPr>
          <w:rFonts w:ascii="Times New Roman" w:hAnsi="Times New Roman" w:cs="Times New Roman"/>
          <w:color w:val="000000"/>
          <w:sz w:val="28"/>
          <w:szCs w:val="28"/>
        </w:rPr>
        <w:t xml:space="preserve"> </w:t>
      </w:r>
      <w:r w:rsidR="005A56FD">
        <w:rPr>
          <w:rFonts w:ascii="Times New Roman" w:hAnsi="Times New Roman" w:cs="Times New Roman"/>
          <w:color w:val="000000"/>
          <w:sz w:val="28"/>
          <w:szCs w:val="28"/>
        </w:rPr>
        <w:t>статьи 57</w:t>
      </w:r>
      <w:bookmarkStart w:id="2" w:name="_GoBack"/>
      <w:bookmarkEnd w:id="2"/>
      <w:r w:rsidRPr="00826BA3">
        <w:rPr>
          <w:rFonts w:ascii="Times New Roman" w:hAnsi="Times New Roman" w:cs="Times New Roman"/>
          <w:color w:val="000000"/>
          <w:sz w:val="28"/>
          <w:szCs w:val="28"/>
        </w:rPr>
        <w:t>, частью 12 статьи 66 Федерального закона № 248-ФЗ.</w:t>
      </w:r>
    </w:p>
    <w:p w14:paraId="29A53CD1"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5.7. Документарная проверка осуществляется в порядке, установленном статьей 72 Федерального закона № 248-ФЗ.  </w:t>
      </w:r>
    </w:p>
    <w:p w14:paraId="431AF478"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В ходе документарной проверки могут совершаться следующие контрольные действия:</w:t>
      </w:r>
    </w:p>
    <w:p w14:paraId="7C217190" w14:textId="77777777" w:rsidR="00CE5832" w:rsidRPr="00826BA3" w:rsidRDefault="00CE5832" w:rsidP="00CE5832">
      <w:pPr>
        <w:pStyle w:val="ConsPlusNormal"/>
        <w:numPr>
          <w:ilvl w:val="0"/>
          <w:numId w:val="3"/>
        </w:numPr>
        <w:ind w:right="-284"/>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получение письменных объяснений;</w:t>
      </w:r>
    </w:p>
    <w:p w14:paraId="2A0E9694" w14:textId="77777777" w:rsidR="00CE5832" w:rsidRPr="00826BA3" w:rsidRDefault="00CE5832" w:rsidP="00CE5832">
      <w:pPr>
        <w:pStyle w:val="ConsPlusNormal"/>
        <w:numPr>
          <w:ilvl w:val="0"/>
          <w:numId w:val="3"/>
        </w:numPr>
        <w:ind w:right="-284"/>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истребование документов;</w:t>
      </w:r>
    </w:p>
    <w:p w14:paraId="0CB36996"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59E64D59"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lastRenderedPageBreak/>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73322F76"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6753C3CA"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Выездная проверка проводится в случае, если не представляется возможным:</w:t>
      </w:r>
    </w:p>
    <w:p w14:paraId="138B1B64"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5AA67A3B"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3FAC1E66"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w:t>
      </w:r>
      <w:proofErr w:type="gramStart"/>
      <w:r w:rsidRPr="00826BA3">
        <w:rPr>
          <w:rFonts w:ascii="Times New Roman" w:hAnsi="Times New Roman" w:cs="Times New Roman"/>
          <w:color w:val="000000"/>
          <w:sz w:val="28"/>
          <w:szCs w:val="28"/>
        </w:rPr>
        <w:t>1  статьи</w:t>
      </w:r>
      <w:proofErr w:type="gramEnd"/>
      <w:r w:rsidRPr="00826BA3">
        <w:rPr>
          <w:rFonts w:ascii="Times New Roman" w:hAnsi="Times New Roman" w:cs="Times New Roman"/>
          <w:color w:val="000000"/>
          <w:sz w:val="28"/>
          <w:szCs w:val="28"/>
        </w:rPr>
        <w:t xml:space="preserve"> 57 и частью 12 статьи 66 Федерального закона № 248-ФЗ.</w:t>
      </w:r>
    </w:p>
    <w:p w14:paraId="4916F749"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В ходе выездной проверки могут совершаться следующие контрольные действия:</w:t>
      </w:r>
    </w:p>
    <w:p w14:paraId="11198942" w14:textId="77777777" w:rsidR="00CE5832" w:rsidRPr="00826BA3" w:rsidRDefault="00CE5832" w:rsidP="00CE5832">
      <w:pPr>
        <w:pStyle w:val="ConsPlusNormal"/>
        <w:numPr>
          <w:ilvl w:val="0"/>
          <w:numId w:val="4"/>
        </w:numPr>
        <w:ind w:right="-284"/>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осмотр, </w:t>
      </w:r>
    </w:p>
    <w:p w14:paraId="1BB3655F" w14:textId="77777777" w:rsidR="00CE5832" w:rsidRPr="00826BA3" w:rsidRDefault="00CE5832" w:rsidP="00CE5832">
      <w:pPr>
        <w:pStyle w:val="ConsPlusNormal"/>
        <w:numPr>
          <w:ilvl w:val="0"/>
          <w:numId w:val="4"/>
        </w:numPr>
        <w:ind w:right="-284"/>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опрос, </w:t>
      </w:r>
    </w:p>
    <w:p w14:paraId="4C44B06C" w14:textId="77777777" w:rsidR="00CE5832" w:rsidRPr="00826BA3" w:rsidRDefault="00CE5832" w:rsidP="00CE5832">
      <w:pPr>
        <w:pStyle w:val="ConsPlusNormal"/>
        <w:numPr>
          <w:ilvl w:val="0"/>
          <w:numId w:val="4"/>
        </w:numPr>
        <w:ind w:right="-284"/>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получение письменных объяснений,</w:t>
      </w:r>
    </w:p>
    <w:p w14:paraId="023100F2" w14:textId="77777777" w:rsidR="00CE5832" w:rsidRPr="00826BA3" w:rsidRDefault="00CE5832" w:rsidP="00CE5832">
      <w:pPr>
        <w:pStyle w:val="ConsPlusNormal"/>
        <w:numPr>
          <w:ilvl w:val="0"/>
          <w:numId w:val="4"/>
        </w:numPr>
        <w:ind w:right="-284"/>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истребование документов, </w:t>
      </w:r>
    </w:p>
    <w:p w14:paraId="2CFDF1FF"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25399251"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14:paraId="2CAEED44"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4DD11A40"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9E8ED34"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14:paraId="27E0C992"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lastRenderedPageBreak/>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5A1AC2B"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6) уклонение контролируемого лица от проведения обязательного профилактического визита.</w:t>
      </w:r>
    </w:p>
    <w:p w14:paraId="5656EE6C"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6005885D"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1) о причинении или непосредственной угрозе причинения вреда жизни и тяжкого или среднего вреда (ущерба) здоровью граждан;</w:t>
      </w:r>
    </w:p>
    <w:p w14:paraId="4F4D3D8A"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2) о причинении вреда (ущерба) или непосредственной угрозе причинения вреда (ущерба) обороне страны и безопасности государства;</w:t>
      </w:r>
    </w:p>
    <w:p w14:paraId="613EA43B"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14:paraId="3B2F681D"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24BA03F8"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0F36F5FF"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6) об угрозе возникновения чрезвычайных ситуаций природного и (или) техногенного характера, эпидемий, эпизоотий.</w:t>
      </w:r>
    </w:p>
    <w:p w14:paraId="4A87F441"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Решение администрации о проведении контрольного мероприятия принимается также:</w:t>
      </w:r>
    </w:p>
    <w:p w14:paraId="5CB2396E"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1) при возникновении чрезвычайных ситуаций природного и (или) техногенного характера, эпидемий, эпизоотий;</w:t>
      </w:r>
    </w:p>
    <w:p w14:paraId="3C52064E"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826BA3">
        <w:rPr>
          <w:rFonts w:ascii="Times New Roman" w:hAnsi="Times New Roman" w:cs="Times New Roman"/>
          <w:color w:val="000000"/>
          <w:sz w:val="28"/>
          <w:szCs w:val="28"/>
        </w:rPr>
        <w:t>разыскных</w:t>
      </w:r>
      <w:proofErr w:type="spellEnd"/>
      <w:r w:rsidRPr="00826BA3">
        <w:rPr>
          <w:rFonts w:ascii="Times New Roman" w:hAnsi="Times New Roman" w:cs="Times New Roman"/>
          <w:color w:val="000000"/>
          <w:sz w:val="28"/>
          <w:szCs w:val="28"/>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826BA3">
        <w:rPr>
          <w:rFonts w:ascii="Times New Roman" w:hAnsi="Times New Roman" w:cs="Times New Roman"/>
          <w:color w:val="000000"/>
          <w:sz w:val="28"/>
          <w:szCs w:val="28"/>
        </w:rPr>
        <w:t>разыскную</w:t>
      </w:r>
      <w:proofErr w:type="spellEnd"/>
      <w:r w:rsidRPr="00826BA3">
        <w:rPr>
          <w:rFonts w:ascii="Times New Roman" w:hAnsi="Times New Roman" w:cs="Times New Roman"/>
          <w:color w:val="000000"/>
          <w:sz w:val="28"/>
          <w:szCs w:val="28"/>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w:t>
      </w:r>
      <w:r w:rsidRPr="00826BA3">
        <w:rPr>
          <w:rFonts w:ascii="Times New Roman" w:hAnsi="Times New Roman" w:cs="Times New Roman"/>
          <w:color w:val="000000"/>
          <w:sz w:val="28"/>
          <w:szCs w:val="28"/>
        </w:rPr>
        <w:lastRenderedPageBreak/>
        <w:t>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31C8B3E8"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7BAA8F63"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14:paraId="594BCD70"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C1520EC"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619CD267"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58409CFF"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41D3CBD6"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753FAB7A"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5.18. Аудиозапись проводимого контрольного мероприятия осуществляется при отсутствии возможности осуществления видеозаписи.</w:t>
      </w:r>
    </w:p>
    <w:p w14:paraId="26A26640"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5.19. При проведении контрольного мероприятия фотосъемка, аудио- и (или) видеозапись осуществляются в случаях:</w:t>
      </w:r>
    </w:p>
    <w:p w14:paraId="3F3973B3"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а) проведения контрольного мероприятия во взаимодействии с контролируемым лицом одним должностным лицом;</w:t>
      </w:r>
    </w:p>
    <w:p w14:paraId="1A187AB0"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3827718D"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в) отказа контролируемого лица должностному лицу в доступе на его объекты.</w:t>
      </w:r>
    </w:p>
    <w:p w14:paraId="5C3C103A"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5.20.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07477164"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5.21. Использование фотосъемки, аудио- и (или) видеозаписи для фиксации доказательств нарушений обязательных требований осуществляется с учетом </w:t>
      </w:r>
      <w:r w:rsidRPr="00826BA3">
        <w:rPr>
          <w:rFonts w:ascii="Times New Roman" w:hAnsi="Times New Roman" w:cs="Times New Roman"/>
          <w:color w:val="000000"/>
          <w:sz w:val="28"/>
          <w:szCs w:val="28"/>
        </w:rPr>
        <w:lastRenderedPageBreak/>
        <w:t>требований законодательства Российской Федерации о защите государственной и иной охраняемой законом тайны.</w:t>
      </w:r>
    </w:p>
    <w:p w14:paraId="5AD5C784"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5.22. Проведение фотосъемки, аудио- и видеозаписи должно обеспечивать фиксацию даты, времени и места их проведения. </w:t>
      </w:r>
    </w:p>
    <w:p w14:paraId="56540A03"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711106FA"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3545A89F"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2) временная нетрудоспособность на момент проведения контрольного мероприятия;</w:t>
      </w:r>
    </w:p>
    <w:p w14:paraId="4C62A2B8"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7F094734"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4) призыв на военную службу в соответствии с Федеральным законом от 28.03.1998 № 53-ФЗ «О воинской обязанности и военной службе».</w:t>
      </w:r>
    </w:p>
    <w:p w14:paraId="21FD9858"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18CA2497"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5.25. Порядок осуществления отдельных контрольных действий.</w:t>
      </w:r>
    </w:p>
    <w:p w14:paraId="1DEA6650" w14:textId="77777777" w:rsidR="00CE5832" w:rsidRPr="00345C46" w:rsidRDefault="00CE5832" w:rsidP="00CE5832">
      <w:pPr>
        <w:pStyle w:val="ConsPlusNormal"/>
        <w:spacing w:line="360" w:lineRule="auto"/>
        <w:ind w:right="-284" w:firstLine="567"/>
        <w:jc w:val="both"/>
        <w:rPr>
          <w:rFonts w:ascii="Times New Roman" w:hAnsi="Times New Roman" w:cs="Times New Roman"/>
          <w:color w:val="000000"/>
          <w:sz w:val="28"/>
          <w:szCs w:val="28"/>
        </w:rPr>
      </w:pPr>
    </w:p>
    <w:p w14:paraId="4463BA0B" w14:textId="77777777" w:rsidR="00CE5832" w:rsidRPr="00826BA3" w:rsidRDefault="00CE5832" w:rsidP="00CE5832">
      <w:pPr>
        <w:pStyle w:val="ConsPlusNormal"/>
        <w:spacing w:line="360" w:lineRule="auto"/>
        <w:ind w:right="-284" w:firstLine="567"/>
        <w:jc w:val="center"/>
        <w:rPr>
          <w:rFonts w:ascii="Times New Roman" w:hAnsi="Times New Roman" w:cs="Times New Roman"/>
          <w:b/>
          <w:color w:val="000000"/>
          <w:sz w:val="28"/>
          <w:szCs w:val="28"/>
        </w:rPr>
      </w:pPr>
      <w:r w:rsidRPr="00826BA3">
        <w:rPr>
          <w:rFonts w:ascii="Times New Roman" w:hAnsi="Times New Roman" w:cs="Times New Roman"/>
          <w:b/>
          <w:color w:val="000000"/>
          <w:sz w:val="28"/>
          <w:szCs w:val="28"/>
        </w:rPr>
        <w:t>6. Порядок оформления результатов контрольного мероприятия.</w:t>
      </w:r>
    </w:p>
    <w:p w14:paraId="40E50D91" w14:textId="77777777" w:rsidR="00CE5832" w:rsidRPr="00826BA3" w:rsidRDefault="00CE5832" w:rsidP="00CE5832">
      <w:pPr>
        <w:pStyle w:val="ConsPlusNormal"/>
        <w:spacing w:line="360" w:lineRule="auto"/>
        <w:ind w:right="-284" w:firstLine="567"/>
        <w:jc w:val="both"/>
        <w:rPr>
          <w:rFonts w:ascii="Times New Roman" w:hAnsi="Times New Roman" w:cs="Times New Roman"/>
          <w:color w:val="000000"/>
          <w:sz w:val="28"/>
          <w:szCs w:val="28"/>
        </w:rPr>
      </w:pPr>
    </w:p>
    <w:p w14:paraId="2E4637C9"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6D6F821"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FF9E93A"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01750461"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0135BA75"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14:paraId="053EDD58"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14:paraId="57BE38D7" w14:textId="77777777" w:rsidR="00CE5832" w:rsidRPr="00826BA3" w:rsidRDefault="00CE5832" w:rsidP="00CE5832">
      <w:pPr>
        <w:pStyle w:val="ConsPlusNormal"/>
        <w:spacing w:line="360" w:lineRule="auto"/>
        <w:ind w:right="-284" w:firstLine="567"/>
        <w:jc w:val="both"/>
        <w:rPr>
          <w:rFonts w:ascii="Times New Roman" w:hAnsi="Times New Roman" w:cs="Times New Roman"/>
          <w:color w:val="000000"/>
          <w:sz w:val="28"/>
          <w:szCs w:val="28"/>
        </w:rPr>
      </w:pPr>
    </w:p>
    <w:p w14:paraId="379786B1" w14:textId="77777777" w:rsidR="00CE5832" w:rsidRPr="00826BA3" w:rsidRDefault="00CE5832" w:rsidP="00CE5832">
      <w:pPr>
        <w:pStyle w:val="ConsPlusNormal"/>
        <w:spacing w:line="360" w:lineRule="auto"/>
        <w:ind w:right="-284" w:firstLine="567"/>
        <w:jc w:val="center"/>
        <w:rPr>
          <w:rFonts w:ascii="Times New Roman" w:hAnsi="Times New Roman" w:cs="Times New Roman"/>
          <w:b/>
          <w:color w:val="000000"/>
          <w:sz w:val="28"/>
          <w:szCs w:val="28"/>
        </w:rPr>
      </w:pPr>
      <w:r w:rsidRPr="00826BA3">
        <w:rPr>
          <w:rFonts w:ascii="Times New Roman" w:hAnsi="Times New Roman" w:cs="Times New Roman"/>
          <w:b/>
          <w:color w:val="000000"/>
          <w:sz w:val="28"/>
          <w:szCs w:val="28"/>
        </w:rPr>
        <w:t>7. Меры, принимаемые по результатам контрольных мероприятий.</w:t>
      </w:r>
    </w:p>
    <w:p w14:paraId="4B16F4F7" w14:textId="77777777" w:rsidR="00CE5832" w:rsidRPr="00826BA3" w:rsidRDefault="00CE5832" w:rsidP="00CE5832">
      <w:pPr>
        <w:pStyle w:val="ConsPlusNormal"/>
        <w:spacing w:line="360" w:lineRule="auto"/>
        <w:ind w:right="-284" w:firstLine="567"/>
        <w:jc w:val="both"/>
        <w:rPr>
          <w:rFonts w:ascii="Times New Roman" w:hAnsi="Times New Roman" w:cs="Times New Roman"/>
          <w:color w:val="000000"/>
          <w:sz w:val="28"/>
          <w:szCs w:val="28"/>
        </w:rPr>
      </w:pPr>
    </w:p>
    <w:p w14:paraId="4AC07834"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14:paraId="54D03FE0"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42F5E2C"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83CAA1B"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14:paraId="0A56ABC6"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w:t>
      </w:r>
      <w:r w:rsidRPr="00826BA3">
        <w:rPr>
          <w:rFonts w:ascii="Times New Roman" w:hAnsi="Times New Roman" w:cs="Times New Roman"/>
          <w:color w:val="000000"/>
          <w:sz w:val="28"/>
          <w:szCs w:val="28"/>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3A0875DD"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19E7C32"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7.2. В случае выявления при проведении проверок в рамках осуществления муниципального жилищного контроля фактов, свидетельствующих о совершении административного правонарушения, ответственность за которое предусмотрена частью 1 статьи 19.4, стать</w:t>
      </w:r>
      <w:r>
        <w:rPr>
          <w:rFonts w:ascii="Times New Roman" w:hAnsi="Times New Roman" w:cs="Times New Roman"/>
          <w:color w:val="000000"/>
          <w:sz w:val="28"/>
          <w:szCs w:val="28"/>
        </w:rPr>
        <w:t>ей 19.4.1, частью 1 статьи 19.5</w:t>
      </w:r>
      <w:r w:rsidRPr="00826BA3">
        <w:rPr>
          <w:rFonts w:ascii="Times New Roman" w:hAnsi="Times New Roman" w:cs="Times New Roman"/>
          <w:color w:val="000000"/>
          <w:sz w:val="28"/>
          <w:szCs w:val="28"/>
        </w:rPr>
        <w:t>, статьей 19.7 Кодекса Российской Федерации об административных правонарушениях</w:t>
      </w:r>
      <w:r>
        <w:rPr>
          <w:rFonts w:ascii="Times New Roman" w:hAnsi="Times New Roman" w:cs="Times New Roman"/>
          <w:color w:val="000000"/>
          <w:sz w:val="28"/>
          <w:szCs w:val="28"/>
        </w:rPr>
        <w:t>,</w:t>
      </w:r>
      <w:r w:rsidRPr="00826BA3">
        <w:rPr>
          <w:rFonts w:ascii="Times New Roman" w:hAnsi="Times New Roman" w:cs="Times New Roman"/>
          <w:color w:val="000000"/>
          <w:sz w:val="28"/>
          <w:szCs w:val="28"/>
        </w:rPr>
        <w:t xml:space="preserve">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14:paraId="680F6CFE"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32D53C98"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7.4. В соответствии с частью 12 статьи 20 Жилищного кодекса РФ администрация вправе обратиться в суд с заявлениями:</w:t>
      </w:r>
    </w:p>
    <w:p w14:paraId="39825169"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14:paraId="5779F9D7"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7D729EFE"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314A7A13"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lastRenderedPageBreak/>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1139F1DD"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14:paraId="77005F48" w14:textId="77777777" w:rsidR="00CE5832" w:rsidRPr="00826BA3" w:rsidRDefault="00CE5832" w:rsidP="00CE5832">
      <w:pPr>
        <w:pStyle w:val="ConsPlusNormal"/>
        <w:ind w:right="-284" w:firstLine="567"/>
        <w:jc w:val="both"/>
        <w:rPr>
          <w:rFonts w:ascii="Times New Roman" w:hAnsi="Times New Roman" w:cs="Times New Roman"/>
          <w:color w:val="000000"/>
          <w:sz w:val="28"/>
          <w:szCs w:val="28"/>
        </w:rPr>
      </w:pPr>
      <w:r w:rsidRPr="00826BA3">
        <w:rPr>
          <w:rFonts w:ascii="Times New Roman" w:hAnsi="Times New Roman" w:cs="Times New Roman"/>
          <w:color w:val="000000"/>
          <w:sz w:val="28"/>
          <w:szCs w:val="28"/>
        </w:rPr>
        <w:t>6) о понуждении к исполнению предписания.</w:t>
      </w:r>
    </w:p>
    <w:p w14:paraId="64544F9B" w14:textId="77777777" w:rsidR="00CE5832" w:rsidRPr="00826BA3" w:rsidRDefault="00CE5832" w:rsidP="00CE5832">
      <w:pPr>
        <w:pStyle w:val="ConsPlusNormal"/>
        <w:spacing w:line="360" w:lineRule="auto"/>
        <w:ind w:right="-284" w:firstLine="567"/>
        <w:jc w:val="both"/>
        <w:rPr>
          <w:rFonts w:ascii="Times New Roman" w:hAnsi="Times New Roman" w:cs="Times New Roman"/>
          <w:color w:val="000000"/>
          <w:sz w:val="28"/>
          <w:szCs w:val="28"/>
        </w:rPr>
      </w:pPr>
    </w:p>
    <w:p w14:paraId="117ED04B" w14:textId="77777777" w:rsidR="00CE5832" w:rsidRPr="00826BA3" w:rsidRDefault="00CE5832" w:rsidP="00CE5832">
      <w:pPr>
        <w:autoSpaceDE w:val="0"/>
        <w:autoSpaceDN w:val="0"/>
        <w:adjustRightInd w:val="0"/>
        <w:jc w:val="center"/>
        <w:outlineLvl w:val="0"/>
        <w:rPr>
          <w:rFonts w:eastAsia="Calibri"/>
          <w:b/>
          <w:bCs/>
          <w:sz w:val="28"/>
          <w:szCs w:val="28"/>
          <w:lang w:eastAsia="en-US"/>
        </w:rPr>
      </w:pPr>
      <w:r w:rsidRPr="00826BA3">
        <w:rPr>
          <w:rFonts w:eastAsia="Calibri"/>
          <w:b/>
          <w:bCs/>
          <w:sz w:val="28"/>
          <w:szCs w:val="28"/>
          <w:lang w:eastAsia="en-US"/>
        </w:rPr>
        <w:t>8. Досудебный порядок обжалования решений администрации,</w:t>
      </w:r>
    </w:p>
    <w:p w14:paraId="49097EB3" w14:textId="77777777" w:rsidR="00CE5832" w:rsidRPr="00826BA3" w:rsidRDefault="00CE5832" w:rsidP="00CE5832">
      <w:pPr>
        <w:autoSpaceDE w:val="0"/>
        <w:autoSpaceDN w:val="0"/>
        <w:adjustRightInd w:val="0"/>
        <w:jc w:val="center"/>
        <w:rPr>
          <w:rFonts w:eastAsia="Calibri"/>
          <w:b/>
          <w:bCs/>
          <w:sz w:val="28"/>
          <w:szCs w:val="28"/>
          <w:lang w:eastAsia="en-US"/>
        </w:rPr>
      </w:pPr>
      <w:r w:rsidRPr="00826BA3">
        <w:rPr>
          <w:rFonts w:eastAsia="Calibri"/>
          <w:b/>
          <w:bCs/>
          <w:sz w:val="28"/>
          <w:szCs w:val="28"/>
          <w:lang w:eastAsia="en-US"/>
        </w:rPr>
        <w:t>действий (бездействия) должностных лиц при осуществлении</w:t>
      </w:r>
    </w:p>
    <w:p w14:paraId="0C4E6E60" w14:textId="77777777" w:rsidR="00CE5832" w:rsidRPr="00826BA3" w:rsidRDefault="00CE5832" w:rsidP="00CE5832">
      <w:pPr>
        <w:autoSpaceDE w:val="0"/>
        <w:autoSpaceDN w:val="0"/>
        <w:adjustRightInd w:val="0"/>
        <w:jc w:val="center"/>
        <w:rPr>
          <w:rFonts w:eastAsia="Calibri"/>
          <w:b/>
          <w:bCs/>
          <w:sz w:val="28"/>
          <w:szCs w:val="28"/>
          <w:lang w:eastAsia="en-US"/>
        </w:rPr>
      </w:pPr>
      <w:r w:rsidRPr="00826BA3">
        <w:rPr>
          <w:rFonts w:eastAsia="Calibri"/>
          <w:b/>
          <w:bCs/>
          <w:sz w:val="28"/>
          <w:szCs w:val="28"/>
          <w:lang w:eastAsia="en-US"/>
        </w:rPr>
        <w:t>муниципального жилищного контроля.</w:t>
      </w:r>
    </w:p>
    <w:p w14:paraId="37ED0815" w14:textId="77777777" w:rsidR="00CE5832" w:rsidRPr="00826BA3" w:rsidRDefault="00CE5832" w:rsidP="00CE5832">
      <w:pPr>
        <w:pStyle w:val="ConsPlusNormal"/>
        <w:spacing w:line="360" w:lineRule="auto"/>
        <w:ind w:right="-284" w:firstLine="567"/>
        <w:jc w:val="both"/>
        <w:rPr>
          <w:rFonts w:ascii="Times New Roman" w:hAnsi="Times New Roman" w:cs="Times New Roman"/>
          <w:color w:val="000000"/>
          <w:sz w:val="28"/>
          <w:szCs w:val="28"/>
        </w:rPr>
      </w:pPr>
    </w:p>
    <w:p w14:paraId="1B5BD1BE" w14:textId="77777777" w:rsidR="00CE5832" w:rsidRDefault="00CE5832" w:rsidP="00CE5832">
      <w:pPr>
        <w:pStyle w:val="ConsPlusNormal"/>
        <w:ind w:right="-284" w:firstLine="709"/>
        <w:jc w:val="both"/>
        <w:rPr>
          <w:rFonts w:ascii="Times New Roman" w:hAnsi="Times New Roman" w:cs="Times New Roman"/>
          <w:sz w:val="28"/>
          <w:szCs w:val="28"/>
        </w:rPr>
      </w:pPr>
      <w:r w:rsidRPr="00826BA3">
        <w:rPr>
          <w:rFonts w:ascii="Times New Roman" w:hAnsi="Times New Roman" w:cs="Times New Roman"/>
          <w:sz w:val="28"/>
          <w:szCs w:val="28"/>
        </w:rPr>
        <w:t>8.1. При осуществлении муниципального жилищного контроля досудебный порядок подачи жалоб не применяется</w:t>
      </w:r>
      <w:r>
        <w:rPr>
          <w:rFonts w:ascii="Times New Roman" w:hAnsi="Times New Roman" w:cs="Times New Roman"/>
          <w:sz w:val="28"/>
          <w:szCs w:val="28"/>
        </w:rPr>
        <w:t xml:space="preserve"> </w:t>
      </w:r>
      <w:r>
        <w:rPr>
          <w:rFonts w:ascii="Times New Roman" w:hAnsi="Times New Roman"/>
          <w:sz w:val="28"/>
          <w:szCs w:val="28"/>
        </w:rPr>
        <w:t xml:space="preserve">согласно части 4 статьи 39 </w:t>
      </w:r>
      <w:r w:rsidRPr="00826BA3">
        <w:rPr>
          <w:rFonts w:ascii="Times New Roman" w:hAnsi="Times New Roman" w:cs="Times New Roman"/>
          <w:color w:val="000000"/>
          <w:sz w:val="28"/>
          <w:szCs w:val="28"/>
        </w:rPr>
        <w:t>Федерального закона № 248-ФЗ</w:t>
      </w:r>
      <w:r w:rsidRPr="00826BA3">
        <w:rPr>
          <w:rFonts w:ascii="Times New Roman" w:hAnsi="Times New Roman" w:cs="Times New Roman"/>
          <w:sz w:val="28"/>
          <w:szCs w:val="28"/>
        </w:rPr>
        <w:t>.</w:t>
      </w:r>
    </w:p>
    <w:p w14:paraId="2C8A1DC6" w14:textId="77777777" w:rsidR="00CE5832" w:rsidRDefault="00CE5832" w:rsidP="00CE5832">
      <w:pPr>
        <w:pStyle w:val="ConsPlusNormal"/>
        <w:spacing w:line="360" w:lineRule="auto"/>
        <w:ind w:right="-284" w:firstLine="709"/>
        <w:jc w:val="both"/>
        <w:rPr>
          <w:rFonts w:ascii="Times New Roman" w:hAnsi="Times New Roman" w:cs="Times New Roman"/>
          <w:sz w:val="28"/>
          <w:szCs w:val="28"/>
        </w:rPr>
      </w:pPr>
    </w:p>
    <w:p w14:paraId="49A4EDCD" w14:textId="77777777" w:rsidR="00CE5832" w:rsidRPr="00A858EE" w:rsidRDefault="00CE5832" w:rsidP="00CE5832">
      <w:pPr>
        <w:pStyle w:val="ConsPlusNormal"/>
        <w:ind w:right="-284" w:firstLine="709"/>
        <w:jc w:val="center"/>
        <w:rPr>
          <w:rFonts w:ascii="Times New Roman" w:hAnsi="Times New Roman" w:cs="Times New Roman"/>
          <w:b/>
          <w:sz w:val="28"/>
          <w:szCs w:val="28"/>
        </w:rPr>
      </w:pPr>
      <w:r w:rsidRPr="00A858EE">
        <w:rPr>
          <w:rFonts w:ascii="Times New Roman" w:hAnsi="Times New Roman" w:cs="Times New Roman"/>
          <w:b/>
          <w:sz w:val="28"/>
          <w:szCs w:val="28"/>
        </w:rPr>
        <w:t>9.</w:t>
      </w:r>
      <w:r w:rsidRPr="00A858EE">
        <w:rPr>
          <w:rFonts w:ascii="Times New Roman" w:hAnsi="Times New Roman" w:cs="Times New Roman"/>
          <w:b/>
          <w:sz w:val="28"/>
          <w:szCs w:val="28"/>
        </w:rPr>
        <w:tab/>
        <w:t>Оценка результативности и эффективности осуществления муниципального жилищного контроля</w:t>
      </w:r>
    </w:p>
    <w:p w14:paraId="5743A624" w14:textId="77777777" w:rsidR="00CE5832" w:rsidRPr="00A858EE" w:rsidRDefault="00CE5832" w:rsidP="00CE5832">
      <w:pPr>
        <w:pStyle w:val="ConsPlusNormal"/>
        <w:spacing w:line="360" w:lineRule="auto"/>
        <w:ind w:right="-284" w:firstLine="709"/>
        <w:jc w:val="both"/>
        <w:rPr>
          <w:rFonts w:ascii="Times New Roman" w:hAnsi="Times New Roman" w:cs="Times New Roman"/>
          <w:sz w:val="28"/>
          <w:szCs w:val="28"/>
        </w:rPr>
      </w:pPr>
    </w:p>
    <w:p w14:paraId="594996A8" w14:textId="77777777" w:rsidR="00CE5832" w:rsidRPr="00A858EE" w:rsidRDefault="00CE5832" w:rsidP="00CE5832">
      <w:pPr>
        <w:pStyle w:val="ConsPlusNormal"/>
        <w:ind w:right="-284" w:firstLine="709"/>
        <w:jc w:val="both"/>
        <w:rPr>
          <w:rFonts w:ascii="Times New Roman" w:hAnsi="Times New Roman" w:cs="Times New Roman"/>
          <w:sz w:val="28"/>
          <w:szCs w:val="28"/>
        </w:rPr>
      </w:pPr>
      <w:r w:rsidRPr="00A858EE">
        <w:rPr>
          <w:rFonts w:ascii="Times New Roman" w:hAnsi="Times New Roman" w:cs="Times New Roman"/>
          <w:sz w:val="28"/>
          <w:szCs w:val="28"/>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14:paraId="7725943A" w14:textId="77777777" w:rsidR="00CE5832" w:rsidRPr="00A858EE" w:rsidRDefault="00CE5832" w:rsidP="00CE5832">
      <w:pPr>
        <w:pStyle w:val="ConsPlusNormal"/>
        <w:spacing w:line="360" w:lineRule="auto"/>
        <w:ind w:right="-284" w:firstLine="709"/>
        <w:jc w:val="both"/>
        <w:rPr>
          <w:rFonts w:ascii="Times New Roman" w:hAnsi="Times New Roman" w:cs="Times New Roman"/>
          <w:sz w:val="28"/>
          <w:szCs w:val="28"/>
        </w:rPr>
      </w:pPr>
    </w:p>
    <w:p w14:paraId="77B4762B" w14:textId="77777777" w:rsidR="00CE5832" w:rsidRPr="00A858EE" w:rsidRDefault="00CE5832" w:rsidP="00CE5832">
      <w:pPr>
        <w:pStyle w:val="ConsPlusNormal"/>
        <w:spacing w:line="360" w:lineRule="auto"/>
        <w:ind w:right="-284" w:firstLine="709"/>
        <w:jc w:val="center"/>
        <w:rPr>
          <w:rFonts w:ascii="Times New Roman" w:hAnsi="Times New Roman" w:cs="Times New Roman"/>
          <w:b/>
          <w:sz w:val="28"/>
          <w:szCs w:val="28"/>
        </w:rPr>
      </w:pPr>
      <w:r w:rsidRPr="00A858EE">
        <w:rPr>
          <w:rFonts w:ascii="Times New Roman" w:hAnsi="Times New Roman" w:cs="Times New Roman"/>
          <w:b/>
          <w:sz w:val="28"/>
          <w:szCs w:val="28"/>
        </w:rPr>
        <w:t>10.</w:t>
      </w:r>
      <w:r w:rsidRPr="00A858EE">
        <w:rPr>
          <w:rFonts w:ascii="Times New Roman" w:hAnsi="Times New Roman" w:cs="Times New Roman"/>
          <w:b/>
          <w:sz w:val="28"/>
          <w:szCs w:val="28"/>
        </w:rPr>
        <w:tab/>
        <w:t xml:space="preserve"> Заключительные положения</w:t>
      </w:r>
    </w:p>
    <w:p w14:paraId="61264E9F" w14:textId="77777777" w:rsidR="00CE5832" w:rsidRPr="00A858EE" w:rsidRDefault="00CE5832" w:rsidP="00CE5832">
      <w:pPr>
        <w:pStyle w:val="ConsPlusNormal"/>
        <w:spacing w:line="360" w:lineRule="auto"/>
        <w:ind w:right="-284" w:firstLine="709"/>
        <w:jc w:val="both"/>
        <w:rPr>
          <w:rFonts w:ascii="Times New Roman" w:hAnsi="Times New Roman" w:cs="Times New Roman"/>
          <w:sz w:val="28"/>
          <w:szCs w:val="28"/>
        </w:rPr>
      </w:pPr>
    </w:p>
    <w:p w14:paraId="15A32579" w14:textId="77777777" w:rsidR="00CE5832" w:rsidRPr="00A858EE" w:rsidRDefault="00CE5832" w:rsidP="00CE5832">
      <w:pPr>
        <w:pStyle w:val="ConsPlusNormal"/>
        <w:ind w:right="-284" w:firstLine="709"/>
        <w:jc w:val="both"/>
        <w:rPr>
          <w:rFonts w:ascii="Times New Roman" w:hAnsi="Times New Roman" w:cs="Times New Roman"/>
          <w:sz w:val="28"/>
          <w:szCs w:val="28"/>
        </w:rPr>
      </w:pPr>
      <w:r w:rsidRPr="00A858EE">
        <w:rPr>
          <w:rFonts w:ascii="Times New Roman" w:hAnsi="Times New Roman" w:cs="Times New Roman"/>
          <w:sz w:val="28"/>
          <w:szCs w:val="28"/>
        </w:rPr>
        <w:t>10.1. Муниципальный жилищный контроль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14:paraId="2EE1422A" w14:textId="77777777" w:rsidR="00CE5832" w:rsidRPr="00A858EE" w:rsidRDefault="00CE5832" w:rsidP="00CE5832">
      <w:pPr>
        <w:pStyle w:val="ConsPlusNormal"/>
        <w:ind w:right="-284" w:firstLine="709"/>
        <w:jc w:val="both"/>
        <w:rPr>
          <w:rFonts w:ascii="Times New Roman" w:hAnsi="Times New Roman" w:cs="Times New Roman"/>
          <w:sz w:val="28"/>
          <w:szCs w:val="28"/>
        </w:rPr>
      </w:pPr>
      <w:r w:rsidRPr="00A858EE">
        <w:rPr>
          <w:rFonts w:ascii="Times New Roman" w:hAnsi="Times New Roman" w:cs="Times New Roman"/>
          <w:sz w:val="28"/>
          <w:szCs w:val="28"/>
        </w:rPr>
        <w:t>10.2. До 31 декабря 2025 года:</w:t>
      </w:r>
    </w:p>
    <w:p w14:paraId="12B4095F" w14:textId="77777777" w:rsidR="00CE5832" w:rsidRPr="00A858EE" w:rsidRDefault="00CE5832" w:rsidP="00CE5832">
      <w:pPr>
        <w:pStyle w:val="ConsPlusNormal"/>
        <w:ind w:right="-284" w:firstLine="709"/>
        <w:jc w:val="both"/>
        <w:rPr>
          <w:rFonts w:ascii="Times New Roman" w:hAnsi="Times New Roman" w:cs="Times New Roman"/>
          <w:sz w:val="28"/>
          <w:szCs w:val="28"/>
        </w:rPr>
      </w:pPr>
      <w:r w:rsidRPr="00A858EE">
        <w:rPr>
          <w:rFonts w:ascii="Times New Roman" w:hAnsi="Times New Roman" w:cs="Times New Roman"/>
          <w:sz w:val="28"/>
          <w:szCs w:val="28"/>
        </w:rPr>
        <w:t>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1FD83943" w14:textId="77777777" w:rsidR="00CE5832" w:rsidRPr="00A858EE" w:rsidRDefault="00CE5832" w:rsidP="00CE5832">
      <w:pPr>
        <w:pStyle w:val="ConsPlusNormal"/>
        <w:ind w:right="-284" w:firstLine="709"/>
        <w:jc w:val="both"/>
        <w:rPr>
          <w:rFonts w:ascii="Times New Roman" w:hAnsi="Times New Roman" w:cs="Times New Roman"/>
          <w:sz w:val="28"/>
          <w:szCs w:val="28"/>
        </w:rPr>
      </w:pPr>
      <w:r w:rsidRPr="00A858EE">
        <w:rPr>
          <w:rFonts w:ascii="Times New Roman" w:hAnsi="Times New Roman" w:cs="Times New Roman"/>
          <w:sz w:val="28"/>
          <w:szCs w:val="28"/>
        </w:rPr>
        <w:lastRenderedPageBreak/>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45197836" w14:textId="77777777" w:rsidR="00CE5832" w:rsidRPr="00826BA3" w:rsidRDefault="00CE5832" w:rsidP="00CE5832">
      <w:pPr>
        <w:pStyle w:val="ConsPlusNormal"/>
        <w:ind w:right="-284" w:firstLine="709"/>
        <w:jc w:val="both"/>
        <w:rPr>
          <w:rFonts w:ascii="Times New Roman" w:hAnsi="Times New Roman" w:cs="Times New Roman"/>
          <w:sz w:val="28"/>
          <w:szCs w:val="28"/>
        </w:rPr>
      </w:pPr>
      <w:r w:rsidRPr="00A858EE">
        <w:rPr>
          <w:rFonts w:ascii="Times New Roman" w:hAnsi="Times New Roman" w:cs="Times New Roman"/>
          <w:sz w:val="28"/>
          <w:szCs w:val="28"/>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14:paraId="7D258448" w14:textId="77777777" w:rsidR="00CE5832" w:rsidRPr="00826BA3" w:rsidRDefault="00CE5832" w:rsidP="00CE5832">
      <w:pPr>
        <w:pStyle w:val="ConsPlusNormal"/>
        <w:spacing w:line="360" w:lineRule="auto"/>
        <w:ind w:right="-284" w:firstLine="567"/>
        <w:jc w:val="both"/>
        <w:rPr>
          <w:rFonts w:ascii="Times New Roman" w:hAnsi="Times New Roman" w:cs="Times New Roman"/>
          <w:color w:val="000000"/>
          <w:sz w:val="28"/>
          <w:szCs w:val="28"/>
        </w:rPr>
      </w:pPr>
    </w:p>
    <w:p w14:paraId="2350C81A" w14:textId="77777777" w:rsidR="00CE5832" w:rsidRDefault="00CE5832" w:rsidP="00CE5832">
      <w:pPr>
        <w:ind w:right="-284"/>
        <w:jc w:val="right"/>
        <w:rPr>
          <w:color w:val="000000"/>
        </w:rPr>
      </w:pPr>
    </w:p>
    <w:p w14:paraId="6D19505B" w14:textId="77777777" w:rsidR="00CE5832" w:rsidRDefault="00CE5832" w:rsidP="00CE5832">
      <w:pPr>
        <w:ind w:right="-284"/>
        <w:jc w:val="right"/>
        <w:rPr>
          <w:color w:val="000000"/>
        </w:rPr>
      </w:pPr>
    </w:p>
    <w:p w14:paraId="7F2C94C3" w14:textId="77777777" w:rsidR="00CE5832" w:rsidRDefault="00CE5832" w:rsidP="00CE5832">
      <w:pPr>
        <w:ind w:right="-284"/>
        <w:jc w:val="right"/>
        <w:rPr>
          <w:color w:val="000000"/>
        </w:rPr>
      </w:pPr>
    </w:p>
    <w:p w14:paraId="6C53F7A5" w14:textId="77777777" w:rsidR="00CE5832" w:rsidRDefault="00CE5832" w:rsidP="00CE5832">
      <w:pPr>
        <w:ind w:right="-284"/>
        <w:jc w:val="right"/>
        <w:rPr>
          <w:color w:val="000000"/>
        </w:rPr>
      </w:pPr>
    </w:p>
    <w:p w14:paraId="6C506A0D" w14:textId="77777777" w:rsidR="00CE5832" w:rsidRDefault="00CE5832" w:rsidP="00CE5832">
      <w:pPr>
        <w:ind w:right="-284"/>
        <w:jc w:val="right"/>
        <w:rPr>
          <w:color w:val="000000"/>
        </w:rPr>
      </w:pPr>
    </w:p>
    <w:p w14:paraId="64017154" w14:textId="77777777" w:rsidR="00CE5832" w:rsidRDefault="00CE5832" w:rsidP="00CE5832">
      <w:pPr>
        <w:ind w:right="-284"/>
        <w:jc w:val="right"/>
        <w:rPr>
          <w:color w:val="000000"/>
        </w:rPr>
      </w:pPr>
    </w:p>
    <w:p w14:paraId="2665800E" w14:textId="77777777" w:rsidR="00CE5832" w:rsidRDefault="00CE5832" w:rsidP="00CE5832">
      <w:pPr>
        <w:ind w:right="-284"/>
        <w:jc w:val="right"/>
        <w:rPr>
          <w:color w:val="000000"/>
        </w:rPr>
      </w:pPr>
    </w:p>
    <w:p w14:paraId="1EEE5914" w14:textId="77777777" w:rsidR="00CE5832" w:rsidRDefault="00CE5832" w:rsidP="00CE5832">
      <w:pPr>
        <w:ind w:right="-284"/>
        <w:jc w:val="right"/>
        <w:rPr>
          <w:color w:val="000000"/>
        </w:rPr>
      </w:pPr>
    </w:p>
    <w:p w14:paraId="38DC0C63" w14:textId="77777777" w:rsidR="00CE5832" w:rsidRDefault="00CE5832" w:rsidP="00CE5832">
      <w:pPr>
        <w:ind w:right="-284"/>
        <w:jc w:val="right"/>
        <w:rPr>
          <w:color w:val="000000"/>
        </w:rPr>
      </w:pPr>
    </w:p>
    <w:p w14:paraId="6CD40DAD" w14:textId="77777777" w:rsidR="00CE5832" w:rsidRDefault="00CE5832" w:rsidP="00CE5832">
      <w:pPr>
        <w:ind w:right="-284"/>
        <w:jc w:val="right"/>
        <w:rPr>
          <w:color w:val="000000"/>
        </w:rPr>
      </w:pPr>
    </w:p>
    <w:p w14:paraId="1E1D8C47" w14:textId="77777777" w:rsidR="00CE5832" w:rsidRDefault="00CE5832" w:rsidP="00CE5832">
      <w:pPr>
        <w:ind w:right="-284"/>
        <w:jc w:val="right"/>
        <w:rPr>
          <w:color w:val="000000"/>
        </w:rPr>
      </w:pPr>
    </w:p>
    <w:p w14:paraId="6E9B3EF4" w14:textId="77777777" w:rsidR="00CE5832" w:rsidRDefault="00CE5832" w:rsidP="00CE5832">
      <w:pPr>
        <w:ind w:right="-284"/>
        <w:jc w:val="right"/>
        <w:rPr>
          <w:color w:val="000000"/>
        </w:rPr>
      </w:pPr>
    </w:p>
    <w:p w14:paraId="54CB1B90" w14:textId="77777777" w:rsidR="00CE5832" w:rsidRDefault="00CE5832" w:rsidP="00CE5832">
      <w:pPr>
        <w:ind w:right="-284"/>
        <w:jc w:val="right"/>
        <w:rPr>
          <w:color w:val="000000"/>
        </w:rPr>
      </w:pPr>
    </w:p>
    <w:p w14:paraId="0EED4625" w14:textId="77777777" w:rsidR="00CE5832" w:rsidRDefault="00CE5832" w:rsidP="00CE5832">
      <w:pPr>
        <w:ind w:right="-284"/>
        <w:jc w:val="right"/>
        <w:rPr>
          <w:color w:val="000000"/>
        </w:rPr>
      </w:pPr>
    </w:p>
    <w:p w14:paraId="3FA8C352" w14:textId="77777777" w:rsidR="00CE5832" w:rsidRDefault="00CE5832" w:rsidP="00CE5832">
      <w:pPr>
        <w:ind w:right="-284"/>
        <w:jc w:val="right"/>
        <w:rPr>
          <w:color w:val="000000"/>
        </w:rPr>
      </w:pPr>
    </w:p>
    <w:p w14:paraId="4859FE60" w14:textId="77777777" w:rsidR="00CE5832" w:rsidRDefault="00CE5832" w:rsidP="00CE5832">
      <w:pPr>
        <w:ind w:right="-284"/>
        <w:jc w:val="right"/>
        <w:rPr>
          <w:color w:val="000000"/>
        </w:rPr>
      </w:pPr>
    </w:p>
    <w:p w14:paraId="3F807DB2" w14:textId="77777777" w:rsidR="00CE5832" w:rsidRDefault="00CE5832" w:rsidP="00CE5832">
      <w:pPr>
        <w:ind w:right="-284"/>
        <w:jc w:val="right"/>
        <w:rPr>
          <w:color w:val="000000"/>
        </w:rPr>
      </w:pPr>
    </w:p>
    <w:p w14:paraId="3F62E0D1" w14:textId="77777777" w:rsidR="00CE5832" w:rsidRDefault="00CE5832" w:rsidP="00CE5832">
      <w:pPr>
        <w:ind w:right="-284"/>
        <w:jc w:val="right"/>
        <w:rPr>
          <w:color w:val="000000"/>
        </w:rPr>
      </w:pPr>
    </w:p>
    <w:p w14:paraId="4F5792E2" w14:textId="77777777" w:rsidR="00CE5832" w:rsidRDefault="00CE5832" w:rsidP="00CE5832">
      <w:pPr>
        <w:ind w:right="-284"/>
        <w:jc w:val="right"/>
        <w:rPr>
          <w:color w:val="000000"/>
        </w:rPr>
      </w:pPr>
    </w:p>
    <w:p w14:paraId="6DAAC396" w14:textId="77777777" w:rsidR="00CE5832" w:rsidRDefault="00CE5832" w:rsidP="00CE5832">
      <w:pPr>
        <w:ind w:right="-284"/>
        <w:jc w:val="right"/>
        <w:rPr>
          <w:color w:val="000000"/>
        </w:rPr>
      </w:pPr>
    </w:p>
    <w:p w14:paraId="4B1E4961" w14:textId="77777777" w:rsidR="00CE5832" w:rsidRDefault="00CE5832" w:rsidP="00CE5832">
      <w:pPr>
        <w:ind w:right="-284"/>
        <w:jc w:val="right"/>
        <w:rPr>
          <w:color w:val="000000"/>
        </w:rPr>
      </w:pPr>
    </w:p>
    <w:p w14:paraId="63F1D9B0" w14:textId="77777777" w:rsidR="00CE5832" w:rsidRDefault="00CE5832" w:rsidP="00CE5832">
      <w:pPr>
        <w:ind w:right="-284"/>
        <w:jc w:val="right"/>
        <w:rPr>
          <w:color w:val="000000"/>
        </w:rPr>
      </w:pPr>
    </w:p>
    <w:p w14:paraId="503931C4" w14:textId="77777777" w:rsidR="00CE5832" w:rsidRDefault="00CE5832" w:rsidP="00CE5832">
      <w:pPr>
        <w:ind w:right="-284"/>
        <w:jc w:val="right"/>
        <w:rPr>
          <w:color w:val="000000"/>
        </w:rPr>
      </w:pPr>
    </w:p>
    <w:p w14:paraId="3D371D92" w14:textId="77777777" w:rsidR="00CE5832" w:rsidRDefault="00CE5832" w:rsidP="00CE5832">
      <w:pPr>
        <w:ind w:right="-284"/>
        <w:jc w:val="right"/>
        <w:rPr>
          <w:color w:val="000000"/>
        </w:rPr>
      </w:pPr>
    </w:p>
    <w:p w14:paraId="06763D10" w14:textId="77777777" w:rsidR="00CE5832" w:rsidRDefault="00CE5832" w:rsidP="00CE5832">
      <w:pPr>
        <w:ind w:right="-284"/>
        <w:jc w:val="right"/>
        <w:rPr>
          <w:color w:val="000000"/>
        </w:rPr>
      </w:pPr>
    </w:p>
    <w:p w14:paraId="01114C2F" w14:textId="77777777" w:rsidR="00CE5832" w:rsidRDefault="00CE5832" w:rsidP="00CE5832">
      <w:pPr>
        <w:ind w:right="-284"/>
        <w:jc w:val="right"/>
        <w:rPr>
          <w:color w:val="000000"/>
        </w:rPr>
      </w:pPr>
    </w:p>
    <w:p w14:paraId="0FA4517D" w14:textId="77777777" w:rsidR="00CE5832" w:rsidRDefault="00CE5832" w:rsidP="00CE5832">
      <w:pPr>
        <w:ind w:right="-284"/>
        <w:jc w:val="right"/>
        <w:rPr>
          <w:color w:val="000000"/>
        </w:rPr>
      </w:pPr>
    </w:p>
    <w:p w14:paraId="2DD6D48C" w14:textId="77777777" w:rsidR="00CE5832" w:rsidRDefault="00CE5832" w:rsidP="00CE5832">
      <w:pPr>
        <w:ind w:right="-284"/>
        <w:jc w:val="right"/>
        <w:rPr>
          <w:color w:val="000000"/>
        </w:rPr>
      </w:pPr>
    </w:p>
    <w:p w14:paraId="25A4BD50" w14:textId="77777777" w:rsidR="00CE5832" w:rsidRDefault="00CE5832" w:rsidP="00CE5832">
      <w:pPr>
        <w:ind w:right="-284"/>
        <w:jc w:val="right"/>
        <w:rPr>
          <w:color w:val="000000"/>
        </w:rPr>
      </w:pPr>
    </w:p>
    <w:p w14:paraId="3BFF7BF8" w14:textId="77777777" w:rsidR="00CE5832" w:rsidRDefault="00CE5832" w:rsidP="00CE5832">
      <w:pPr>
        <w:ind w:right="-284"/>
        <w:jc w:val="right"/>
        <w:rPr>
          <w:color w:val="000000"/>
        </w:rPr>
      </w:pPr>
    </w:p>
    <w:p w14:paraId="5343A961" w14:textId="77777777" w:rsidR="00CE5832" w:rsidRDefault="00CE5832" w:rsidP="00CE5832">
      <w:pPr>
        <w:ind w:right="-284"/>
        <w:jc w:val="right"/>
        <w:rPr>
          <w:color w:val="000000"/>
        </w:rPr>
      </w:pPr>
    </w:p>
    <w:p w14:paraId="65C5CCF2" w14:textId="77777777" w:rsidR="00CE5832" w:rsidRDefault="00CE5832" w:rsidP="00CE5832">
      <w:pPr>
        <w:ind w:right="-284"/>
        <w:jc w:val="right"/>
        <w:rPr>
          <w:color w:val="000000"/>
        </w:rPr>
      </w:pPr>
    </w:p>
    <w:p w14:paraId="70545087" w14:textId="77777777" w:rsidR="00CE5832" w:rsidRDefault="00CE5832" w:rsidP="00CE5832">
      <w:pPr>
        <w:ind w:right="-284"/>
        <w:jc w:val="right"/>
        <w:rPr>
          <w:color w:val="000000"/>
        </w:rPr>
      </w:pPr>
    </w:p>
    <w:p w14:paraId="6DA24B78" w14:textId="77777777" w:rsidR="00CE5832" w:rsidRDefault="00CE5832" w:rsidP="00CE5832">
      <w:pPr>
        <w:ind w:right="-284"/>
        <w:jc w:val="right"/>
        <w:rPr>
          <w:color w:val="000000"/>
        </w:rPr>
      </w:pPr>
    </w:p>
    <w:p w14:paraId="06362153" w14:textId="77777777" w:rsidR="00CE5832" w:rsidRDefault="00CE5832" w:rsidP="00CE5832">
      <w:pPr>
        <w:ind w:right="-284"/>
        <w:jc w:val="right"/>
        <w:rPr>
          <w:color w:val="000000"/>
        </w:rPr>
      </w:pPr>
    </w:p>
    <w:p w14:paraId="65A921D3" w14:textId="77777777" w:rsidR="00CE5832" w:rsidRDefault="00CE5832" w:rsidP="00CE5832">
      <w:pPr>
        <w:ind w:right="-284"/>
        <w:jc w:val="right"/>
        <w:rPr>
          <w:color w:val="000000"/>
        </w:rPr>
      </w:pPr>
    </w:p>
    <w:p w14:paraId="24839018" w14:textId="315335DE" w:rsidR="00CE5832" w:rsidRDefault="00CE5832" w:rsidP="00CE5832">
      <w:pPr>
        <w:ind w:right="-284"/>
        <w:jc w:val="right"/>
        <w:rPr>
          <w:color w:val="000000"/>
        </w:rPr>
      </w:pPr>
    </w:p>
    <w:p w14:paraId="6046596B" w14:textId="05E13A90" w:rsidR="00CE5832" w:rsidRDefault="00CE5832" w:rsidP="00CE5832">
      <w:pPr>
        <w:ind w:right="-284"/>
        <w:jc w:val="right"/>
        <w:rPr>
          <w:color w:val="000000"/>
        </w:rPr>
      </w:pPr>
    </w:p>
    <w:p w14:paraId="2C904DE0" w14:textId="3708609E" w:rsidR="00CE5832" w:rsidRDefault="00CE5832" w:rsidP="00CE5832">
      <w:pPr>
        <w:ind w:right="-284"/>
        <w:jc w:val="right"/>
        <w:rPr>
          <w:color w:val="000000"/>
        </w:rPr>
      </w:pPr>
    </w:p>
    <w:p w14:paraId="576F69DC" w14:textId="77777777" w:rsidR="00CE5832" w:rsidRDefault="00CE5832" w:rsidP="00CE5832">
      <w:pPr>
        <w:ind w:right="-284"/>
        <w:jc w:val="right"/>
        <w:rPr>
          <w:color w:val="000000"/>
        </w:rPr>
      </w:pPr>
    </w:p>
    <w:p w14:paraId="663BA688" w14:textId="77777777" w:rsidR="00CE5832" w:rsidRDefault="00CE5832" w:rsidP="00CE5832">
      <w:pPr>
        <w:ind w:right="-284"/>
        <w:jc w:val="right"/>
        <w:rPr>
          <w:color w:val="000000"/>
        </w:rPr>
      </w:pPr>
    </w:p>
    <w:p w14:paraId="1970A9FE" w14:textId="77777777" w:rsidR="00CE5832" w:rsidRDefault="00CE5832" w:rsidP="00CE5832">
      <w:pPr>
        <w:ind w:right="-284"/>
        <w:jc w:val="right"/>
        <w:rPr>
          <w:color w:val="000000"/>
        </w:rPr>
      </w:pPr>
    </w:p>
    <w:p w14:paraId="12362F0C" w14:textId="77777777" w:rsidR="00CE5832" w:rsidRDefault="00CE5832" w:rsidP="00CE5832">
      <w:pPr>
        <w:ind w:right="-284"/>
        <w:jc w:val="right"/>
        <w:rPr>
          <w:color w:val="000000"/>
        </w:rPr>
      </w:pPr>
    </w:p>
    <w:p w14:paraId="43B7948F" w14:textId="77777777" w:rsidR="00CE5832" w:rsidRPr="00444B9F" w:rsidRDefault="00CE5832" w:rsidP="00CE5832">
      <w:pPr>
        <w:ind w:right="-284"/>
        <w:jc w:val="right"/>
        <w:rPr>
          <w:color w:val="000000"/>
        </w:rPr>
      </w:pPr>
      <w:r>
        <w:rPr>
          <w:color w:val="000000"/>
        </w:rPr>
        <w:lastRenderedPageBreak/>
        <w:t>Приложение № 1</w:t>
      </w:r>
    </w:p>
    <w:p w14:paraId="74CB0A70" w14:textId="77777777" w:rsidR="00CE5832" w:rsidRDefault="00CE5832" w:rsidP="00CE5832">
      <w:pPr>
        <w:pStyle w:val="ConsPlusNormal"/>
        <w:ind w:right="-284" w:firstLine="5103"/>
        <w:jc w:val="right"/>
        <w:rPr>
          <w:rFonts w:ascii="Times New Roman" w:hAnsi="Times New Roman" w:cs="Times New Roman"/>
          <w:color w:val="000000"/>
          <w:sz w:val="24"/>
          <w:szCs w:val="24"/>
        </w:rPr>
      </w:pPr>
      <w:r w:rsidRPr="00444B9F">
        <w:rPr>
          <w:rFonts w:ascii="Times New Roman" w:hAnsi="Times New Roman" w:cs="Times New Roman"/>
          <w:color w:val="000000"/>
          <w:sz w:val="24"/>
          <w:szCs w:val="24"/>
        </w:rPr>
        <w:t xml:space="preserve">к Положению о муниципальном жилищном контроле </w:t>
      </w:r>
      <w:r w:rsidRPr="0020308E">
        <w:rPr>
          <w:rFonts w:ascii="Times New Roman" w:hAnsi="Times New Roman" w:cs="Times New Roman"/>
          <w:color w:val="000000"/>
          <w:sz w:val="24"/>
          <w:szCs w:val="24"/>
        </w:rPr>
        <w:t xml:space="preserve">на территории Россошанского </w:t>
      </w:r>
    </w:p>
    <w:p w14:paraId="2C5C5862" w14:textId="77777777" w:rsidR="00CE5832" w:rsidRPr="00753823" w:rsidRDefault="00CE5832" w:rsidP="00CE5832">
      <w:pPr>
        <w:pStyle w:val="ConsPlusNormal"/>
        <w:ind w:right="-284" w:firstLine="5103"/>
        <w:jc w:val="right"/>
        <w:rPr>
          <w:rFonts w:ascii="Times New Roman" w:hAnsi="Times New Roman" w:cs="Times New Roman"/>
          <w:color w:val="000000"/>
          <w:sz w:val="24"/>
          <w:szCs w:val="24"/>
        </w:rPr>
      </w:pPr>
      <w:r w:rsidRPr="0020308E">
        <w:rPr>
          <w:rFonts w:ascii="Times New Roman" w:hAnsi="Times New Roman" w:cs="Times New Roman"/>
          <w:color w:val="000000"/>
          <w:sz w:val="24"/>
          <w:szCs w:val="24"/>
        </w:rPr>
        <w:t xml:space="preserve">муниципального района </w:t>
      </w:r>
      <w:r w:rsidRPr="00444B9F">
        <w:rPr>
          <w:rFonts w:ascii="Times New Roman" w:hAnsi="Times New Roman" w:cs="Times New Roman"/>
          <w:color w:val="000000"/>
          <w:sz w:val="24"/>
          <w:szCs w:val="24"/>
        </w:rPr>
        <w:t>Воронежской области</w:t>
      </w:r>
    </w:p>
    <w:p w14:paraId="6DB77E71" w14:textId="77777777" w:rsidR="00CE5832" w:rsidRDefault="00CE5832" w:rsidP="00CE5832">
      <w:pPr>
        <w:ind w:right="-284"/>
        <w:jc w:val="center"/>
      </w:pPr>
    </w:p>
    <w:p w14:paraId="337AA2E6" w14:textId="77777777" w:rsidR="00CE5832" w:rsidRDefault="00CE5832" w:rsidP="00CE5832">
      <w:pPr>
        <w:ind w:right="-284"/>
        <w:jc w:val="center"/>
      </w:pPr>
    </w:p>
    <w:p w14:paraId="02C81020" w14:textId="77777777" w:rsidR="00CE5832" w:rsidRPr="00A858EE" w:rsidRDefault="00CE5832" w:rsidP="00CE5832">
      <w:pPr>
        <w:pStyle w:val="ConsPlusNormal"/>
        <w:suppressAutoHyphens w:val="0"/>
        <w:ind w:firstLine="709"/>
        <w:jc w:val="center"/>
        <w:rPr>
          <w:rFonts w:ascii="Times New Roman" w:hAnsi="Times New Roman" w:cs="Times New Roman"/>
          <w:b/>
          <w:sz w:val="28"/>
          <w:szCs w:val="28"/>
        </w:rPr>
      </w:pPr>
      <w:r w:rsidRPr="00A858EE">
        <w:rPr>
          <w:rFonts w:ascii="Times New Roman" w:hAnsi="Times New Roman" w:cs="Times New Roman"/>
          <w:b/>
          <w:sz w:val="28"/>
          <w:szCs w:val="28"/>
        </w:rPr>
        <w:t>Ключевые показатели</w:t>
      </w:r>
    </w:p>
    <w:p w14:paraId="501F4270" w14:textId="77777777" w:rsidR="00CE5832" w:rsidRPr="00A858EE" w:rsidRDefault="00CE5832" w:rsidP="00CE5832">
      <w:pPr>
        <w:pStyle w:val="ConsPlusNormal"/>
        <w:suppressAutoHyphens w:val="0"/>
        <w:ind w:firstLine="709"/>
        <w:jc w:val="center"/>
        <w:rPr>
          <w:rFonts w:ascii="Times New Roman" w:hAnsi="Times New Roman" w:cs="Times New Roman"/>
          <w:b/>
          <w:sz w:val="28"/>
          <w:szCs w:val="28"/>
        </w:rPr>
      </w:pPr>
      <w:r w:rsidRPr="00A858EE">
        <w:rPr>
          <w:rFonts w:ascii="Times New Roman" w:hAnsi="Times New Roman" w:cs="Times New Roman"/>
          <w:b/>
          <w:sz w:val="28"/>
          <w:szCs w:val="28"/>
        </w:rPr>
        <w:t>муниципального жилищного контроля</w:t>
      </w:r>
    </w:p>
    <w:p w14:paraId="5A449FF9" w14:textId="77777777" w:rsidR="00CE5832" w:rsidRPr="00A858EE" w:rsidRDefault="00CE5832" w:rsidP="00CE5832">
      <w:pPr>
        <w:pStyle w:val="ConsPlusNormal"/>
        <w:suppressAutoHyphens w:val="0"/>
        <w:ind w:firstLine="709"/>
        <w:jc w:val="center"/>
        <w:rPr>
          <w:rFonts w:ascii="Times New Roman" w:hAnsi="Times New Roman" w:cs="Times New Roman"/>
          <w:b/>
          <w:sz w:val="28"/>
          <w:szCs w:val="28"/>
        </w:rPr>
      </w:pPr>
      <w:r w:rsidRPr="00A858EE">
        <w:rPr>
          <w:rFonts w:ascii="Times New Roman" w:hAnsi="Times New Roman" w:cs="Times New Roman"/>
          <w:b/>
          <w:sz w:val="28"/>
          <w:szCs w:val="28"/>
        </w:rPr>
        <w:t xml:space="preserve">на территории </w:t>
      </w:r>
      <w:r>
        <w:rPr>
          <w:rFonts w:ascii="Times New Roman" w:hAnsi="Times New Roman" w:cs="Times New Roman"/>
          <w:b/>
          <w:sz w:val="28"/>
          <w:szCs w:val="28"/>
        </w:rPr>
        <w:t>Россошанского муниципального района</w:t>
      </w:r>
    </w:p>
    <w:p w14:paraId="15BA09C6" w14:textId="77777777" w:rsidR="00CE5832" w:rsidRDefault="00CE5832" w:rsidP="00CE5832">
      <w:pPr>
        <w:ind w:right="-284"/>
        <w:jc w:val="center"/>
        <w:rPr>
          <w:b/>
          <w:sz w:val="28"/>
          <w:szCs w:val="28"/>
        </w:rPr>
      </w:pPr>
      <w:r w:rsidRPr="00A858EE">
        <w:rPr>
          <w:b/>
          <w:sz w:val="28"/>
          <w:szCs w:val="28"/>
        </w:rPr>
        <w:t>и их целевые значения</w:t>
      </w:r>
    </w:p>
    <w:p w14:paraId="1D159D24" w14:textId="77777777" w:rsidR="00CE5832" w:rsidRDefault="00CE5832" w:rsidP="00CE5832">
      <w:pPr>
        <w:ind w:right="-284"/>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CE5832" w:rsidRPr="00B868F4" w14:paraId="71D84DF6" w14:textId="77777777" w:rsidTr="00601EF4">
        <w:tc>
          <w:tcPr>
            <w:tcW w:w="7196" w:type="dxa"/>
            <w:shd w:val="clear" w:color="auto" w:fill="auto"/>
          </w:tcPr>
          <w:p w14:paraId="613A27FF" w14:textId="77777777" w:rsidR="00CE5832" w:rsidRPr="00B868F4" w:rsidRDefault="00CE5832" w:rsidP="00601EF4">
            <w:pPr>
              <w:tabs>
                <w:tab w:val="left" w:pos="2715"/>
              </w:tabs>
              <w:jc w:val="center"/>
              <w:rPr>
                <w:sz w:val="28"/>
                <w:szCs w:val="28"/>
              </w:rPr>
            </w:pPr>
            <w:r w:rsidRPr="00B868F4">
              <w:rPr>
                <w:sz w:val="28"/>
                <w:szCs w:val="28"/>
              </w:rPr>
              <w:t>Ключевые показатели</w:t>
            </w:r>
          </w:p>
        </w:tc>
        <w:tc>
          <w:tcPr>
            <w:tcW w:w="2375" w:type="dxa"/>
            <w:shd w:val="clear" w:color="auto" w:fill="auto"/>
          </w:tcPr>
          <w:p w14:paraId="0F1D4B24" w14:textId="77777777" w:rsidR="00CE5832" w:rsidRPr="00B868F4" w:rsidRDefault="00CE5832" w:rsidP="00601EF4">
            <w:pPr>
              <w:tabs>
                <w:tab w:val="left" w:pos="2715"/>
              </w:tabs>
              <w:jc w:val="center"/>
              <w:rPr>
                <w:sz w:val="28"/>
                <w:szCs w:val="28"/>
              </w:rPr>
            </w:pPr>
            <w:r w:rsidRPr="00B868F4">
              <w:rPr>
                <w:sz w:val="28"/>
                <w:szCs w:val="28"/>
              </w:rPr>
              <w:t>Целевые значения</w:t>
            </w:r>
          </w:p>
        </w:tc>
      </w:tr>
      <w:tr w:rsidR="00CE5832" w:rsidRPr="00B868F4" w14:paraId="3FB58729" w14:textId="77777777" w:rsidTr="00601EF4">
        <w:tc>
          <w:tcPr>
            <w:tcW w:w="7196" w:type="dxa"/>
            <w:shd w:val="clear" w:color="auto" w:fill="auto"/>
          </w:tcPr>
          <w:p w14:paraId="1233C4D1" w14:textId="77777777" w:rsidR="00CE5832" w:rsidRPr="00B868F4" w:rsidRDefault="00CE5832" w:rsidP="00601EF4">
            <w:pPr>
              <w:tabs>
                <w:tab w:val="left" w:pos="2715"/>
              </w:tabs>
              <w:rPr>
                <w:sz w:val="28"/>
                <w:szCs w:val="28"/>
              </w:rPr>
            </w:pPr>
            <w:r>
              <w:rPr>
                <w:sz w:val="28"/>
                <w:szCs w:val="28"/>
              </w:rPr>
              <w:t xml:space="preserve">Доля </w:t>
            </w:r>
            <w:r w:rsidRPr="00B868F4">
              <w:rPr>
                <w:sz w:val="28"/>
                <w:szCs w:val="28"/>
              </w:rPr>
              <w:t xml:space="preserve">устранения нарушений из числа выявленных нарушений </w:t>
            </w:r>
            <w:r>
              <w:rPr>
                <w:sz w:val="28"/>
                <w:szCs w:val="28"/>
              </w:rPr>
              <w:t>жилищного</w:t>
            </w:r>
            <w:r w:rsidRPr="00B868F4">
              <w:rPr>
                <w:sz w:val="28"/>
                <w:szCs w:val="28"/>
              </w:rPr>
              <w:t xml:space="preserve"> законодательства</w:t>
            </w:r>
          </w:p>
        </w:tc>
        <w:tc>
          <w:tcPr>
            <w:tcW w:w="2375" w:type="dxa"/>
            <w:shd w:val="clear" w:color="auto" w:fill="auto"/>
          </w:tcPr>
          <w:p w14:paraId="67122F82" w14:textId="77777777" w:rsidR="00CE5832" w:rsidRPr="00B868F4" w:rsidRDefault="00CE5832" w:rsidP="00601EF4">
            <w:pPr>
              <w:tabs>
                <w:tab w:val="left" w:pos="2715"/>
              </w:tabs>
              <w:jc w:val="center"/>
              <w:rPr>
                <w:sz w:val="28"/>
                <w:szCs w:val="28"/>
              </w:rPr>
            </w:pPr>
            <w:r>
              <w:rPr>
                <w:sz w:val="28"/>
                <w:szCs w:val="28"/>
              </w:rPr>
              <w:t>100</w:t>
            </w:r>
            <w:r w:rsidRPr="00B868F4">
              <w:rPr>
                <w:sz w:val="28"/>
                <w:szCs w:val="28"/>
              </w:rPr>
              <w:t xml:space="preserve"> %</w:t>
            </w:r>
          </w:p>
        </w:tc>
      </w:tr>
      <w:tr w:rsidR="00CE5832" w:rsidRPr="00B868F4" w14:paraId="38BE9015" w14:textId="77777777" w:rsidTr="00601EF4">
        <w:tc>
          <w:tcPr>
            <w:tcW w:w="7196" w:type="dxa"/>
            <w:shd w:val="clear" w:color="auto" w:fill="auto"/>
          </w:tcPr>
          <w:p w14:paraId="320F102E" w14:textId="77777777" w:rsidR="00CE5832" w:rsidRPr="00B868F4" w:rsidRDefault="00CE5832" w:rsidP="00601EF4">
            <w:pPr>
              <w:tabs>
                <w:tab w:val="left" w:pos="2715"/>
              </w:tabs>
              <w:rPr>
                <w:sz w:val="28"/>
                <w:szCs w:val="28"/>
              </w:rPr>
            </w:pPr>
            <w:r w:rsidRPr="00B868F4">
              <w:rPr>
                <w:sz w:val="28"/>
                <w:szCs w:val="28"/>
              </w:rPr>
              <w:t>Доля отмененных результатов контрольных мероприятий</w:t>
            </w:r>
          </w:p>
        </w:tc>
        <w:tc>
          <w:tcPr>
            <w:tcW w:w="2375" w:type="dxa"/>
            <w:shd w:val="clear" w:color="auto" w:fill="auto"/>
          </w:tcPr>
          <w:p w14:paraId="06EC77DA" w14:textId="77777777" w:rsidR="00CE5832" w:rsidRPr="00B868F4" w:rsidRDefault="00CE5832" w:rsidP="00601EF4">
            <w:pPr>
              <w:tabs>
                <w:tab w:val="left" w:pos="2715"/>
              </w:tabs>
              <w:jc w:val="center"/>
              <w:rPr>
                <w:sz w:val="28"/>
                <w:szCs w:val="28"/>
              </w:rPr>
            </w:pPr>
            <w:r w:rsidRPr="00B868F4">
              <w:rPr>
                <w:sz w:val="28"/>
                <w:szCs w:val="28"/>
              </w:rPr>
              <w:t>0 %</w:t>
            </w:r>
          </w:p>
        </w:tc>
      </w:tr>
      <w:tr w:rsidR="00CE5832" w:rsidRPr="00B868F4" w14:paraId="6C908201" w14:textId="77777777" w:rsidTr="00601EF4">
        <w:tc>
          <w:tcPr>
            <w:tcW w:w="7196" w:type="dxa"/>
            <w:shd w:val="clear" w:color="auto" w:fill="auto"/>
          </w:tcPr>
          <w:p w14:paraId="01AA3DB7" w14:textId="77777777" w:rsidR="00CE5832" w:rsidRPr="00B868F4" w:rsidRDefault="00CE5832" w:rsidP="00601EF4">
            <w:pPr>
              <w:tabs>
                <w:tab w:val="left" w:pos="2715"/>
              </w:tabs>
              <w:rPr>
                <w:sz w:val="28"/>
                <w:szCs w:val="28"/>
              </w:rPr>
            </w:pPr>
            <w:r w:rsidRPr="00B868F4">
              <w:rPr>
                <w:sz w:val="28"/>
                <w:szCs w:val="28"/>
              </w:rPr>
              <w:t xml:space="preserve">Доля обоснованных жалоб на действия (бездействие) органа муниципального </w:t>
            </w:r>
            <w:r>
              <w:rPr>
                <w:sz w:val="28"/>
                <w:szCs w:val="28"/>
              </w:rPr>
              <w:t>жилищного</w:t>
            </w:r>
            <w:r w:rsidRPr="00B868F4">
              <w:rPr>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14:paraId="7B0E3EEA" w14:textId="77777777" w:rsidR="00CE5832" w:rsidRPr="00B868F4" w:rsidRDefault="00CE5832" w:rsidP="00601EF4">
            <w:pPr>
              <w:tabs>
                <w:tab w:val="left" w:pos="2715"/>
              </w:tabs>
              <w:jc w:val="center"/>
              <w:rPr>
                <w:sz w:val="28"/>
                <w:szCs w:val="28"/>
              </w:rPr>
            </w:pPr>
            <w:r w:rsidRPr="00B868F4">
              <w:rPr>
                <w:sz w:val="28"/>
                <w:szCs w:val="28"/>
              </w:rPr>
              <w:t>0 %</w:t>
            </w:r>
          </w:p>
        </w:tc>
      </w:tr>
    </w:tbl>
    <w:p w14:paraId="7ED8546C" w14:textId="77777777" w:rsidR="00CE5832" w:rsidRDefault="00CE5832" w:rsidP="00CE5832">
      <w:pPr>
        <w:ind w:right="-284"/>
        <w:jc w:val="center"/>
        <w:rPr>
          <w:b/>
          <w:sz w:val="28"/>
        </w:rPr>
      </w:pPr>
    </w:p>
    <w:p w14:paraId="4C2BC15F" w14:textId="77777777" w:rsidR="00CE5832" w:rsidRPr="00A858EE" w:rsidRDefault="00CE5832" w:rsidP="00CE5832">
      <w:pPr>
        <w:ind w:right="-284"/>
        <w:jc w:val="center"/>
        <w:rPr>
          <w:b/>
          <w:sz w:val="28"/>
        </w:rPr>
      </w:pPr>
    </w:p>
    <w:p w14:paraId="45A64961" w14:textId="77777777" w:rsidR="00CE5832" w:rsidRDefault="00CE5832" w:rsidP="00CE5832">
      <w:pPr>
        <w:ind w:right="-284"/>
        <w:jc w:val="center"/>
        <w:rPr>
          <w:b/>
          <w:bCs/>
          <w:color w:val="000000"/>
          <w:sz w:val="26"/>
          <w:szCs w:val="26"/>
        </w:rPr>
      </w:pPr>
    </w:p>
    <w:p w14:paraId="1759EF59" w14:textId="77777777" w:rsidR="00CE5832" w:rsidRDefault="00CE5832" w:rsidP="00CE5832">
      <w:pPr>
        <w:ind w:right="-284"/>
        <w:jc w:val="center"/>
        <w:rPr>
          <w:b/>
          <w:bCs/>
          <w:color w:val="000000"/>
          <w:sz w:val="26"/>
          <w:szCs w:val="26"/>
        </w:rPr>
      </w:pPr>
    </w:p>
    <w:p w14:paraId="703FEC64" w14:textId="77777777" w:rsidR="00CE5832" w:rsidRDefault="00CE5832" w:rsidP="00CE5832">
      <w:pPr>
        <w:ind w:right="-284"/>
        <w:jc w:val="center"/>
        <w:rPr>
          <w:b/>
          <w:bCs/>
          <w:color w:val="000000"/>
          <w:sz w:val="26"/>
          <w:szCs w:val="26"/>
        </w:rPr>
      </w:pPr>
    </w:p>
    <w:p w14:paraId="5F5CA7F8" w14:textId="77777777" w:rsidR="00CE5832" w:rsidRDefault="00CE5832" w:rsidP="00CE5832">
      <w:pPr>
        <w:ind w:right="-284"/>
        <w:jc w:val="center"/>
        <w:rPr>
          <w:b/>
          <w:bCs/>
          <w:color w:val="000000"/>
          <w:sz w:val="26"/>
          <w:szCs w:val="26"/>
        </w:rPr>
      </w:pPr>
    </w:p>
    <w:p w14:paraId="00A4C7D0" w14:textId="77777777" w:rsidR="00CE5832" w:rsidRDefault="00CE5832" w:rsidP="00CE5832">
      <w:pPr>
        <w:ind w:right="-284"/>
        <w:jc w:val="right"/>
        <w:rPr>
          <w:color w:val="000000"/>
        </w:rPr>
      </w:pPr>
    </w:p>
    <w:p w14:paraId="4C922D8F" w14:textId="77777777" w:rsidR="00CE5832" w:rsidRDefault="00CE5832" w:rsidP="00CE5832">
      <w:pPr>
        <w:ind w:right="-284"/>
        <w:jc w:val="right"/>
        <w:rPr>
          <w:color w:val="000000"/>
        </w:rPr>
      </w:pPr>
    </w:p>
    <w:p w14:paraId="1EEAAD3B" w14:textId="77777777" w:rsidR="00CE5832" w:rsidRDefault="00CE5832" w:rsidP="00CE5832">
      <w:pPr>
        <w:ind w:right="-284"/>
        <w:jc w:val="right"/>
        <w:rPr>
          <w:color w:val="000000"/>
        </w:rPr>
      </w:pPr>
    </w:p>
    <w:p w14:paraId="2C046D0D" w14:textId="77777777" w:rsidR="00CE5832" w:rsidRDefault="00CE5832" w:rsidP="00CE5832">
      <w:pPr>
        <w:ind w:right="-284"/>
        <w:jc w:val="right"/>
        <w:rPr>
          <w:color w:val="000000"/>
        </w:rPr>
      </w:pPr>
    </w:p>
    <w:p w14:paraId="40D8638A" w14:textId="77777777" w:rsidR="00CE5832" w:rsidRDefault="00CE5832" w:rsidP="00CE5832">
      <w:pPr>
        <w:ind w:right="-284"/>
        <w:jc w:val="right"/>
        <w:rPr>
          <w:color w:val="000000"/>
        </w:rPr>
      </w:pPr>
    </w:p>
    <w:p w14:paraId="486F7A7A" w14:textId="77777777" w:rsidR="00CE5832" w:rsidRDefault="00CE5832" w:rsidP="00CE5832">
      <w:pPr>
        <w:ind w:right="-284"/>
        <w:jc w:val="right"/>
        <w:rPr>
          <w:color w:val="000000"/>
        </w:rPr>
      </w:pPr>
    </w:p>
    <w:p w14:paraId="77BA6FE3" w14:textId="77777777" w:rsidR="00CE5832" w:rsidRDefault="00CE5832" w:rsidP="00CE5832">
      <w:pPr>
        <w:ind w:right="-284"/>
        <w:jc w:val="right"/>
        <w:rPr>
          <w:color w:val="000000"/>
        </w:rPr>
      </w:pPr>
    </w:p>
    <w:p w14:paraId="466341F0" w14:textId="77777777" w:rsidR="00CE5832" w:rsidRDefault="00CE5832" w:rsidP="00CE5832">
      <w:pPr>
        <w:ind w:right="-284"/>
        <w:jc w:val="right"/>
        <w:rPr>
          <w:color w:val="000000"/>
        </w:rPr>
      </w:pPr>
    </w:p>
    <w:p w14:paraId="68E5725F" w14:textId="77777777" w:rsidR="00CE5832" w:rsidRDefault="00CE5832" w:rsidP="00CE5832">
      <w:pPr>
        <w:ind w:right="-284"/>
        <w:jc w:val="right"/>
        <w:rPr>
          <w:color w:val="000000"/>
        </w:rPr>
      </w:pPr>
    </w:p>
    <w:p w14:paraId="45618CB7" w14:textId="77777777" w:rsidR="00CE5832" w:rsidRDefault="00CE5832" w:rsidP="00CE5832">
      <w:pPr>
        <w:ind w:right="-284"/>
        <w:jc w:val="right"/>
        <w:rPr>
          <w:color w:val="000000"/>
        </w:rPr>
      </w:pPr>
    </w:p>
    <w:p w14:paraId="4A601907" w14:textId="77777777" w:rsidR="00CE5832" w:rsidRDefault="00CE5832" w:rsidP="00CE5832">
      <w:pPr>
        <w:ind w:right="-284"/>
        <w:jc w:val="right"/>
        <w:rPr>
          <w:color w:val="000000"/>
        </w:rPr>
      </w:pPr>
    </w:p>
    <w:p w14:paraId="63AD057F" w14:textId="77777777" w:rsidR="00CE5832" w:rsidRDefault="00CE5832" w:rsidP="00CE5832">
      <w:pPr>
        <w:ind w:right="-284"/>
        <w:jc w:val="right"/>
        <w:rPr>
          <w:color w:val="000000"/>
        </w:rPr>
      </w:pPr>
    </w:p>
    <w:p w14:paraId="7FB8BED0" w14:textId="77777777" w:rsidR="00CE5832" w:rsidRDefault="00CE5832" w:rsidP="00CE5832">
      <w:pPr>
        <w:ind w:right="-284"/>
        <w:jc w:val="right"/>
        <w:rPr>
          <w:color w:val="000000"/>
        </w:rPr>
      </w:pPr>
    </w:p>
    <w:p w14:paraId="6D7D1E0E" w14:textId="77777777" w:rsidR="00CE5832" w:rsidRDefault="00CE5832" w:rsidP="00CE5832">
      <w:pPr>
        <w:ind w:right="-284"/>
        <w:jc w:val="right"/>
        <w:rPr>
          <w:color w:val="000000"/>
        </w:rPr>
      </w:pPr>
    </w:p>
    <w:p w14:paraId="73F6FFE3" w14:textId="77777777" w:rsidR="00CE5832" w:rsidRDefault="00CE5832" w:rsidP="00CE5832">
      <w:pPr>
        <w:ind w:right="-284"/>
        <w:jc w:val="right"/>
        <w:rPr>
          <w:color w:val="000000"/>
        </w:rPr>
      </w:pPr>
    </w:p>
    <w:p w14:paraId="65C38A98" w14:textId="77777777" w:rsidR="00CE5832" w:rsidRDefault="00CE5832" w:rsidP="00CE5832">
      <w:pPr>
        <w:ind w:right="-284"/>
        <w:jc w:val="right"/>
        <w:rPr>
          <w:color w:val="000000"/>
        </w:rPr>
      </w:pPr>
    </w:p>
    <w:p w14:paraId="19A8CF0D" w14:textId="77777777" w:rsidR="00CE5832" w:rsidRDefault="00CE5832" w:rsidP="00CE5832">
      <w:pPr>
        <w:ind w:right="-284"/>
        <w:jc w:val="right"/>
        <w:rPr>
          <w:color w:val="000000"/>
        </w:rPr>
      </w:pPr>
    </w:p>
    <w:p w14:paraId="7C1BD36D" w14:textId="77777777" w:rsidR="00CE5832" w:rsidRDefault="00CE5832" w:rsidP="00CE5832">
      <w:pPr>
        <w:ind w:right="-284"/>
        <w:jc w:val="right"/>
        <w:rPr>
          <w:color w:val="000000"/>
        </w:rPr>
      </w:pPr>
    </w:p>
    <w:p w14:paraId="528AF528" w14:textId="77777777" w:rsidR="00CE5832" w:rsidRDefault="00CE5832" w:rsidP="00CE5832">
      <w:pPr>
        <w:ind w:right="-284"/>
        <w:jc w:val="right"/>
        <w:rPr>
          <w:color w:val="000000"/>
        </w:rPr>
      </w:pPr>
    </w:p>
    <w:p w14:paraId="37EBE369" w14:textId="77777777" w:rsidR="00CE5832" w:rsidRDefault="00CE5832" w:rsidP="00CE5832">
      <w:pPr>
        <w:ind w:right="-284"/>
        <w:jc w:val="right"/>
        <w:rPr>
          <w:color w:val="000000"/>
        </w:rPr>
      </w:pPr>
    </w:p>
    <w:p w14:paraId="6F8011DA" w14:textId="77777777" w:rsidR="00CE5832" w:rsidRDefault="00CE5832" w:rsidP="00CE5832">
      <w:pPr>
        <w:ind w:right="-284"/>
        <w:jc w:val="right"/>
        <w:rPr>
          <w:color w:val="000000"/>
        </w:rPr>
      </w:pPr>
    </w:p>
    <w:p w14:paraId="1F39C8D1" w14:textId="77777777" w:rsidR="00CE5832" w:rsidRDefault="00CE5832" w:rsidP="00CE5832">
      <w:pPr>
        <w:ind w:right="-284"/>
        <w:jc w:val="right"/>
        <w:rPr>
          <w:color w:val="000000"/>
        </w:rPr>
      </w:pPr>
    </w:p>
    <w:p w14:paraId="06D9ADB4" w14:textId="77777777" w:rsidR="00CE5832" w:rsidRDefault="00CE5832" w:rsidP="00CE5832">
      <w:pPr>
        <w:ind w:right="-284"/>
        <w:jc w:val="right"/>
        <w:rPr>
          <w:color w:val="000000"/>
        </w:rPr>
      </w:pPr>
    </w:p>
    <w:p w14:paraId="67E99992" w14:textId="77777777" w:rsidR="00CE5832" w:rsidRDefault="00CE5832" w:rsidP="00CE5832">
      <w:pPr>
        <w:ind w:right="-284"/>
        <w:jc w:val="right"/>
        <w:rPr>
          <w:color w:val="000000"/>
        </w:rPr>
      </w:pPr>
    </w:p>
    <w:p w14:paraId="07B56550" w14:textId="77777777" w:rsidR="00CE5832" w:rsidRDefault="00CE5832" w:rsidP="00CE5832">
      <w:pPr>
        <w:ind w:right="-284"/>
        <w:jc w:val="right"/>
        <w:rPr>
          <w:color w:val="000000"/>
        </w:rPr>
      </w:pPr>
    </w:p>
    <w:p w14:paraId="54FC576C" w14:textId="77777777" w:rsidR="00CE5832" w:rsidRDefault="00CE5832" w:rsidP="00CE5832">
      <w:pPr>
        <w:ind w:right="-284"/>
        <w:jc w:val="right"/>
        <w:rPr>
          <w:color w:val="000000"/>
        </w:rPr>
      </w:pPr>
    </w:p>
    <w:p w14:paraId="6FB2AE43" w14:textId="77777777" w:rsidR="00CE5832" w:rsidRPr="00444B9F" w:rsidRDefault="00CE5832" w:rsidP="00CE5832">
      <w:pPr>
        <w:ind w:right="-284"/>
        <w:jc w:val="right"/>
        <w:rPr>
          <w:color w:val="000000"/>
        </w:rPr>
      </w:pPr>
      <w:r>
        <w:rPr>
          <w:color w:val="000000"/>
        </w:rPr>
        <w:lastRenderedPageBreak/>
        <w:t>Приложение № 2</w:t>
      </w:r>
    </w:p>
    <w:p w14:paraId="34D42CFD" w14:textId="77777777" w:rsidR="00CE5832" w:rsidRDefault="00CE5832" w:rsidP="00CE5832">
      <w:pPr>
        <w:pStyle w:val="ConsPlusNormal"/>
        <w:ind w:right="-284" w:firstLine="5103"/>
        <w:jc w:val="right"/>
        <w:rPr>
          <w:rFonts w:ascii="Times New Roman" w:hAnsi="Times New Roman" w:cs="Times New Roman"/>
          <w:color w:val="000000"/>
          <w:sz w:val="24"/>
          <w:szCs w:val="24"/>
        </w:rPr>
      </w:pPr>
      <w:r w:rsidRPr="00444B9F">
        <w:rPr>
          <w:rFonts w:ascii="Times New Roman" w:hAnsi="Times New Roman" w:cs="Times New Roman"/>
          <w:color w:val="000000"/>
          <w:sz w:val="24"/>
          <w:szCs w:val="24"/>
        </w:rPr>
        <w:t xml:space="preserve">к Положению о муниципальном жилищном контроле </w:t>
      </w:r>
      <w:r w:rsidRPr="0020308E">
        <w:rPr>
          <w:rFonts w:ascii="Times New Roman" w:hAnsi="Times New Roman" w:cs="Times New Roman"/>
          <w:color w:val="000000"/>
          <w:sz w:val="24"/>
          <w:szCs w:val="24"/>
        </w:rPr>
        <w:t xml:space="preserve">на территории Россошанского </w:t>
      </w:r>
    </w:p>
    <w:p w14:paraId="4ACEA812" w14:textId="77777777" w:rsidR="00CE5832" w:rsidRDefault="00CE5832" w:rsidP="00CE5832">
      <w:pPr>
        <w:pStyle w:val="ConsPlusNormal"/>
        <w:ind w:right="-284" w:firstLine="5103"/>
        <w:jc w:val="right"/>
        <w:rPr>
          <w:rFonts w:ascii="Times New Roman" w:hAnsi="Times New Roman" w:cs="Times New Roman"/>
          <w:color w:val="000000"/>
          <w:sz w:val="24"/>
          <w:szCs w:val="24"/>
        </w:rPr>
      </w:pPr>
      <w:r w:rsidRPr="0020308E">
        <w:rPr>
          <w:rFonts w:ascii="Times New Roman" w:hAnsi="Times New Roman" w:cs="Times New Roman"/>
          <w:color w:val="000000"/>
          <w:sz w:val="24"/>
          <w:szCs w:val="24"/>
        </w:rPr>
        <w:t xml:space="preserve">муниципального района </w:t>
      </w:r>
      <w:r w:rsidRPr="00444B9F">
        <w:rPr>
          <w:rFonts w:ascii="Times New Roman" w:hAnsi="Times New Roman" w:cs="Times New Roman"/>
          <w:color w:val="000000"/>
          <w:sz w:val="24"/>
          <w:szCs w:val="24"/>
        </w:rPr>
        <w:t>Воронежской области</w:t>
      </w:r>
    </w:p>
    <w:p w14:paraId="7512A349" w14:textId="77777777" w:rsidR="00CE5832" w:rsidRDefault="00CE5832" w:rsidP="00CE5832">
      <w:pPr>
        <w:pStyle w:val="ConsPlusNormal"/>
        <w:ind w:right="-284" w:firstLine="5103"/>
        <w:jc w:val="right"/>
        <w:rPr>
          <w:rFonts w:ascii="Times New Roman" w:hAnsi="Times New Roman" w:cs="Times New Roman"/>
          <w:color w:val="000000"/>
          <w:sz w:val="24"/>
          <w:szCs w:val="24"/>
        </w:rPr>
      </w:pPr>
    </w:p>
    <w:p w14:paraId="670F252C" w14:textId="77777777" w:rsidR="00CE5832" w:rsidRDefault="00CE5832" w:rsidP="00CE5832">
      <w:pPr>
        <w:ind w:right="-284"/>
        <w:jc w:val="center"/>
        <w:rPr>
          <w:b/>
          <w:sz w:val="28"/>
          <w:szCs w:val="26"/>
        </w:rPr>
      </w:pPr>
    </w:p>
    <w:p w14:paraId="4B11FA5A" w14:textId="77777777" w:rsidR="00CE5832" w:rsidRDefault="00CE5832" w:rsidP="00CE5832">
      <w:pPr>
        <w:ind w:right="-284"/>
        <w:jc w:val="center"/>
        <w:rPr>
          <w:b/>
          <w:sz w:val="28"/>
          <w:szCs w:val="26"/>
        </w:rPr>
      </w:pPr>
    </w:p>
    <w:p w14:paraId="0BBE21B8" w14:textId="77777777" w:rsidR="00CE5832" w:rsidRDefault="00CE5832" w:rsidP="00CE5832">
      <w:pPr>
        <w:ind w:right="-284"/>
        <w:jc w:val="center"/>
        <w:rPr>
          <w:b/>
          <w:sz w:val="28"/>
          <w:szCs w:val="26"/>
        </w:rPr>
      </w:pPr>
    </w:p>
    <w:p w14:paraId="18204D36" w14:textId="77777777" w:rsidR="00CE5832" w:rsidRPr="00A858EE" w:rsidRDefault="00CE5832" w:rsidP="00CE5832">
      <w:pPr>
        <w:ind w:right="-284"/>
        <w:jc w:val="center"/>
        <w:rPr>
          <w:b/>
          <w:sz w:val="28"/>
          <w:szCs w:val="26"/>
        </w:rPr>
      </w:pPr>
      <w:r w:rsidRPr="00A858EE">
        <w:rPr>
          <w:b/>
          <w:sz w:val="28"/>
          <w:szCs w:val="26"/>
        </w:rPr>
        <w:t xml:space="preserve">Индикативные показатели </w:t>
      </w:r>
    </w:p>
    <w:p w14:paraId="2A3EE164" w14:textId="77777777" w:rsidR="00CE5832" w:rsidRPr="00A858EE" w:rsidRDefault="00CE5832" w:rsidP="00CE5832">
      <w:pPr>
        <w:ind w:right="-284"/>
        <w:jc w:val="center"/>
        <w:rPr>
          <w:b/>
          <w:sz w:val="28"/>
          <w:szCs w:val="26"/>
        </w:rPr>
      </w:pPr>
      <w:r w:rsidRPr="00A858EE">
        <w:rPr>
          <w:b/>
          <w:sz w:val="28"/>
          <w:szCs w:val="26"/>
        </w:rPr>
        <w:t xml:space="preserve">муниципального жилищного контроля </w:t>
      </w:r>
    </w:p>
    <w:p w14:paraId="49598BD3" w14:textId="77777777" w:rsidR="00CE5832" w:rsidRPr="00A858EE" w:rsidRDefault="00CE5832" w:rsidP="00CE5832">
      <w:pPr>
        <w:ind w:right="-284"/>
        <w:jc w:val="center"/>
        <w:rPr>
          <w:b/>
          <w:sz w:val="28"/>
          <w:szCs w:val="26"/>
        </w:rPr>
      </w:pPr>
      <w:r w:rsidRPr="00A858EE">
        <w:rPr>
          <w:b/>
          <w:sz w:val="28"/>
          <w:szCs w:val="26"/>
        </w:rPr>
        <w:t xml:space="preserve">на территории </w:t>
      </w:r>
      <w:r w:rsidRPr="00167CCB">
        <w:rPr>
          <w:b/>
          <w:sz w:val="28"/>
          <w:szCs w:val="26"/>
        </w:rPr>
        <w:t>Россошанского муниципального района</w:t>
      </w:r>
    </w:p>
    <w:p w14:paraId="0B55F6F8" w14:textId="77777777" w:rsidR="00CE5832" w:rsidRDefault="00CE5832" w:rsidP="00CE5832">
      <w:pPr>
        <w:ind w:right="-284"/>
        <w:jc w:val="center"/>
        <w:rPr>
          <w:b/>
          <w:sz w:val="28"/>
          <w:szCs w:val="26"/>
        </w:rPr>
      </w:pPr>
      <w:r w:rsidRPr="00A858EE">
        <w:rPr>
          <w:b/>
          <w:sz w:val="28"/>
          <w:szCs w:val="26"/>
        </w:rPr>
        <w:t>Воронежской области</w:t>
      </w:r>
    </w:p>
    <w:p w14:paraId="7BF04F59" w14:textId="77777777" w:rsidR="00CE5832" w:rsidRDefault="00CE5832" w:rsidP="00CE5832">
      <w:pPr>
        <w:ind w:right="-284"/>
        <w:jc w:val="center"/>
        <w:rPr>
          <w:b/>
          <w:sz w:val="28"/>
          <w:szCs w:val="26"/>
        </w:rPr>
      </w:pPr>
    </w:p>
    <w:p w14:paraId="4D20FF92" w14:textId="77777777" w:rsidR="00CE5832" w:rsidRPr="00A858EE" w:rsidRDefault="00CE5832" w:rsidP="00CE5832">
      <w:pPr>
        <w:ind w:right="-284"/>
        <w:jc w:val="center"/>
        <w:rPr>
          <w:b/>
          <w:sz w:val="28"/>
          <w:szCs w:val="26"/>
        </w:rPr>
      </w:pPr>
    </w:p>
    <w:p w14:paraId="05F94FCC" w14:textId="77777777" w:rsidR="00CE5832" w:rsidRPr="003F59D7" w:rsidRDefault="00CE5832" w:rsidP="00CE5832">
      <w:pPr>
        <w:ind w:right="-284" w:firstLine="567"/>
        <w:jc w:val="both"/>
        <w:rPr>
          <w:sz w:val="28"/>
          <w:szCs w:val="26"/>
        </w:rPr>
      </w:pPr>
      <w:r w:rsidRPr="003F59D7">
        <w:rPr>
          <w:sz w:val="28"/>
          <w:szCs w:val="26"/>
        </w:rPr>
        <w:t xml:space="preserve">1) количество внеплановых контрольных мероприятий, проведенных за отчетный период; </w:t>
      </w:r>
    </w:p>
    <w:p w14:paraId="4876EAB9" w14:textId="77777777" w:rsidR="00CE5832" w:rsidRPr="003F59D7" w:rsidRDefault="00CE5832" w:rsidP="00CE5832">
      <w:pPr>
        <w:ind w:right="-284" w:firstLine="567"/>
        <w:jc w:val="both"/>
        <w:rPr>
          <w:sz w:val="28"/>
          <w:szCs w:val="26"/>
        </w:rPr>
      </w:pPr>
      <w:r w:rsidRPr="003F59D7">
        <w:rPr>
          <w:sz w:val="28"/>
          <w:szCs w:val="26"/>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15179C18" w14:textId="77777777" w:rsidR="00CE5832" w:rsidRPr="003F59D7" w:rsidRDefault="00CE5832" w:rsidP="00CE5832">
      <w:pPr>
        <w:ind w:right="-284" w:firstLine="567"/>
        <w:jc w:val="both"/>
        <w:rPr>
          <w:sz w:val="28"/>
          <w:szCs w:val="26"/>
        </w:rPr>
      </w:pPr>
      <w:r w:rsidRPr="003F59D7">
        <w:rPr>
          <w:sz w:val="28"/>
          <w:szCs w:val="26"/>
        </w:rPr>
        <w:t xml:space="preserve">3) общее количество контрольных мероприятий с взаимодействием, проведенных за отчетный период; </w:t>
      </w:r>
    </w:p>
    <w:p w14:paraId="45CBF2E0" w14:textId="77777777" w:rsidR="00CE5832" w:rsidRPr="003F59D7" w:rsidRDefault="00CE5832" w:rsidP="00CE5832">
      <w:pPr>
        <w:ind w:right="-284" w:firstLine="567"/>
        <w:jc w:val="both"/>
        <w:rPr>
          <w:sz w:val="28"/>
          <w:szCs w:val="26"/>
        </w:rPr>
      </w:pPr>
      <w:r w:rsidRPr="003F59D7">
        <w:rPr>
          <w:sz w:val="28"/>
          <w:szCs w:val="26"/>
        </w:rPr>
        <w:t xml:space="preserve">4) количество контрольных мероприятий с взаимодействием по каждому виду контрольного мероприятия, проведенных за отчетный период; </w:t>
      </w:r>
    </w:p>
    <w:p w14:paraId="3C315105" w14:textId="77777777" w:rsidR="00CE5832" w:rsidRPr="003F59D7" w:rsidRDefault="00CE5832" w:rsidP="00CE5832">
      <w:pPr>
        <w:ind w:right="-284" w:firstLine="567"/>
        <w:jc w:val="both"/>
        <w:rPr>
          <w:sz w:val="28"/>
          <w:szCs w:val="26"/>
        </w:rPr>
      </w:pPr>
      <w:r w:rsidRPr="003F59D7">
        <w:rPr>
          <w:sz w:val="28"/>
          <w:szCs w:val="26"/>
        </w:rPr>
        <w:t xml:space="preserve">5) количество контрольных мероприятий, проведенных с использованием средств дистанционного взаимодействия, за отчетный период; </w:t>
      </w:r>
    </w:p>
    <w:p w14:paraId="4AFDF7E5" w14:textId="77777777" w:rsidR="00CE5832" w:rsidRPr="003F59D7" w:rsidRDefault="00CE5832" w:rsidP="00CE5832">
      <w:pPr>
        <w:ind w:right="-284" w:firstLine="567"/>
        <w:jc w:val="both"/>
        <w:rPr>
          <w:sz w:val="28"/>
          <w:szCs w:val="26"/>
        </w:rPr>
      </w:pPr>
      <w:r w:rsidRPr="003F59D7">
        <w:rPr>
          <w:sz w:val="28"/>
          <w:szCs w:val="26"/>
        </w:rPr>
        <w:t xml:space="preserve">6) количество обязательных профилактических визитов, проведенных за отчетный период; </w:t>
      </w:r>
    </w:p>
    <w:p w14:paraId="0C1BE62F" w14:textId="77777777" w:rsidR="00CE5832" w:rsidRPr="003F59D7" w:rsidRDefault="00CE5832" w:rsidP="00CE5832">
      <w:pPr>
        <w:ind w:right="-284" w:firstLine="567"/>
        <w:jc w:val="both"/>
        <w:rPr>
          <w:sz w:val="28"/>
          <w:szCs w:val="26"/>
        </w:rPr>
      </w:pPr>
      <w:r w:rsidRPr="003F59D7">
        <w:rPr>
          <w:sz w:val="28"/>
          <w:szCs w:val="26"/>
        </w:rPr>
        <w:t xml:space="preserve">7) количество предостережений о недопустимости нарушения обязательных требований, объявленных за отчетный период; </w:t>
      </w:r>
    </w:p>
    <w:p w14:paraId="255A5252" w14:textId="77777777" w:rsidR="00CE5832" w:rsidRPr="003F59D7" w:rsidRDefault="00CE5832" w:rsidP="00CE5832">
      <w:pPr>
        <w:ind w:right="-284" w:firstLine="567"/>
        <w:jc w:val="both"/>
        <w:rPr>
          <w:sz w:val="28"/>
          <w:szCs w:val="26"/>
        </w:rPr>
      </w:pPr>
      <w:r w:rsidRPr="003F59D7">
        <w:rPr>
          <w:sz w:val="28"/>
          <w:szCs w:val="26"/>
        </w:rPr>
        <w:t xml:space="preserve">8) количество контрольных мероприятий, по результатам которых выявлены нарушения обязательных требований, за отчетный период; </w:t>
      </w:r>
    </w:p>
    <w:p w14:paraId="1514E4F0" w14:textId="77777777" w:rsidR="00CE5832" w:rsidRPr="003F59D7" w:rsidRDefault="00CE5832" w:rsidP="00CE5832">
      <w:pPr>
        <w:ind w:right="-284" w:firstLine="567"/>
        <w:jc w:val="both"/>
        <w:rPr>
          <w:sz w:val="28"/>
          <w:szCs w:val="26"/>
        </w:rPr>
      </w:pPr>
      <w:r w:rsidRPr="003F59D7">
        <w:rPr>
          <w:sz w:val="28"/>
          <w:szCs w:val="26"/>
        </w:rPr>
        <w:t xml:space="preserve">9) количество контрольных мероприятий, по итогам которых возбуждены дела об административных правонарушениях, за отчетный период; </w:t>
      </w:r>
    </w:p>
    <w:p w14:paraId="5D9F9A29" w14:textId="77777777" w:rsidR="00CE5832" w:rsidRPr="003F59D7" w:rsidRDefault="00CE5832" w:rsidP="00CE5832">
      <w:pPr>
        <w:ind w:right="-284" w:firstLine="567"/>
        <w:jc w:val="both"/>
        <w:rPr>
          <w:sz w:val="28"/>
          <w:szCs w:val="26"/>
        </w:rPr>
      </w:pPr>
      <w:r w:rsidRPr="003F59D7">
        <w:rPr>
          <w:sz w:val="28"/>
          <w:szCs w:val="26"/>
        </w:rPr>
        <w:t xml:space="preserve">10) сумма административных штрафов, наложенных по результатам контрольных мероприятий, за отчетный период; </w:t>
      </w:r>
    </w:p>
    <w:p w14:paraId="4EEA01F7" w14:textId="77777777" w:rsidR="00CE5832" w:rsidRPr="003F59D7" w:rsidRDefault="00CE5832" w:rsidP="00CE5832">
      <w:pPr>
        <w:ind w:right="-284" w:firstLine="567"/>
        <w:jc w:val="both"/>
        <w:rPr>
          <w:sz w:val="28"/>
          <w:szCs w:val="26"/>
        </w:rPr>
      </w:pPr>
      <w:r w:rsidRPr="003F59D7">
        <w:rPr>
          <w:sz w:val="28"/>
          <w:szCs w:val="26"/>
        </w:rPr>
        <w:t xml:space="preserve">11) количество направленных в органы прокуратуры заявлений о согласовании проведения контрольных мероприятий, за отчетный период; </w:t>
      </w:r>
    </w:p>
    <w:p w14:paraId="025A503A" w14:textId="77777777" w:rsidR="00CE5832" w:rsidRPr="003F59D7" w:rsidRDefault="00CE5832" w:rsidP="00CE5832">
      <w:pPr>
        <w:ind w:right="-284" w:firstLine="567"/>
        <w:jc w:val="both"/>
        <w:rPr>
          <w:sz w:val="28"/>
          <w:szCs w:val="26"/>
        </w:rPr>
      </w:pPr>
      <w:r w:rsidRPr="003F59D7">
        <w:rPr>
          <w:sz w:val="28"/>
          <w:szCs w:val="26"/>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5DC47F56" w14:textId="77777777" w:rsidR="00CE5832" w:rsidRPr="003F59D7" w:rsidRDefault="00CE5832" w:rsidP="00CE5832">
      <w:pPr>
        <w:ind w:right="-284" w:firstLine="567"/>
        <w:jc w:val="both"/>
        <w:rPr>
          <w:sz w:val="28"/>
          <w:szCs w:val="26"/>
        </w:rPr>
      </w:pPr>
      <w:r w:rsidRPr="003F59D7">
        <w:rPr>
          <w:sz w:val="28"/>
          <w:szCs w:val="26"/>
        </w:rPr>
        <w:t xml:space="preserve">13) общее количество учтенных объектов контроля на конец отчетного периода; </w:t>
      </w:r>
    </w:p>
    <w:p w14:paraId="5655DDE9" w14:textId="77777777" w:rsidR="00CE5832" w:rsidRPr="003F59D7" w:rsidRDefault="00CE5832" w:rsidP="00CE5832">
      <w:pPr>
        <w:ind w:right="-284" w:firstLine="567"/>
        <w:jc w:val="both"/>
        <w:rPr>
          <w:sz w:val="28"/>
          <w:szCs w:val="26"/>
        </w:rPr>
      </w:pPr>
      <w:r w:rsidRPr="003F59D7">
        <w:rPr>
          <w:sz w:val="28"/>
          <w:szCs w:val="26"/>
        </w:rPr>
        <w:t xml:space="preserve">14) </w:t>
      </w:r>
      <w:r>
        <w:rPr>
          <w:sz w:val="28"/>
          <w:szCs w:val="26"/>
        </w:rPr>
        <w:t xml:space="preserve">   </w:t>
      </w:r>
      <w:r w:rsidRPr="003F59D7">
        <w:rPr>
          <w:sz w:val="28"/>
          <w:szCs w:val="26"/>
        </w:rPr>
        <w:t xml:space="preserve">количество учтенных контролируемых лиц на конец отчетного периода; </w:t>
      </w:r>
    </w:p>
    <w:p w14:paraId="372F120E" w14:textId="77777777" w:rsidR="00CE5832" w:rsidRPr="003F59D7" w:rsidRDefault="00CE5832" w:rsidP="00CE5832">
      <w:pPr>
        <w:ind w:right="-284" w:firstLine="567"/>
        <w:jc w:val="both"/>
        <w:rPr>
          <w:sz w:val="28"/>
          <w:szCs w:val="26"/>
        </w:rPr>
      </w:pPr>
      <w:r w:rsidRPr="003F59D7">
        <w:rPr>
          <w:sz w:val="28"/>
          <w:szCs w:val="26"/>
        </w:rPr>
        <w:t xml:space="preserve">15) количество учтенных контролируемых лиц, в отношении которых проведены контрольные мероприятия, за отчетный период; </w:t>
      </w:r>
    </w:p>
    <w:p w14:paraId="23D477D5" w14:textId="77777777" w:rsidR="00CE5832" w:rsidRPr="003F59D7" w:rsidRDefault="00CE5832" w:rsidP="00CE5832">
      <w:pPr>
        <w:ind w:right="-284" w:firstLine="567"/>
        <w:jc w:val="both"/>
        <w:rPr>
          <w:sz w:val="28"/>
          <w:szCs w:val="26"/>
        </w:rPr>
      </w:pPr>
      <w:r w:rsidRPr="003F59D7">
        <w:rPr>
          <w:sz w:val="28"/>
          <w:szCs w:val="26"/>
        </w:rPr>
        <w:t xml:space="preserve">16) общее количество жалоб, поданных контролируемыми лицами в досудебном порядке за отчетный период; </w:t>
      </w:r>
    </w:p>
    <w:p w14:paraId="2905EA91" w14:textId="77777777" w:rsidR="00CE5832" w:rsidRPr="003F59D7" w:rsidRDefault="00CE5832" w:rsidP="00CE5832">
      <w:pPr>
        <w:ind w:right="-284" w:firstLine="567"/>
        <w:jc w:val="both"/>
        <w:rPr>
          <w:sz w:val="28"/>
          <w:szCs w:val="26"/>
        </w:rPr>
      </w:pPr>
      <w:r w:rsidRPr="003F59D7">
        <w:rPr>
          <w:sz w:val="28"/>
          <w:szCs w:val="26"/>
        </w:rPr>
        <w:lastRenderedPageBreak/>
        <w:t xml:space="preserve">17) количество жалоб, в отношении которых контрольным органом был нарушен срок рассмотрения, за отчетный период; </w:t>
      </w:r>
    </w:p>
    <w:p w14:paraId="63047B64" w14:textId="77777777" w:rsidR="00CE5832" w:rsidRPr="003F59D7" w:rsidRDefault="00CE5832" w:rsidP="00CE5832">
      <w:pPr>
        <w:ind w:right="-284" w:firstLine="567"/>
        <w:jc w:val="both"/>
        <w:rPr>
          <w:sz w:val="28"/>
          <w:szCs w:val="26"/>
        </w:rPr>
      </w:pPr>
      <w:r w:rsidRPr="003F59D7">
        <w:rPr>
          <w:sz w:val="28"/>
          <w:szCs w:val="26"/>
        </w:rPr>
        <w:t>1</w:t>
      </w:r>
      <w:r>
        <w:rPr>
          <w:sz w:val="28"/>
          <w:szCs w:val="26"/>
        </w:rPr>
        <w:t>8</w:t>
      </w:r>
      <w:r w:rsidRPr="003F59D7">
        <w:rPr>
          <w:sz w:val="28"/>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3DFE8671" w14:textId="77777777" w:rsidR="00CE5832" w:rsidRPr="003F59D7" w:rsidRDefault="00CE5832" w:rsidP="00CE5832">
      <w:pPr>
        <w:ind w:right="-284" w:firstLine="567"/>
        <w:jc w:val="both"/>
        <w:rPr>
          <w:sz w:val="28"/>
          <w:szCs w:val="26"/>
        </w:rPr>
      </w:pPr>
      <w:r>
        <w:rPr>
          <w:sz w:val="28"/>
          <w:szCs w:val="26"/>
        </w:rPr>
        <w:t>19</w:t>
      </w:r>
      <w:r w:rsidRPr="003F59D7">
        <w:rPr>
          <w:sz w:val="28"/>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68787218" w14:textId="77777777" w:rsidR="00CE5832" w:rsidRDefault="00CE5832" w:rsidP="00CE5832">
      <w:pPr>
        <w:ind w:right="-284" w:firstLine="567"/>
        <w:jc w:val="both"/>
        <w:rPr>
          <w:sz w:val="28"/>
          <w:szCs w:val="26"/>
        </w:rPr>
      </w:pPr>
      <w:r>
        <w:rPr>
          <w:sz w:val="28"/>
          <w:szCs w:val="26"/>
        </w:rPr>
        <w:t>20</w:t>
      </w:r>
      <w:r w:rsidRPr="003F59D7">
        <w:rPr>
          <w:sz w:val="28"/>
          <w:szCs w:val="26"/>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6FBDE2C6" w14:textId="77777777" w:rsidR="00CE5832" w:rsidRDefault="00CE5832" w:rsidP="00CE5832">
      <w:pPr>
        <w:ind w:right="-284"/>
        <w:jc w:val="both"/>
        <w:rPr>
          <w:sz w:val="28"/>
          <w:szCs w:val="26"/>
        </w:rPr>
      </w:pPr>
    </w:p>
    <w:p w14:paraId="62B1C0E3" w14:textId="77777777" w:rsidR="00CE5832" w:rsidRPr="003F59D7" w:rsidRDefault="00CE5832" w:rsidP="00CE5832">
      <w:pPr>
        <w:ind w:right="-284"/>
        <w:jc w:val="both"/>
        <w:rPr>
          <w:sz w:val="28"/>
          <w:szCs w:val="26"/>
        </w:rPr>
      </w:pPr>
    </w:p>
    <w:p w14:paraId="5841A126" w14:textId="77777777" w:rsidR="00CE5832" w:rsidRDefault="00CE5832" w:rsidP="00CE5832">
      <w:pPr>
        <w:ind w:right="-284"/>
        <w:jc w:val="right"/>
        <w:rPr>
          <w:color w:val="000000"/>
        </w:rPr>
      </w:pPr>
    </w:p>
    <w:p w14:paraId="68D02317" w14:textId="77777777" w:rsidR="00CE5832" w:rsidRDefault="00CE5832" w:rsidP="00CE5832">
      <w:pPr>
        <w:ind w:right="-284"/>
        <w:jc w:val="right"/>
        <w:rPr>
          <w:color w:val="000000"/>
        </w:rPr>
      </w:pPr>
    </w:p>
    <w:p w14:paraId="13DF25F7" w14:textId="77777777" w:rsidR="00CE5832" w:rsidRDefault="00CE5832" w:rsidP="00CE5832">
      <w:pPr>
        <w:ind w:right="-284"/>
        <w:jc w:val="right"/>
        <w:rPr>
          <w:color w:val="000000"/>
        </w:rPr>
      </w:pPr>
    </w:p>
    <w:p w14:paraId="72C02AD3" w14:textId="77777777" w:rsidR="00CE5832" w:rsidRDefault="00CE5832" w:rsidP="00CE5832">
      <w:pPr>
        <w:ind w:right="-284"/>
        <w:jc w:val="right"/>
        <w:rPr>
          <w:color w:val="000000"/>
        </w:rPr>
      </w:pPr>
    </w:p>
    <w:p w14:paraId="5137E666" w14:textId="77777777" w:rsidR="00CE5832" w:rsidRDefault="00CE5832" w:rsidP="00CE5832">
      <w:pPr>
        <w:ind w:right="-284"/>
        <w:jc w:val="right"/>
        <w:rPr>
          <w:color w:val="000000"/>
        </w:rPr>
      </w:pPr>
    </w:p>
    <w:p w14:paraId="688EB9BC" w14:textId="77777777" w:rsidR="00CE5832" w:rsidRDefault="00CE5832" w:rsidP="00CE5832">
      <w:pPr>
        <w:ind w:right="-284"/>
        <w:jc w:val="right"/>
        <w:rPr>
          <w:color w:val="000000"/>
        </w:rPr>
      </w:pPr>
    </w:p>
    <w:p w14:paraId="4678439A" w14:textId="77777777" w:rsidR="00CE5832" w:rsidRDefault="00CE5832" w:rsidP="00CE5832">
      <w:pPr>
        <w:ind w:right="-284"/>
        <w:jc w:val="right"/>
        <w:rPr>
          <w:color w:val="000000"/>
        </w:rPr>
      </w:pPr>
    </w:p>
    <w:p w14:paraId="0EC650C7" w14:textId="77777777" w:rsidR="00CE5832" w:rsidRDefault="00CE5832" w:rsidP="00CE5832">
      <w:pPr>
        <w:ind w:right="-284"/>
        <w:jc w:val="right"/>
        <w:rPr>
          <w:color w:val="000000"/>
        </w:rPr>
      </w:pPr>
    </w:p>
    <w:p w14:paraId="69158FFF" w14:textId="77777777" w:rsidR="00CE5832" w:rsidRDefault="00CE5832" w:rsidP="00CE5832">
      <w:pPr>
        <w:ind w:right="-284"/>
        <w:jc w:val="right"/>
        <w:rPr>
          <w:color w:val="000000"/>
        </w:rPr>
      </w:pPr>
    </w:p>
    <w:p w14:paraId="7B422231" w14:textId="77777777" w:rsidR="00CE5832" w:rsidRDefault="00CE5832" w:rsidP="00CE5832">
      <w:pPr>
        <w:ind w:right="-284"/>
        <w:jc w:val="right"/>
        <w:rPr>
          <w:color w:val="000000"/>
        </w:rPr>
      </w:pPr>
    </w:p>
    <w:p w14:paraId="3326BBF8" w14:textId="77777777" w:rsidR="00CE5832" w:rsidRDefault="00CE5832" w:rsidP="00CE5832">
      <w:pPr>
        <w:ind w:right="-284"/>
        <w:jc w:val="right"/>
        <w:rPr>
          <w:color w:val="000000"/>
        </w:rPr>
      </w:pPr>
    </w:p>
    <w:p w14:paraId="7005F0D5" w14:textId="77777777" w:rsidR="00CE5832" w:rsidRDefault="00CE5832" w:rsidP="00CE5832">
      <w:pPr>
        <w:ind w:right="-284"/>
        <w:jc w:val="right"/>
        <w:rPr>
          <w:color w:val="000000"/>
        </w:rPr>
      </w:pPr>
    </w:p>
    <w:p w14:paraId="2EF5101E" w14:textId="77777777" w:rsidR="00CE5832" w:rsidRDefault="00CE5832" w:rsidP="00CE5832">
      <w:pPr>
        <w:ind w:right="-284"/>
        <w:jc w:val="right"/>
        <w:rPr>
          <w:color w:val="000000"/>
        </w:rPr>
      </w:pPr>
    </w:p>
    <w:p w14:paraId="0A7828BE" w14:textId="77777777" w:rsidR="00CE5832" w:rsidRDefault="00CE5832" w:rsidP="00CE5832">
      <w:pPr>
        <w:ind w:right="-284"/>
        <w:jc w:val="right"/>
        <w:rPr>
          <w:color w:val="000000"/>
        </w:rPr>
      </w:pPr>
    </w:p>
    <w:p w14:paraId="3EBFAC55" w14:textId="77777777" w:rsidR="00CE5832" w:rsidRDefault="00CE5832" w:rsidP="00CE5832">
      <w:pPr>
        <w:ind w:right="-284"/>
        <w:jc w:val="right"/>
        <w:rPr>
          <w:color w:val="000000"/>
        </w:rPr>
      </w:pPr>
    </w:p>
    <w:p w14:paraId="5A431244" w14:textId="77777777" w:rsidR="00CE5832" w:rsidRDefault="00CE5832" w:rsidP="00CE5832">
      <w:pPr>
        <w:ind w:right="-284"/>
        <w:jc w:val="right"/>
        <w:rPr>
          <w:color w:val="000000"/>
        </w:rPr>
      </w:pPr>
    </w:p>
    <w:p w14:paraId="5A20AF4A" w14:textId="77777777" w:rsidR="00CE5832" w:rsidRDefault="00CE5832" w:rsidP="00CE5832">
      <w:pPr>
        <w:ind w:right="-284"/>
        <w:jc w:val="right"/>
        <w:rPr>
          <w:color w:val="000000"/>
        </w:rPr>
      </w:pPr>
    </w:p>
    <w:p w14:paraId="32F19C00" w14:textId="77777777" w:rsidR="00CE5832" w:rsidRDefault="00CE5832" w:rsidP="00CE5832">
      <w:pPr>
        <w:ind w:right="-284"/>
        <w:jc w:val="right"/>
        <w:rPr>
          <w:color w:val="000000"/>
        </w:rPr>
      </w:pPr>
    </w:p>
    <w:p w14:paraId="79FA77F9" w14:textId="77777777" w:rsidR="00CE5832" w:rsidRDefault="00CE5832" w:rsidP="00CE5832">
      <w:pPr>
        <w:ind w:right="-284"/>
        <w:jc w:val="right"/>
        <w:rPr>
          <w:color w:val="000000"/>
        </w:rPr>
      </w:pPr>
    </w:p>
    <w:p w14:paraId="18D992B5" w14:textId="77777777" w:rsidR="00CE5832" w:rsidRDefault="00CE5832" w:rsidP="00CE5832">
      <w:pPr>
        <w:ind w:right="-284"/>
        <w:jc w:val="right"/>
        <w:rPr>
          <w:color w:val="000000"/>
        </w:rPr>
      </w:pPr>
    </w:p>
    <w:p w14:paraId="6DDDD7FB" w14:textId="77777777" w:rsidR="00CE5832" w:rsidRDefault="00CE5832" w:rsidP="00CE5832">
      <w:pPr>
        <w:ind w:right="-284"/>
        <w:jc w:val="right"/>
        <w:rPr>
          <w:color w:val="000000"/>
        </w:rPr>
      </w:pPr>
    </w:p>
    <w:p w14:paraId="72B3BB28" w14:textId="77777777" w:rsidR="00CE5832" w:rsidRDefault="00CE5832" w:rsidP="00CE5832">
      <w:pPr>
        <w:ind w:right="-284"/>
        <w:jc w:val="right"/>
        <w:rPr>
          <w:color w:val="000000"/>
        </w:rPr>
      </w:pPr>
    </w:p>
    <w:p w14:paraId="741FDAD9" w14:textId="77777777" w:rsidR="00CE5832" w:rsidRDefault="00CE5832" w:rsidP="00CE5832">
      <w:pPr>
        <w:ind w:right="-284"/>
        <w:jc w:val="right"/>
        <w:rPr>
          <w:color w:val="000000"/>
        </w:rPr>
      </w:pPr>
    </w:p>
    <w:p w14:paraId="051BB7A3" w14:textId="77777777" w:rsidR="00CE5832" w:rsidRDefault="00CE5832" w:rsidP="00CE5832">
      <w:pPr>
        <w:ind w:right="-284"/>
        <w:jc w:val="right"/>
        <w:rPr>
          <w:color w:val="000000"/>
        </w:rPr>
      </w:pPr>
    </w:p>
    <w:p w14:paraId="1360A4FC" w14:textId="77777777" w:rsidR="00CE5832" w:rsidRDefault="00CE5832" w:rsidP="00CE5832">
      <w:pPr>
        <w:ind w:right="-284"/>
        <w:jc w:val="right"/>
        <w:rPr>
          <w:color w:val="000000"/>
        </w:rPr>
      </w:pPr>
    </w:p>
    <w:p w14:paraId="7DA616EF" w14:textId="77777777" w:rsidR="00CE5832" w:rsidRDefault="00CE5832" w:rsidP="00CE5832">
      <w:pPr>
        <w:ind w:right="-284"/>
        <w:jc w:val="right"/>
        <w:rPr>
          <w:color w:val="000000"/>
        </w:rPr>
      </w:pPr>
    </w:p>
    <w:p w14:paraId="67CAC249" w14:textId="77777777" w:rsidR="00CE5832" w:rsidRDefault="00CE5832" w:rsidP="00CE5832">
      <w:pPr>
        <w:ind w:right="-284"/>
        <w:jc w:val="right"/>
        <w:rPr>
          <w:color w:val="000000"/>
        </w:rPr>
      </w:pPr>
    </w:p>
    <w:p w14:paraId="688C6746" w14:textId="77777777" w:rsidR="00CE5832" w:rsidRDefault="00CE5832" w:rsidP="00CE5832">
      <w:pPr>
        <w:ind w:right="-284"/>
        <w:jc w:val="right"/>
        <w:rPr>
          <w:color w:val="000000"/>
        </w:rPr>
      </w:pPr>
    </w:p>
    <w:p w14:paraId="6D62D2D3" w14:textId="77777777" w:rsidR="00CE5832" w:rsidRDefault="00CE5832" w:rsidP="00CE5832">
      <w:pPr>
        <w:ind w:right="-284"/>
        <w:jc w:val="right"/>
        <w:rPr>
          <w:color w:val="000000"/>
        </w:rPr>
      </w:pPr>
    </w:p>
    <w:p w14:paraId="033EE629" w14:textId="77777777" w:rsidR="00CE5832" w:rsidRDefault="00CE5832" w:rsidP="00CE5832">
      <w:pPr>
        <w:ind w:right="-284"/>
        <w:jc w:val="right"/>
        <w:rPr>
          <w:color w:val="000000"/>
        </w:rPr>
      </w:pPr>
    </w:p>
    <w:p w14:paraId="1F106FF7" w14:textId="77777777" w:rsidR="00CE5832" w:rsidRDefault="00CE5832" w:rsidP="00CE5832">
      <w:pPr>
        <w:ind w:right="-284"/>
        <w:jc w:val="right"/>
        <w:rPr>
          <w:color w:val="000000"/>
        </w:rPr>
      </w:pPr>
    </w:p>
    <w:p w14:paraId="54A40BA2" w14:textId="77777777" w:rsidR="00CE5832" w:rsidRDefault="00CE5832" w:rsidP="00CE5832">
      <w:pPr>
        <w:ind w:right="-284"/>
        <w:jc w:val="right"/>
        <w:rPr>
          <w:color w:val="000000"/>
        </w:rPr>
      </w:pPr>
    </w:p>
    <w:p w14:paraId="345F1979" w14:textId="77777777" w:rsidR="00CE5832" w:rsidRDefault="00CE5832" w:rsidP="00CE5832">
      <w:pPr>
        <w:ind w:right="-284"/>
        <w:jc w:val="right"/>
        <w:rPr>
          <w:color w:val="000000"/>
        </w:rPr>
      </w:pPr>
    </w:p>
    <w:p w14:paraId="3F6105B5" w14:textId="77777777" w:rsidR="00CE5832" w:rsidRDefault="00CE5832" w:rsidP="00CE5832">
      <w:pPr>
        <w:ind w:right="-284"/>
        <w:jc w:val="right"/>
        <w:rPr>
          <w:color w:val="000000"/>
        </w:rPr>
      </w:pPr>
    </w:p>
    <w:p w14:paraId="0824C6ED" w14:textId="77777777" w:rsidR="00CE5832" w:rsidRDefault="00CE5832" w:rsidP="00CE5832">
      <w:pPr>
        <w:ind w:right="-284"/>
        <w:jc w:val="right"/>
        <w:rPr>
          <w:color w:val="000000"/>
        </w:rPr>
      </w:pPr>
    </w:p>
    <w:p w14:paraId="05F0213B" w14:textId="77777777" w:rsidR="00CE5832" w:rsidRDefault="00CE5832" w:rsidP="00CE5832">
      <w:pPr>
        <w:ind w:right="-284"/>
        <w:jc w:val="right"/>
        <w:rPr>
          <w:color w:val="000000"/>
        </w:rPr>
      </w:pPr>
    </w:p>
    <w:p w14:paraId="68379193" w14:textId="77777777" w:rsidR="00CE5832" w:rsidRDefault="00CE5832" w:rsidP="00CE5832">
      <w:pPr>
        <w:ind w:right="-284"/>
        <w:jc w:val="right"/>
        <w:rPr>
          <w:color w:val="000000"/>
        </w:rPr>
      </w:pPr>
    </w:p>
    <w:p w14:paraId="36D896A2" w14:textId="77777777" w:rsidR="00CE5832" w:rsidRDefault="00CE5832" w:rsidP="00CE5832">
      <w:pPr>
        <w:ind w:right="-284"/>
        <w:jc w:val="right"/>
        <w:rPr>
          <w:color w:val="000000"/>
        </w:rPr>
      </w:pPr>
    </w:p>
    <w:p w14:paraId="2E17A3B6" w14:textId="77777777" w:rsidR="00CE5832" w:rsidRPr="00444B9F" w:rsidRDefault="00CE5832" w:rsidP="00CE5832">
      <w:pPr>
        <w:ind w:right="-284"/>
        <w:jc w:val="right"/>
        <w:rPr>
          <w:color w:val="000000"/>
        </w:rPr>
      </w:pPr>
      <w:r>
        <w:rPr>
          <w:color w:val="000000"/>
        </w:rPr>
        <w:t>Приложение № 3</w:t>
      </w:r>
    </w:p>
    <w:p w14:paraId="5BF0554E" w14:textId="77777777" w:rsidR="00CE5832" w:rsidRDefault="00CE5832" w:rsidP="00CE5832">
      <w:pPr>
        <w:pStyle w:val="ConsPlusNormal"/>
        <w:ind w:right="-284" w:firstLine="5103"/>
        <w:jc w:val="right"/>
        <w:rPr>
          <w:rFonts w:ascii="Times New Roman" w:hAnsi="Times New Roman" w:cs="Times New Roman"/>
          <w:color w:val="000000"/>
          <w:sz w:val="24"/>
          <w:szCs w:val="24"/>
        </w:rPr>
      </w:pPr>
      <w:r w:rsidRPr="00444B9F">
        <w:rPr>
          <w:rFonts w:ascii="Times New Roman" w:hAnsi="Times New Roman" w:cs="Times New Roman"/>
          <w:color w:val="000000"/>
          <w:sz w:val="24"/>
          <w:szCs w:val="24"/>
        </w:rPr>
        <w:t xml:space="preserve">к Положению о муниципальном жилищном контроле </w:t>
      </w:r>
      <w:r w:rsidRPr="0020308E">
        <w:rPr>
          <w:rFonts w:ascii="Times New Roman" w:hAnsi="Times New Roman" w:cs="Times New Roman"/>
          <w:color w:val="000000"/>
          <w:sz w:val="24"/>
          <w:szCs w:val="24"/>
        </w:rPr>
        <w:t xml:space="preserve">на территории Россошанского </w:t>
      </w:r>
    </w:p>
    <w:p w14:paraId="2E058986" w14:textId="77777777" w:rsidR="00CE5832" w:rsidRDefault="00CE5832" w:rsidP="00CE5832">
      <w:pPr>
        <w:pStyle w:val="ConsPlusNormal"/>
        <w:ind w:right="-284" w:firstLine="5103"/>
        <w:jc w:val="right"/>
        <w:rPr>
          <w:rFonts w:ascii="Times New Roman" w:hAnsi="Times New Roman" w:cs="Times New Roman"/>
          <w:color w:val="000000"/>
          <w:sz w:val="24"/>
          <w:szCs w:val="24"/>
        </w:rPr>
      </w:pPr>
      <w:r w:rsidRPr="0020308E">
        <w:rPr>
          <w:rFonts w:ascii="Times New Roman" w:hAnsi="Times New Roman" w:cs="Times New Roman"/>
          <w:color w:val="000000"/>
          <w:sz w:val="24"/>
          <w:szCs w:val="24"/>
        </w:rPr>
        <w:t xml:space="preserve">муниципального района </w:t>
      </w:r>
      <w:r w:rsidRPr="00444B9F">
        <w:rPr>
          <w:rFonts w:ascii="Times New Roman" w:hAnsi="Times New Roman" w:cs="Times New Roman"/>
          <w:color w:val="000000"/>
          <w:sz w:val="24"/>
          <w:szCs w:val="24"/>
        </w:rPr>
        <w:t>Воронежской области</w:t>
      </w:r>
    </w:p>
    <w:p w14:paraId="25799AA5" w14:textId="77777777" w:rsidR="00CE5832" w:rsidRDefault="00CE5832" w:rsidP="00CE5832">
      <w:pPr>
        <w:ind w:right="-284"/>
        <w:jc w:val="center"/>
        <w:rPr>
          <w:b/>
          <w:bCs/>
          <w:color w:val="000000"/>
          <w:sz w:val="26"/>
          <w:szCs w:val="26"/>
        </w:rPr>
      </w:pPr>
    </w:p>
    <w:p w14:paraId="452E71ED" w14:textId="77777777" w:rsidR="00CE5832" w:rsidRPr="00167CCB" w:rsidRDefault="00CE5832" w:rsidP="00CE5832">
      <w:pPr>
        <w:ind w:right="-284"/>
        <w:jc w:val="center"/>
        <w:rPr>
          <w:b/>
          <w:bCs/>
          <w:color w:val="000000"/>
          <w:sz w:val="28"/>
          <w:szCs w:val="26"/>
        </w:rPr>
      </w:pPr>
      <w:r w:rsidRPr="00167CCB">
        <w:rPr>
          <w:b/>
          <w:bCs/>
          <w:color w:val="000000"/>
          <w:sz w:val="28"/>
          <w:szCs w:val="26"/>
        </w:rPr>
        <w:t>Критерии</w:t>
      </w:r>
    </w:p>
    <w:p w14:paraId="21D55D9A" w14:textId="77777777" w:rsidR="00CE5832" w:rsidRPr="00167CCB" w:rsidRDefault="00CE5832" w:rsidP="00CE5832">
      <w:pPr>
        <w:ind w:right="-284"/>
        <w:jc w:val="center"/>
        <w:rPr>
          <w:b/>
          <w:bCs/>
          <w:color w:val="000000"/>
          <w:sz w:val="28"/>
          <w:szCs w:val="26"/>
        </w:rPr>
      </w:pPr>
      <w:r w:rsidRPr="00167CCB">
        <w:rPr>
          <w:b/>
          <w:bCs/>
          <w:color w:val="000000"/>
          <w:sz w:val="28"/>
          <w:szCs w:val="26"/>
        </w:rPr>
        <w:t>отнесения объекта муниципального жилищного контроля</w:t>
      </w:r>
    </w:p>
    <w:p w14:paraId="1174A1E2" w14:textId="77777777" w:rsidR="00CE5832" w:rsidRPr="003F04E3" w:rsidRDefault="00CE5832" w:rsidP="00CE5832">
      <w:pPr>
        <w:ind w:right="-284"/>
        <w:jc w:val="center"/>
        <w:rPr>
          <w:b/>
          <w:bCs/>
          <w:color w:val="000000"/>
          <w:sz w:val="28"/>
          <w:szCs w:val="26"/>
        </w:rPr>
      </w:pPr>
      <w:r w:rsidRPr="00167CCB">
        <w:rPr>
          <w:b/>
          <w:bCs/>
          <w:color w:val="000000"/>
          <w:sz w:val="28"/>
          <w:szCs w:val="26"/>
        </w:rPr>
        <w:t>к категории риска</w:t>
      </w:r>
    </w:p>
    <w:p w14:paraId="427312C6" w14:textId="77777777" w:rsidR="00CE5832" w:rsidRDefault="00CE5832" w:rsidP="00CE5832">
      <w:pPr>
        <w:ind w:right="-284"/>
        <w:jc w:val="center"/>
        <w:rPr>
          <w:b/>
          <w:bCs/>
          <w:color w:val="000000"/>
          <w:sz w:val="26"/>
          <w:szCs w:val="26"/>
        </w:rPr>
      </w:pPr>
    </w:p>
    <w:p w14:paraId="53A40E32" w14:textId="77777777" w:rsidR="00CE5832" w:rsidRPr="00BE5CD2" w:rsidRDefault="00CE5832" w:rsidP="00CE583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14:paraId="57C16CF4" w14:textId="77777777" w:rsidR="00CE5832" w:rsidRPr="00BE5CD2" w:rsidRDefault="00CE5832" w:rsidP="00CE583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14:paraId="327DAFD9" w14:textId="77777777" w:rsidR="00CE5832" w:rsidRPr="00BE5CD2" w:rsidRDefault="00CE5832" w:rsidP="00CE583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при значении показателя риска от 3 до 4 включительно - к категории умеренного риска;</w:t>
      </w:r>
    </w:p>
    <w:p w14:paraId="1ACFDE31" w14:textId="77777777" w:rsidR="00CE5832" w:rsidRPr="00BE5CD2" w:rsidRDefault="00CE5832" w:rsidP="00CE583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при значении показателя риска от 0 до 2 включительно - к категории низкого риска.</w:t>
      </w:r>
    </w:p>
    <w:p w14:paraId="338BC6C8" w14:textId="77777777" w:rsidR="00CE5832" w:rsidRPr="00BE5CD2" w:rsidRDefault="00CE5832" w:rsidP="00CE583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2. Показатель риска рассчитывается по следующей формуле:</w:t>
      </w:r>
    </w:p>
    <w:p w14:paraId="1455BD5A" w14:textId="77777777" w:rsidR="00CE5832" w:rsidRPr="00BE5CD2" w:rsidRDefault="00CE5832" w:rsidP="00CE583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 xml:space="preserve"> </w:t>
      </w:r>
    </w:p>
    <w:p w14:paraId="384DDF3E" w14:textId="77777777" w:rsidR="00CE5832" w:rsidRPr="00BE5CD2" w:rsidRDefault="00CE5832" w:rsidP="00CE583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К = 2 x V1 + V2 + 2 x V3, где:</w:t>
      </w:r>
    </w:p>
    <w:p w14:paraId="1E7A142F" w14:textId="77777777" w:rsidR="00CE5832" w:rsidRPr="00BE5CD2" w:rsidRDefault="00CE5832" w:rsidP="00CE583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К - показатель риска;</w:t>
      </w:r>
    </w:p>
    <w:p w14:paraId="4C650D90" w14:textId="77777777" w:rsidR="00CE5832" w:rsidRPr="00BE5CD2" w:rsidRDefault="00CE5832" w:rsidP="00CE583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Pr>
          <w:rFonts w:ascii="Times New Roman" w:hAnsi="Times New Roman" w:cs="Times New Roman"/>
          <w:sz w:val="28"/>
          <w:szCs w:val="28"/>
        </w:rPr>
        <w:t>должностными лицами администрации</w:t>
      </w:r>
      <w:r w:rsidRPr="00BE5CD2">
        <w:rPr>
          <w:rFonts w:ascii="Times New Roman" w:hAnsi="Times New Roman" w:cs="Times New Roman"/>
          <w:sz w:val="28"/>
          <w:szCs w:val="28"/>
        </w:rPr>
        <w:t>;</w:t>
      </w:r>
    </w:p>
    <w:p w14:paraId="5BC639E2" w14:textId="77777777" w:rsidR="00CE5832" w:rsidRPr="00BE5CD2" w:rsidRDefault="00CE5832" w:rsidP="00CE5832">
      <w:pPr>
        <w:pStyle w:val="ConsPlusNormal"/>
        <w:ind w:firstLine="709"/>
        <w:jc w:val="both"/>
        <w:rPr>
          <w:rFonts w:ascii="Times New Roman" w:hAnsi="Times New Roman" w:cs="Times New Roman"/>
          <w:sz w:val="28"/>
          <w:szCs w:val="28"/>
        </w:rPr>
      </w:pPr>
      <w:r w:rsidRPr="00BE5CD2">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Pr>
          <w:rFonts w:ascii="Times New Roman" w:hAnsi="Times New Roman" w:cs="Times New Roman"/>
          <w:sz w:val="28"/>
          <w:szCs w:val="28"/>
        </w:rPr>
        <w:t>должностными лицами администрации</w:t>
      </w:r>
      <w:r w:rsidRPr="00BE5CD2">
        <w:rPr>
          <w:rFonts w:ascii="Times New Roman" w:hAnsi="Times New Roman" w:cs="Times New Roman"/>
          <w:sz w:val="28"/>
          <w:szCs w:val="28"/>
        </w:rPr>
        <w:t>.</w:t>
      </w:r>
    </w:p>
    <w:p w14:paraId="5EA77482" w14:textId="77777777" w:rsidR="00CE5832" w:rsidRPr="003F04E3" w:rsidRDefault="00CE5832" w:rsidP="00CE5832">
      <w:pPr>
        <w:pStyle w:val="ConsPlusNormal"/>
        <w:suppressAutoHyphens w:val="0"/>
        <w:ind w:firstLine="709"/>
        <w:jc w:val="both"/>
        <w:rPr>
          <w:rFonts w:ascii="Times New Roman" w:hAnsi="Times New Roman" w:cs="Times New Roman"/>
          <w:sz w:val="28"/>
          <w:szCs w:val="28"/>
        </w:rPr>
      </w:pPr>
      <w:r w:rsidRPr="00BE5CD2">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Pr>
          <w:rFonts w:ascii="Times New Roman" w:hAnsi="Times New Roman" w:cs="Times New Roman"/>
          <w:sz w:val="28"/>
          <w:szCs w:val="28"/>
        </w:rPr>
        <w:t>должностными лицами администрации</w:t>
      </w:r>
      <w:r w:rsidRPr="00BE5CD2">
        <w:rPr>
          <w:rFonts w:ascii="Times New Roman" w:hAnsi="Times New Roman" w:cs="Times New Roman"/>
          <w:sz w:val="28"/>
          <w:szCs w:val="28"/>
        </w:rPr>
        <w:t>.</w:t>
      </w:r>
    </w:p>
    <w:p w14:paraId="592D7E29" w14:textId="77777777" w:rsidR="00CE5832" w:rsidRDefault="00CE5832" w:rsidP="00CE5832">
      <w:pPr>
        <w:ind w:right="-284"/>
        <w:jc w:val="center"/>
        <w:rPr>
          <w:b/>
          <w:bCs/>
          <w:color w:val="000000"/>
          <w:sz w:val="26"/>
          <w:szCs w:val="26"/>
        </w:rPr>
      </w:pPr>
    </w:p>
    <w:p w14:paraId="414DCA0E" w14:textId="77777777" w:rsidR="00CE5832" w:rsidRDefault="00CE5832" w:rsidP="00CE5832">
      <w:pPr>
        <w:ind w:right="-284"/>
        <w:jc w:val="center"/>
        <w:rPr>
          <w:b/>
          <w:bCs/>
          <w:color w:val="000000"/>
          <w:sz w:val="26"/>
          <w:szCs w:val="26"/>
        </w:rPr>
      </w:pPr>
    </w:p>
    <w:p w14:paraId="604D48C9" w14:textId="77777777" w:rsidR="00CE5832" w:rsidRPr="00444B9F" w:rsidRDefault="00CE5832" w:rsidP="00CE5832">
      <w:pPr>
        <w:ind w:right="-284"/>
        <w:jc w:val="right"/>
        <w:rPr>
          <w:color w:val="000000"/>
        </w:rPr>
      </w:pPr>
      <w:r>
        <w:rPr>
          <w:color w:val="000000"/>
        </w:rPr>
        <w:t>Приложение № 4</w:t>
      </w:r>
    </w:p>
    <w:p w14:paraId="0FEE2EB9" w14:textId="77777777" w:rsidR="00CE5832" w:rsidRDefault="00CE5832" w:rsidP="00CE5832">
      <w:pPr>
        <w:pStyle w:val="ConsPlusNormal"/>
        <w:ind w:right="-284" w:firstLine="5103"/>
        <w:jc w:val="right"/>
        <w:rPr>
          <w:rFonts w:ascii="Times New Roman" w:hAnsi="Times New Roman" w:cs="Times New Roman"/>
          <w:color w:val="000000"/>
          <w:sz w:val="24"/>
          <w:szCs w:val="24"/>
        </w:rPr>
      </w:pPr>
      <w:r w:rsidRPr="00444B9F">
        <w:rPr>
          <w:rFonts w:ascii="Times New Roman" w:hAnsi="Times New Roman" w:cs="Times New Roman"/>
          <w:color w:val="000000"/>
          <w:sz w:val="24"/>
          <w:szCs w:val="24"/>
        </w:rPr>
        <w:t xml:space="preserve">к Положению о муниципальном жилищном контроле </w:t>
      </w:r>
      <w:r w:rsidRPr="0020308E">
        <w:rPr>
          <w:rFonts w:ascii="Times New Roman" w:hAnsi="Times New Roman" w:cs="Times New Roman"/>
          <w:color w:val="000000"/>
          <w:sz w:val="24"/>
          <w:szCs w:val="24"/>
        </w:rPr>
        <w:t xml:space="preserve">на территории Россошанского </w:t>
      </w:r>
    </w:p>
    <w:p w14:paraId="3F8331AB" w14:textId="77777777" w:rsidR="00CE5832" w:rsidRDefault="00CE5832" w:rsidP="00CE5832">
      <w:pPr>
        <w:pStyle w:val="ConsPlusNormal"/>
        <w:ind w:right="-284" w:firstLine="5103"/>
        <w:jc w:val="right"/>
        <w:rPr>
          <w:rFonts w:ascii="Times New Roman" w:hAnsi="Times New Roman" w:cs="Times New Roman"/>
          <w:color w:val="000000"/>
          <w:sz w:val="24"/>
          <w:szCs w:val="24"/>
        </w:rPr>
      </w:pPr>
      <w:r w:rsidRPr="0020308E">
        <w:rPr>
          <w:rFonts w:ascii="Times New Roman" w:hAnsi="Times New Roman" w:cs="Times New Roman"/>
          <w:color w:val="000000"/>
          <w:sz w:val="24"/>
          <w:szCs w:val="24"/>
        </w:rPr>
        <w:t xml:space="preserve">муниципального района </w:t>
      </w:r>
      <w:r w:rsidRPr="00444B9F">
        <w:rPr>
          <w:rFonts w:ascii="Times New Roman" w:hAnsi="Times New Roman" w:cs="Times New Roman"/>
          <w:color w:val="000000"/>
          <w:sz w:val="24"/>
          <w:szCs w:val="24"/>
        </w:rPr>
        <w:t>Воронежской области</w:t>
      </w:r>
    </w:p>
    <w:p w14:paraId="27154B62" w14:textId="77777777" w:rsidR="00CE5832" w:rsidRDefault="00CE5832" w:rsidP="00CE5832">
      <w:pPr>
        <w:ind w:right="-284"/>
        <w:jc w:val="center"/>
        <w:rPr>
          <w:b/>
          <w:bCs/>
          <w:color w:val="000000"/>
          <w:sz w:val="26"/>
          <w:szCs w:val="26"/>
        </w:rPr>
      </w:pPr>
    </w:p>
    <w:p w14:paraId="76F9B568" w14:textId="77777777" w:rsidR="00CE5832" w:rsidRDefault="00CE5832" w:rsidP="00CE5832">
      <w:pPr>
        <w:ind w:right="-284"/>
        <w:jc w:val="center"/>
        <w:rPr>
          <w:b/>
          <w:bCs/>
          <w:color w:val="000000"/>
          <w:sz w:val="26"/>
          <w:szCs w:val="26"/>
        </w:rPr>
      </w:pPr>
    </w:p>
    <w:p w14:paraId="64B14992" w14:textId="77777777" w:rsidR="00CE5832" w:rsidRPr="003F59D7" w:rsidRDefault="00CE5832" w:rsidP="00CE5832">
      <w:pPr>
        <w:pStyle w:val="a6"/>
        <w:ind w:left="0"/>
        <w:jc w:val="center"/>
        <w:rPr>
          <w:rFonts w:ascii="Times New Roman" w:eastAsia="Calibri" w:hAnsi="Times New Roman"/>
          <w:b/>
          <w:sz w:val="28"/>
          <w:szCs w:val="28"/>
          <w:lang w:eastAsia="en-US"/>
        </w:rPr>
      </w:pPr>
      <w:r w:rsidRPr="003F59D7">
        <w:rPr>
          <w:rFonts w:ascii="Times New Roman" w:hAnsi="Times New Roman"/>
          <w:b/>
          <w:sz w:val="28"/>
          <w:szCs w:val="28"/>
        </w:rPr>
        <w:t>Перечень и</w:t>
      </w:r>
      <w:r w:rsidRPr="003F59D7">
        <w:rPr>
          <w:rFonts w:ascii="Times New Roman" w:eastAsia="Calibri" w:hAnsi="Times New Roman"/>
          <w:b/>
          <w:sz w:val="28"/>
          <w:szCs w:val="28"/>
          <w:lang w:eastAsia="en-US"/>
        </w:rPr>
        <w:t>ндикаторов риска</w:t>
      </w:r>
    </w:p>
    <w:p w14:paraId="00604A5F" w14:textId="77777777" w:rsidR="00CE5832" w:rsidRPr="003F59D7" w:rsidRDefault="00CE5832" w:rsidP="00CE5832">
      <w:pPr>
        <w:pStyle w:val="a6"/>
        <w:ind w:left="0"/>
        <w:jc w:val="center"/>
        <w:rPr>
          <w:rFonts w:ascii="Times New Roman" w:eastAsia="Calibri" w:hAnsi="Times New Roman"/>
          <w:b/>
          <w:sz w:val="28"/>
          <w:szCs w:val="28"/>
          <w:lang w:eastAsia="en-US"/>
        </w:rPr>
      </w:pPr>
      <w:r w:rsidRPr="003F59D7">
        <w:rPr>
          <w:rFonts w:ascii="Times New Roman" w:eastAsia="Calibri" w:hAnsi="Times New Roman"/>
          <w:b/>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Pr>
          <w:rFonts w:ascii="Times New Roman" w:eastAsia="Calibri" w:hAnsi="Times New Roman"/>
          <w:b/>
          <w:sz w:val="28"/>
          <w:szCs w:val="28"/>
          <w:lang w:val="ru-RU" w:eastAsia="en-US"/>
        </w:rPr>
        <w:t xml:space="preserve"> </w:t>
      </w:r>
      <w:r w:rsidRPr="003F59D7">
        <w:rPr>
          <w:rFonts w:ascii="Times New Roman" w:eastAsia="Calibri" w:hAnsi="Times New Roman"/>
          <w:b/>
          <w:sz w:val="28"/>
          <w:szCs w:val="28"/>
          <w:lang w:eastAsia="en-US"/>
        </w:rPr>
        <w:t>при осуществлении муниципального жилищного контроля</w:t>
      </w:r>
    </w:p>
    <w:p w14:paraId="0911DA4F" w14:textId="77777777" w:rsidR="00CE5832" w:rsidRDefault="00CE5832" w:rsidP="00CE5832">
      <w:pPr>
        <w:ind w:right="-284"/>
        <w:jc w:val="center"/>
        <w:rPr>
          <w:b/>
          <w:bCs/>
          <w:color w:val="000000"/>
          <w:sz w:val="26"/>
          <w:szCs w:val="26"/>
        </w:rPr>
      </w:pPr>
    </w:p>
    <w:p w14:paraId="0CF0BA3B" w14:textId="77777777" w:rsidR="00CE5832" w:rsidRPr="00AA130A" w:rsidRDefault="00CE5832" w:rsidP="00CE5832">
      <w:pPr>
        <w:shd w:val="clear" w:color="auto" w:fill="FFFFFF"/>
        <w:ind w:firstLine="709"/>
        <w:jc w:val="both"/>
        <w:rPr>
          <w:sz w:val="28"/>
          <w:szCs w:val="28"/>
          <w:lang w:eastAsia="zh-CN"/>
        </w:rPr>
      </w:pPr>
      <w:r w:rsidRPr="00AA130A">
        <w:rPr>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0A252DC3" w14:textId="77777777" w:rsidR="00CE5832" w:rsidRPr="00AA130A" w:rsidRDefault="00CE5832" w:rsidP="00CE5832">
      <w:pPr>
        <w:shd w:val="clear" w:color="auto" w:fill="FFFFFF"/>
        <w:ind w:firstLine="709"/>
        <w:jc w:val="both"/>
        <w:rPr>
          <w:sz w:val="28"/>
          <w:szCs w:val="28"/>
          <w:lang w:eastAsia="zh-CN"/>
        </w:rPr>
      </w:pPr>
      <w:r w:rsidRPr="00AA130A">
        <w:rPr>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w:t>
      </w:r>
      <w:r>
        <w:rPr>
          <w:sz w:val="28"/>
          <w:szCs w:val="28"/>
          <w:lang w:eastAsia="zh-CN"/>
        </w:rPr>
        <w:t>а платы за коммунальную услугу «отопление»</w:t>
      </w:r>
      <w:r w:rsidRPr="00AA130A">
        <w:rPr>
          <w:sz w:val="28"/>
          <w:szCs w:val="28"/>
          <w:lang w:eastAsia="zh-CN"/>
        </w:rPr>
        <w:t xml:space="preserve"> более чем на 30% по сравнению с предыдущим аналогичным расчетным периодом.</w:t>
      </w:r>
    </w:p>
    <w:p w14:paraId="4F594F3C" w14:textId="77777777" w:rsidR="00CE5832" w:rsidRPr="00AA130A" w:rsidRDefault="00CE5832" w:rsidP="00CE5832">
      <w:pPr>
        <w:shd w:val="clear" w:color="auto" w:fill="FFFFFF"/>
        <w:ind w:firstLine="709"/>
        <w:jc w:val="both"/>
        <w:rPr>
          <w:sz w:val="28"/>
          <w:szCs w:val="28"/>
          <w:lang w:eastAsia="zh-CN"/>
        </w:rPr>
      </w:pPr>
      <w:r w:rsidRPr="00AA130A">
        <w:rPr>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14:paraId="304188FB" w14:textId="77777777" w:rsidR="00CE5832" w:rsidRPr="00AA130A" w:rsidRDefault="00CE5832" w:rsidP="00CE5832">
      <w:pPr>
        <w:shd w:val="clear" w:color="auto" w:fill="FFFFFF"/>
        <w:ind w:firstLine="709"/>
        <w:jc w:val="both"/>
        <w:rPr>
          <w:sz w:val="28"/>
          <w:szCs w:val="28"/>
          <w:lang w:eastAsia="zh-CN"/>
        </w:rPr>
      </w:pPr>
      <w:r w:rsidRPr="00AA130A">
        <w:rPr>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D30C7B8" w14:textId="77777777" w:rsidR="00CE5832" w:rsidRDefault="00CE5832" w:rsidP="00CE5832">
      <w:pPr>
        <w:shd w:val="clear" w:color="auto" w:fill="FFFFFF"/>
        <w:ind w:firstLine="709"/>
        <w:jc w:val="both"/>
        <w:rPr>
          <w:sz w:val="28"/>
          <w:szCs w:val="28"/>
        </w:rPr>
      </w:pPr>
      <w:r w:rsidRPr="00AA130A">
        <w:rPr>
          <w:sz w:val="28"/>
          <w:szCs w:val="28"/>
          <w:lang w:eastAsia="zh-CN"/>
        </w:rPr>
        <w:t>5.  Размещение в средствах массовой информации, информаци</w:t>
      </w:r>
      <w:r>
        <w:rPr>
          <w:sz w:val="28"/>
          <w:szCs w:val="28"/>
          <w:lang w:eastAsia="zh-CN"/>
        </w:rPr>
        <w:t>онно-телекоммуникационной сети «</w:t>
      </w:r>
      <w:r w:rsidRPr="00AA130A">
        <w:rPr>
          <w:sz w:val="28"/>
          <w:szCs w:val="28"/>
          <w:lang w:eastAsia="zh-CN"/>
        </w:rPr>
        <w:t>Интернет</w:t>
      </w:r>
      <w:r>
        <w:rPr>
          <w:sz w:val="28"/>
          <w:szCs w:val="28"/>
          <w:lang w:eastAsia="zh-CN"/>
        </w:rPr>
        <w:t>»</w:t>
      </w:r>
      <w:r w:rsidRPr="00AA130A">
        <w:rPr>
          <w:sz w:val="28"/>
          <w:szCs w:val="28"/>
          <w:lang w:eastAsia="zh-CN"/>
        </w:rPr>
        <w:t xml:space="preserve"> в течение одного месяца трех и более отрицательных отзывов о качестве предоставляемых услуг.</w:t>
      </w:r>
    </w:p>
    <w:p w14:paraId="336AC313" w14:textId="77777777" w:rsidR="00CE5832" w:rsidRDefault="00CE5832" w:rsidP="00CE5832">
      <w:pPr>
        <w:spacing w:line="360" w:lineRule="auto"/>
        <w:ind w:right="-284"/>
        <w:jc w:val="both"/>
        <w:rPr>
          <w:b/>
          <w:bCs/>
          <w:color w:val="000000"/>
          <w:sz w:val="26"/>
          <w:szCs w:val="26"/>
        </w:rPr>
      </w:pPr>
    </w:p>
    <w:p w14:paraId="21CA7297" w14:textId="77777777" w:rsidR="00CE5832" w:rsidRDefault="00CE5832" w:rsidP="00CE5832">
      <w:pPr>
        <w:spacing w:line="360" w:lineRule="auto"/>
        <w:ind w:right="-284"/>
        <w:jc w:val="both"/>
        <w:rPr>
          <w:b/>
          <w:bCs/>
          <w:color w:val="000000"/>
          <w:sz w:val="26"/>
          <w:szCs w:val="26"/>
        </w:rPr>
      </w:pPr>
    </w:p>
    <w:p w14:paraId="6E9AD7A8" w14:textId="77777777" w:rsidR="00CE5832" w:rsidRDefault="00CE5832" w:rsidP="00CE5832">
      <w:pPr>
        <w:spacing w:line="360" w:lineRule="auto"/>
        <w:ind w:right="-284"/>
        <w:jc w:val="both"/>
        <w:rPr>
          <w:b/>
          <w:bCs/>
          <w:color w:val="000000"/>
          <w:sz w:val="26"/>
          <w:szCs w:val="26"/>
        </w:rPr>
      </w:pPr>
    </w:p>
    <w:p w14:paraId="455028D7" w14:textId="77777777" w:rsidR="00CE5832" w:rsidRDefault="00CE5832" w:rsidP="00CE5832">
      <w:pPr>
        <w:spacing w:line="360" w:lineRule="auto"/>
        <w:ind w:right="-284"/>
        <w:jc w:val="both"/>
        <w:rPr>
          <w:b/>
          <w:bCs/>
          <w:color w:val="000000"/>
          <w:sz w:val="26"/>
          <w:szCs w:val="26"/>
        </w:rPr>
      </w:pPr>
    </w:p>
    <w:p w14:paraId="2F3B8DA8" w14:textId="77777777" w:rsidR="00CE5832" w:rsidRDefault="00CE5832" w:rsidP="00CE5832">
      <w:pPr>
        <w:spacing w:line="360" w:lineRule="auto"/>
        <w:ind w:right="-284"/>
        <w:jc w:val="both"/>
        <w:rPr>
          <w:b/>
          <w:bCs/>
          <w:color w:val="000000"/>
          <w:sz w:val="26"/>
          <w:szCs w:val="26"/>
        </w:rPr>
      </w:pPr>
    </w:p>
    <w:p w14:paraId="1AB63FCC" w14:textId="77777777" w:rsidR="00CE5832" w:rsidRDefault="00CE5832" w:rsidP="00CE5832">
      <w:pPr>
        <w:spacing w:line="360" w:lineRule="auto"/>
        <w:ind w:right="-284"/>
        <w:jc w:val="both"/>
        <w:rPr>
          <w:b/>
          <w:bCs/>
          <w:color w:val="000000"/>
          <w:sz w:val="26"/>
          <w:szCs w:val="26"/>
        </w:rPr>
      </w:pPr>
    </w:p>
    <w:p w14:paraId="5CBA3FD0" w14:textId="77777777" w:rsidR="00CE5832" w:rsidRDefault="00CE5832" w:rsidP="00CE5832">
      <w:pPr>
        <w:spacing w:line="360" w:lineRule="auto"/>
        <w:ind w:right="-284"/>
        <w:jc w:val="both"/>
        <w:rPr>
          <w:b/>
          <w:bCs/>
          <w:color w:val="000000"/>
          <w:sz w:val="26"/>
          <w:szCs w:val="26"/>
        </w:rPr>
      </w:pPr>
    </w:p>
    <w:p w14:paraId="702EEC12" w14:textId="77777777" w:rsidR="00CE5832" w:rsidRDefault="00CE5832" w:rsidP="00CE5832">
      <w:pPr>
        <w:spacing w:line="360" w:lineRule="auto"/>
        <w:ind w:right="-284"/>
        <w:jc w:val="both"/>
        <w:rPr>
          <w:b/>
          <w:bCs/>
          <w:color w:val="000000"/>
          <w:sz w:val="26"/>
          <w:szCs w:val="26"/>
        </w:rPr>
      </w:pPr>
    </w:p>
    <w:p w14:paraId="532362C1" w14:textId="77777777" w:rsidR="00CE5832" w:rsidRDefault="00CE5832" w:rsidP="00CE5832">
      <w:pPr>
        <w:spacing w:line="360" w:lineRule="auto"/>
        <w:ind w:right="-284"/>
        <w:jc w:val="both"/>
        <w:rPr>
          <w:b/>
          <w:bCs/>
          <w:color w:val="000000"/>
          <w:sz w:val="26"/>
          <w:szCs w:val="26"/>
        </w:rPr>
      </w:pPr>
    </w:p>
    <w:sectPr w:rsidR="00CE5832" w:rsidSect="007A2219">
      <w:headerReference w:type="even" r:id="rId8"/>
      <w:headerReference w:type="default" r:id="rId9"/>
      <w:pgSz w:w="11906" w:h="16838"/>
      <w:pgMar w:top="709" w:right="991" w:bottom="568"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B3951" w14:textId="77777777" w:rsidR="000A1F8A" w:rsidRDefault="000A1F8A">
      <w:r>
        <w:separator/>
      </w:r>
    </w:p>
  </w:endnote>
  <w:endnote w:type="continuationSeparator" w:id="0">
    <w:p w14:paraId="2FE10460" w14:textId="77777777" w:rsidR="000A1F8A" w:rsidRDefault="000A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B4AEB" w14:textId="77777777" w:rsidR="000A1F8A" w:rsidRDefault="000A1F8A">
      <w:r>
        <w:separator/>
      </w:r>
    </w:p>
  </w:footnote>
  <w:footnote w:type="continuationSeparator" w:id="0">
    <w:p w14:paraId="224E0F04" w14:textId="77777777" w:rsidR="000A1F8A" w:rsidRDefault="000A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45884" w14:textId="77777777" w:rsidR="00B120F0" w:rsidRDefault="00CE5832" w:rsidP="00B120F0">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p w14:paraId="4674AAB0" w14:textId="77777777" w:rsidR="00B120F0" w:rsidRDefault="000A1F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BC26A" w14:textId="77777777" w:rsidR="00B120F0" w:rsidRDefault="00CE5832" w:rsidP="00B120F0">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12</w:t>
    </w:r>
    <w:r>
      <w:rPr>
        <w:rStyle w:val="a5"/>
      </w:rPr>
      <w:fldChar w:fldCharType="end"/>
    </w:r>
  </w:p>
  <w:p w14:paraId="620E1920" w14:textId="77777777" w:rsidR="00B120F0" w:rsidRDefault="000A1F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50CE4727"/>
    <w:multiLevelType w:val="hybridMultilevel"/>
    <w:tmpl w:val="9598734C"/>
    <w:lvl w:ilvl="0" w:tplc="B6AC52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4C83A26"/>
    <w:multiLevelType w:val="hybridMultilevel"/>
    <w:tmpl w:val="2BAE2728"/>
    <w:lvl w:ilvl="0" w:tplc="5686BF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2470D69"/>
    <w:multiLevelType w:val="hybridMultilevel"/>
    <w:tmpl w:val="F53CA724"/>
    <w:lvl w:ilvl="0" w:tplc="46FA70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FFA"/>
    <w:rsid w:val="000A1F8A"/>
    <w:rsid w:val="00184F17"/>
    <w:rsid w:val="001C1290"/>
    <w:rsid w:val="0028532B"/>
    <w:rsid w:val="003511B5"/>
    <w:rsid w:val="003F638B"/>
    <w:rsid w:val="005A56FD"/>
    <w:rsid w:val="008438C4"/>
    <w:rsid w:val="00BB18F1"/>
    <w:rsid w:val="00C21152"/>
    <w:rsid w:val="00C24FFA"/>
    <w:rsid w:val="00CE5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77D7"/>
  <w15:chartTrackingRefBased/>
  <w15:docId w15:val="{BF3B411F-FFD7-4F31-BEF9-C3987224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58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CE5832"/>
    <w:pPr>
      <w:widowControl w:val="0"/>
      <w:suppressAutoHyphens/>
      <w:autoSpaceDE w:val="0"/>
      <w:spacing w:after="0" w:line="240" w:lineRule="auto"/>
    </w:pPr>
    <w:rPr>
      <w:rFonts w:ascii="Calibri" w:eastAsia="Calibri" w:hAnsi="Calibri" w:cs="Times New Roman"/>
      <w:b/>
      <w:bCs/>
      <w:lang w:eastAsia="zh-CN"/>
    </w:rPr>
  </w:style>
  <w:style w:type="paragraph" w:customStyle="1" w:styleId="ConsPlusNormal">
    <w:name w:val="ConsPlusNormal"/>
    <w:link w:val="ConsPlusNormal1"/>
    <w:rsid w:val="00CE583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CE5832"/>
    <w:pPr>
      <w:suppressAutoHyphens/>
      <w:spacing w:after="0" w:line="240" w:lineRule="auto"/>
    </w:pPr>
    <w:rPr>
      <w:rFonts w:ascii="Calibri" w:eastAsia="Times New Roman" w:hAnsi="Calibri" w:cs="Calibri"/>
      <w:lang w:eastAsia="zh-CN"/>
    </w:rPr>
  </w:style>
  <w:style w:type="paragraph" w:styleId="a3">
    <w:name w:val="header"/>
    <w:basedOn w:val="a"/>
    <w:link w:val="a4"/>
    <w:uiPriority w:val="99"/>
    <w:unhideWhenUsed/>
    <w:rsid w:val="00CE5832"/>
    <w:pPr>
      <w:tabs>
        <w:tab w:val="center" w:pos="4677"/>
        <w:tab w:val="right" w:pos="9355"/>
      </w:tabs>
    </w:pPr>
    <w:rPr>
      <w:lang w:val="x-none"/>
    </w:rPr>
  </w:style>
  <w:style w:type="character" w:customStyle="1" w:styleId="a4">
    <w:name w:val="Верхний колонтитул Знак"/>
    <w:basedOn w:val="a0"/>
    <w:link w:val="a3"/>
    <w:uiPriority w:val="99"/>
    <w:rsid w:val="00CE5832"/>
    <w:rPr>
      <w:rFonts w:ascii="Times New Roman" w:eastAsia="Times New Roman" w:hAnsi="Times New Roman" w:cs="Times New Roman"/>
      <w:sz w:val="24"/>
      <w:szCs w:val="24"/>
      <w:lang w:val="x-none" w:eastAsia="ru-RU"/>
    </w:rPr>
  </w:style>
  <w:style w:type="character" w:styleId="a5">
    <w:name w:val="page number"/>
    <w:basedOn w:val="a0"/>
    <w:uiPriority w:val="99"/>
    <w:semiHidden/>
    <w:unhideWhenUsed/>
    <w:rsid w:val="00CE5832"/>
  </w:style>
  <w:style w:type="character" w:customStyle="1" w:styleId="ConsPlusNormal1">
    <w:name w:val="ConsPlusNormal1"/>
    <w:link w:val="ConsPlusNormal"/>
    <w:locked/>
    <w:rsid w:val="00CE5832"/>
    <w:rPr>
      <w:rFonts w:ascii="Arial" w:eastAsia="Times New Roman" w:hAnsi="Arial" w:cs="Arial"/>
      <w:sz w:val="20"/>
      <w:szCs w:val="20"/>
      <w:lang w:eastAsia="zh-CN"/>
    </w:rPr>
  </w:style>
  <w:style w:type="paragraph" w:styleId="a6">
    <w:name w:val="List Paragraph"/>
    <w:basedOn w:val="a"/>
    <w:link w:val="a7"/>
    <w:qFormat/>
    <w:rsid w:val="00CE5832"/>
    <w:pPr>
      <w:widowControl w:val="0"/>
      <w:ind w:left="720"/>
      <w:contextualSpacing/>
    </w:pPr>
    <w:rPr>
      <w:rFonts w:ascii="Arial" w:hAnsi="Arial"/>
      <w:sz w:val="20"/>
      <w:szCs w:val="20"/>
      <w:lang w:val="x-none" w:eastAsia="x-none"/>
    </w:rPr>
  </w:style>
  <w:style w:type="character" w:customStyle="1" w:styleId="a7">
    <w:name w:val="Абзац списка Знак"/>
    <w:link w:val="a6"/>
    <w:locked/>
    <w:rsid w:val="00CE5832"/>
    <w:rPr>
      <w:rFonts w:ascii="Arial" w:eastAsia="Times New Roman" w:hAnsi="Arial" w:cs="Times New Roman"/>
      <w:sz w:val="20"/>
      <w:szCs w:val="20"/>
      <w:lang w:val="x-none" w:eastAsia="x-none"/>
    </w:rPr>
  </w:style>
  <w:style w:type="character" w:customStyle="1" w:styleId="ConsPlusTitle1">
    <w:name w:val="ConsPlusTitle1"/>
    <w:link w:val="ConsPlusTitle"/>
    <w:locked/>
    <w:rsid w:val="00CE5832"/>
    <w:rPr>
      <w:rFonts w:ascii="Calibri" w:eastAsia="Calibri" w:hAnsi="Calibri" w:cs="Times New Roman"/>
      <w:b/>
      <w:bCs/>
      <w:lang w:eastAsia="zh-CN"/>
    </w:rPr>
  </w:style>
  <w:style w:type="paragraph" w:styleId="a8">
    <w:name w:val="Title"/>
    <w:basedOn w:val="a"/>
    <w:link w:val="a9"/>
    <w:qFormat/>
    <w:rsid w:val="00CE5832"/>
    <w:pPr>
      <w:ind w:left="-567" w:right="-766"/>
      <w:jc w:val="center"/>
    </w:pPr>
    <w:rPr>
      <w:b/>
      <w:sz w:val="28"/>
      <w:szCs w:val="20"/>
      <w:lang w:val="x-none" w:eastAsia="x-none"/>
    </w:rPr>
  </w:style>
  <w:style w:type="character" w:customStyle="1" w:styleId="a9">
    <w:name w:val="Заголовок Знак"/>
    <w:basedOn w:val="a0"/>
    <w:link w:val="a8"/>
    <w:rsid w:val="00CE5832"/>
    <w:rPr>
      <w:rFonts w:ascii="Times New Roman" w:eastAsia="Times New Roman" w:hAnsi="Times New Roman" w:cs="Times New Roman"/>
      <w:b/>
      <w:sz w:val="28"/>
      <w:szCs w:val="20"/>
      <w:lang w:val="x-none" w:eastAsia="x-none"/>
    </w:rPr>
  </w:style>
  <w:style w:type="paragraph" w:styleId="aa">
    <w:name w:val="No Spacing"/>
    <w:uiPriority w:val="1"/>
    <w:qFormat/>
    <w:rsid w:val="00CE5832"/>
    <w:pPr>
      <w:spacing w:after="0" w:line="240" w:lineRule="auto"/>
    </w:pPr>
    <w:rPr>
      <w:rFonts w:ascii="Calibri" w:eastAsia="Calibri" w:hAnsi="Calibri" w:cs="Times New Roman"/>
    </w:rPr>
  </w:style>
  <w:style w:type="paragraph" w:customStyle="1" w:styleId="Style7">
    <w:name w:val="Style7"/>
    <w:basedOn w:val="a"/>
    <w:rsid w:val="00CE5832"/>
    <w:pPr>
      <w:widowControl w:val="0"/>
      <w:autoSpaceDE w:val="0"/>
      <w:autoSpaceDN w:val="0"/>
      <w:adjustRightInd w:val="0"/>
    </w:pPr>
  </w:style>
  <w:style w:type="character" w:customStyle="1" w:styleId="FontStyle15">
    <w:name w:val="Font Style15"/>
    <w:rsid w:val="00CE5832"/>
    <w:rPr>
      <w:rFonts w:ascii="Times New Roman" w:hAnsi="Times New Roman" w:cs="Times New Roman"/>
      <w:b/>
      <w:bCs/>
      <w:spacing w:val="-10"/>
      <w:sz w:val="26"/>
      <w:szCs w:val="26"/>
    </w:rPr>
  </w:style>
  <w:style w:type="paragraph" w:styleId="ab">
    <w:name w:val="Normal (Web)"/>
    <w:basedOn w:val="a"/>
    <w:uiPriority w:val="99"/>
    <w:unhideWhenUsed/>
    <w:rsid w:val="00CE5832"/>
    <w:pPr>
      <w:spacing w:before="100" w:beforeAutospacing="1" w:after="100" w:afterAutospacing="1"/>
    </w:pPr>
  </w:style>
  <w:style w:type="paragraph" w:customStyle="1" w:styleId="ac">
    <w:name w:val="Знак Знак Знак Знак Знак Знак Знак Знак Знак Знак"/>
    <w:basedOn w:val="a"/>
    <w:rsid w:val="00CE5832"/>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9260</Words>
  <Characters>52782</Characters>
  <Application>Microsoft Office Word</Application>
  <DocSecurity>0</DocSecurity>
  <Lines>439</Lines>
  <Paragraphs>123</Paragraphs>
  <ScaleCrop>false</ScaleCrop>
  <Company/>
  <LinksUpToDate>false</LinksUpToDate>
  <CharactersWithSpaces>61919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2025-03-19T08:03:00Z</dcterms:created>
  <dcterms:modified xsi:type="dcterms:W3CDTF">2025-03-31T10:58:00Z</dcterms:modified>
</cp:coreProperties>
</file>