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theme/themeOverride5.xml" ContentType="application/vnd.openxmlformats-officedocument.themeOverrid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A590E" w14:textId="77777777" w:rsidR="007257E2" w:rsidRDefault="007257E2" w:rsidP="007257E2">
      <w:pPr>
        <w:pStyle w:val="4"/>
        <w:spacing w:before="0"/>
        <w:ind w:right="391"/>
        <w:jc w:val="center"/>
        <w:rPr>
          <w:lang w:val="en-US"/>
        </w:rPr>
      </w:pPr>
      <w:r w:rsidRPr="0082714A">
        <w:rPr>
          <w:noProof/>
        </w:rPr>
        <w:drawing>
          <wp:inline distT="0" distB="0" distL="0" distR="0" wp14:anchorId="68BDC7AA" wp14:editId="53A1A8DC">
            <wp:extent cx="591820" cy="683895"/>
            <wp:effectExtent l="0" t="0" r="0" b="1905"/>
            <wp:docPr id="1" name="Рисунок 1" descr="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762C0" w14:textId="77777777" w:rsidR="007257E2" w:rsidRPr="00BB376E" w:rsidRDefault="007257E2" w:rsidP="007257E2">
      <w:pPr>
        <w:pStyle w:val="4"/>
        <w:spacing w:before="0"/>
        <w:ind w:right="391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B376E">
        <w:rPr>
          <w:rFonts w:ascii="Times New Roman" w:hAnsi="Times New Roman"/>
          <w:b/>
          <w:i w:val="0"/>
          <w:color w:val="auto"/>
          <w:sz w:val="28"/>
          <w:szCs w:val="28"/>
        </w:rPr>
        <w:t>СОВЕТ НАРОДНЫХ ДЕПУТАТОВ</w:t>
      </w:r>
    </w:p>
    <w:p w14:paraId="2A943279" w14:textId="77777777" w:rsidR="007257E2" w:rsidRPr="00BB376E" w:rsidRDefault="007257E2" w:rsidP="007257E2">
      <w:pPr>
        <w:pStyle w:val="4"/>
        <w:spacing w:before="0"/>
        <w:ind w:right="391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B376E">
        <w:rPr>
          <w:rFonts w:ascii="Times New Roman" w:hAnsi="Times New Roman"/>
          <w:b/>
          <w:i w:val="0"/>
          <w:color w:val="auto"/>
          <w:sz w:val="28"/>
          <w:szCs w:val="28"/>
        </w:rPr>
        <w:t>РОССОШАНСКОГО МУНИЦИПАЛЬНОГО РАЙОНА</w:t>
      </w:r>
    </w:p>
    <w:p w14:paraId="126113D1" w14:textId="77777777" w:rsidR="007257E2" w:rsidRPr="00BB376E" w:rsidRDefault="007257E2" w:rsidP="007257E2">
      <w:pPr>
        <w:pStyle w:val="4"/>
        <w:spacing w:before="0"/>
        <w:ind w:right="391"/>
        <w:jc w:val="center"/>
        <w:rPr>
          <w:rFonts w:ascii="Times New Roman" w:hAnsi="Times New Roman"/>
          <w:b/>
          <w:bCs/>
          <w:i w:val="0"/>
          <w:color w:val="auto"/>
          <w:sz w:val="28"/>
          <w:szCs w:val="28"/>
        </w:rPr>
      </w:pPr>
      <w:r w:rsidRPr="00BB376E">
        <w:rPr>
          <w:rFonts w:ascii="Times New Roman" w:hAnsi="Times New Roman"/>
          <w:b/>
          <w:i w:val="0"/>
          <w:color w:val="auto"/>
          <w:sz w:val="28"/>
          <w:szCs w:val="28"/>
        </w:rPr>
        <w:t>ВОРОНЕЖСКОЙ ОБЛАСТИ</w:t>
      </w:r>
    </w:p>
    <w:p w14:paraId="3141F3D2" w14:textId="77777777" w:rsidR="007257E2" w:rsidRPr="0072181F" w:rsidRDefault="007257E2" w:rsidP="007257E2"/>
    <w:p w14:paraId="4A339049" w14:textId="77777777" w:rsidR="007257E2" w:rsidRPr="00BB376E" w:rsidRDefault="007257E2" w:rsidP="007257E2">
      <w:pPr>
        <w:pStyle w:val="8"/>
        <w:spacing w:before="0" w:after="0"/>
        <w:ind w:right="391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BB376E">
        <w:rPr>
          <w:rFonts w:ascii="Times New Roman" w:hAnsi="Times New Roman"/>
          <w:b/>
          <w:i w:val="0"/>
          <w:sz w:val="28"/>
          <w:szCs w:val="28"/>
        </w:rPr>
        <w:t>РЕШЕНИЕ</w:t>
      </w:r>
    </w:p>
    <w:p w14:paraId="373327EC" w14:textId="71CF59E6" w:rsidR="007257E2" w:rsidRDefault="007257E2" w:rsidP="007257E2">
      <w:pPr>
        <w:ind w:right="39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19 сессии</w:t>
      </w:r>
    </w:p>
    <w:p w14:paraId="408F55B0" w14:textId="77777777" w:rsidR="007257E2" w:rsidRDefault="007257E2" w:rsidP="007257E2">
      <w:pPr>
        <w:ind w:left="-360" w:right="499"/>
        <w:rPr>
          <w:rFonts w:ascii="Times New Roman" w:hAnsi="Times New Roman"/>
          <w:b/>
          <w:sz w:val="28"/>
          <w:szCs w:val="28"/>
        </w:rPr>
      </w:pPr>
    </w:p>
    <w:p w14:paraId="55D70951" w14:textId="38AE1691" w:rsidR="007257E2" w:rsidRPr="00346EA8" w:rsidRDefault="007257E2" w:rsidP="007257E2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26 марта 2025 года № 127 </w:t>
      </w:r>
    </w:p>
    <w:p w14:paraId="358D5419" w14:textId="21FF8621" w:rsidR="007257E2" w:rsidRDefault="007257E2" w:rsidP="007257E2">
      <w:pPr>
        <w:ind w:right="49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</w:rPr>
        <w:t>г. Россошь</w:t>
      </w:r>
    </w:p>
    <w:p w14:paraId="09E01D99" w14:textId="77777777" w:rsidR="007257E2" w:rsidRDefault="007257E2" w:rsidP="007257E2">
      <w:pPr>
        <w:ind w:right="499"/>
        <w:rPr>
          <w:rFonts w:ascii="Times New Roman" w:hAnsi="Times New Roman"/>
          <w:sz w:val="28"/>
          <w:szCs w:val="28"/>
        </w:rPr>
      </w:pPr>
    </w:p>
    <w:p w14:paraId="75DC3A3D" w14:textId="77777777" w:rsidR="007257E2" w:rsidRDefault="007257E2" w:rsidP="007257E2">
      <w:pPr>
        <w:ind w:right="49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  отчёте</w:t>
      </w:r>
      <w:proofErr w:type="gramEnd"/>
      <w:r>
        <w:rPr>
          <w:rFonts w:ascii="Times New Roman" w:hAnsi="Times New Roman"/>
          <w:sz w:val="28"/>
          <w:szCs w:val="28"/>
        </w:rPr>
        <w:t xml:space="preserve">  главы администрации Россошанского  </w:t>
      </w:r>
    </w:p>
    <w:p w14:paraId="1CB33730" w14:textId="77777777" w:rsidR="007257E2" w:rsidRDefault="007257E2" w:rsidP="007257E2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  <w:proofErr w:type="gramStart"/>
      <w:r>
        <w:rPr>
          <w:rFonts w:ascii="Times New Roman" w:hAnsi="Times New Roman"/>
          <w:sz w:val="28"/>
          <w:szCs w:val="28"/>
        </w:rPr>
        <w:t xml:space="preserve">района  </w:t>
      </w:r>
      <w:proofErr w:type="spellStart"/>
      <w:r>
        <w:rPr>
          <w:rFonts w:ascii="Times New Roman" w:hAnsi="Times New Roman"/>
          <w:sz w:val="28"/>
          <w:szCs w:val="28"/>
        </w:rPr>
        <w:t>Береснева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Р.Н. о  </w:t>
      </w:r>
    </w:p>
    <w:p w14:paraId="2258FE30" w14:textId="77777777" w:rsidR="007257E2" w:rsidRDefault="007257E2" w:rsidP="007257E2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результатах </w:t>
      </w:r>
      <w:proofErr w:type="gramStart"/>
      <w:r>
        <w:rPr>
          <w:rFonts w:ascii="Times New Roman" w:hAnsi="Times New Roman"/>
          <w:sz w:val="28"/>
          <w:szCs w:val="28"/>
        </w:rPr>
        <w:t>своей  деятельности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 и деятельности </w:t>
      </w:r>
    </w:p>
    <w:p w14:paraId="4B1C316F" w14:textId="77777777" w:rsidR="007257E2" w:rsidRDefault="007257E2" w:rsidP="007257E2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Россошанского муниципального  </w:t>
      </w:r>
    </w:p>
    <w:p w14:paraId="13A1396E" w14:textId="77777777" w:rsidR="007257E2" w:rsidRDefault="007257E2" w:rsidP="007257E2">
      <w:pPr>
        <w:ind w:right="49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района  за</w:t>
      </w:r>
      <w:proofErr w:type="gramEnd"/>
      <w:r>
        <w:rPr>
          <w:rFonts w:ascii="Times New Roman" w:hAnsi="Times New Roman"/>
          <w:sz w:val="28"/>
          <w:szCs w:val="28"/>
        </w:rPr>
        <w:t xml:space="preserve">  2024  год</w:t>
      </w:r>
    </w:p>
    <w:p w14:paraId="2B24FD17" w14:textId="77777777" w:rsidR="007257E2" w:rsidRDefault="007257E2" w:rsidP="007257E2">
      <w:pPr>
        <w:ind w:right="499"/>
        <w:rPr>
          <w:rFonts w:ascii="Times New Roman" w:hAnsi="Times New Roman"/>
          <w:sz w:val="28"/>
          <w:szCs w:val="28"/>
        </w:rPr>
      </w:pPr>
    </w:p>
    <w:p w14:paraId="450E23D0" w14:textId="77777777" w:rsidR="007257E2" w:rsidRDefault="007257E2" w:rsidP="007257E2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2574D1">
        <w:rPr>
          <w:rFonts w:ascii="Times New Roman" w:hAnsi="Times New Roman"/>
          <w:sz w:val="28"/>
          <w:szCs w:val="28"/>
        </w:rPr>
        <w:t xml:space="preserve">В соответствии с Федеральным законом от 06.10.2003 года № 131-ФЗ «Об общих принципах организации местного самоуправления в Российской Федерации», Уставом </w:t>
      </w:r>
      <w:r>
        <w:rPr>
          <w:rFonts w:ascii="Times New Roman" w:hAnsi="Times New Roman"/>
          <w:sz w:val="28"/>
          <w:szCs w:val="28"/>
        </w:rPr>
        <w:t>Россошанского</w:t>
      </w:r>
      <w:r w:rsidRPr="002574D1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</w:t>
      </w:r>
      <w:r>
        <w:rPr>
          <w:sz w:val="27"/>
          <w:szCs w:val="27"/>
        </w:rPr>
        <w:t xml:space="preserve"> з</w:t>
      </w:r>
      <w:r>
        <w:rPr>
          <w:rFonts w:ascii="Times New Roman" w:hAnsi="Times New Roman"/>
          <w:sz w:val="28"/>
          <w:szCs w:val="28"/>
        </w:rPr>
        <w:t xml:space="preserve">аслушав отчёт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Береснева</w:t>
      </w:r>
      <w:proofErr w:type="spellEnd"/>
      <w:r>
        <w:rPr>
          <w:rFonts w:ascii="Times New Roman" w:hAnsi="Times New Roman"/>
          <w:sz w:val="28"/>
          <w:szCs w:val="28"/>
        </w:rPr>
        <w:t xml:space="preserve"> Р.Н. о результатах своей деятельности и деятельности администрации Россошанского муниципального района за 2024 год, Совет народных депутатов Россошанского муниципального района</w:t>
      </w:r>
    </w:p>
    <w:p w14:paraId="4A80AED7" w14:textId="77777777" w:rsidR="007257E2" w:rsidRDefault="007257E2" w:rsidP="007257E2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45C0447F" w14:textId="77777777" w:rsidR="007257E2" w:rsidRDefault="007257E2" w:rsidP="007257E2">
      <w:pPr>
        <w:ind w:right="-1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РЕШИЛ:</w:t>
      </w:r>
    </w:p>
    <w:p w14:paraId="7C10A688" w14:textId="77777777" w:rsidR="007257E2" w:rsidRDefault="007257E2" w:rsidP="007257E2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25D1ACEA" w14:textId="77777777" w:rsidR="007257E2" w:rsidRDefault="007257E2" w:rsidP="007257E2">
      <w:pPr>
        <w:numPr>
          <w:ilvl w:val="0"/>
          <w:numId w:val="1"/>
        </w:numPr>
        <w:tabs>
          <w:tab w:val="left" w:pos="993"/>
        </w:tabs>
        <w:ind w:left="0" w:right="-1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Отчёт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Береснева</w:t>
      </w:r>
      <w:proofErr w:type="spellEnd"/>
      <w:r>
        <w:rPr>
          <w:rFonts w:ascii="Times New Roman" w:hAnsi="Times New Roman"/>
          <w:sz w:val="28"/>
          <w:szCs w:val="28"/>
        </w:rPr>
        <w:t xml:space="preserve"> Р.Н. о результатах своей деятельности и деятельности администрации Россошанского муниципального района за 2024 год принять к сведению и признать работу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Береснева</w:t>
      </w:r>
      <w:proofErr w:type="spellEnd"/>
      <w:r>
        <w:rPr>
          <w:rFonts w:ascii="Times New Roman" w:hAnsi="Times New Roman"/>
          <w:sz w:val="28"/>
          <w:szCs w:val="28"/>
        </w:rPr>
        <w:t xml:space="preserve"> Р.Н. удовлетворительной.</w:t>
      </w:r>
    </w:p>
    <w:p w14:paraId="77E34A12" w14:textId="77777777" w:rsidR="007257E2" w:rsidRPr="002574D1" w:rsidRDefault="007257E2" w:rsidP="007257E2">
      <w:pPr>
        <w:pStyle w:val="ConsPlusTitle"/>
        <w:ind w:right="-143"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2574D1">
        <w:rPr>
          <w:rFonts w:ascii="Times New Roman" w:hAnsi="Times New Roman"/>
          <w:b w:val="0"/>
          <w:sz w:val="28"/>
          <w:szCs w:val="28"/>
        </w:rPr>
        <w:t>2. Разместить настоящее решение</w:t>
      </w:r>
      <w:r w:rsidRPr="002574D1">
        <w:rPr>
          <w:sz w:val="28"/>
          <w:szCs w:val="28"/>
        </w:rPr>
        <w:t xml:space="preserve"> </w:t>
      </w:r>
      <w:r w:rsidRPr="002574D1">
        <w:rPr>
          <w:rFonts w:ascii="Times New Roman" w:hAnsi="Times New Roman"/>
          <w:b w:val="0"/>
          <w:sz w:val="28"/>
          <w:szCs w:val="28"/>
        </w:rPr>
        <w:t>на официальном сайте Россошанского муниципального района в информационно - телекомму</w:t>
      </w:r>
      <w:r>
        <w:rPr>
          <w:rFonts w:ascii="Times New Roman" w:hAnsi="Times New Roman"/>
          <w:b w:val="0"/>
          <w:sz w:val="28"/>
          <w:szCs w:val="28"/>
        </w:rPr>
        <w:t>ни</w:t>
      </w:r>
      <w:r w:rsidRPr="002574D1">
        <w:rPr>
          <w:rFonts w:ascii="Times New Roman" w:hAnsi="Times New Roman"/>
          <w:b w:val="0"/>
          <w:sz w:val="28"/>
          <w:szCs w:val="28"/>
        </w:rPr>
        <w:t>кационной сети «Интернет».</w:t>
      </w:r>
    </w:p>
    <w:p w14:paraId="659D962A" w14:textId="77777777" w:rsidR="007257E2" w:rsidRDefault="007257E2" w:rsidP="007257E2">
      <w:pPr>
        <w:pStyle w:val="a3"/>
        <w:ind w:firstLine="709"/>
        <w:jc w:val="both"/>
        <w:rPr>
          <w:sz w:val="28"/>
          <w:szCs w:val="28"/>
        </w:rPr>
      </w:pPr>
      <w:r w:rsidRPr="002574D1">
        <w:rPr>
          <w:sz w:val="28"/>
          <w:szCs w:val="28"/>
        </w:rPr>
        <w:t>3. Настоящее решение вступает в силу с момента его</w:t>
      </w:r>
      <w:r>
        <w:rPr>
          <w:sz w:val="28"/>
          <w:szCs w:val="28"/>
        </w:rPr>
        <w:t xml:space="preserve"> принятия</w:t>
      </w:r>
      <w:r w:rsidRPr="002574D1">
        <w:rPr>
          <w:sz w:val="28"/>
          <w:szCs w:val="28"/>
        </w:rPr>
        <w:t>.</w:t>
      </w:r>
    </w:p>
    <w:p w14:paraId="6996AC63" w14:textId="77777777" w:rsidR="007257E2" w:rsidRDefault="007257E2" w:rsidP="007257E2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546037B7" w14:textId="77777777" w:rsidR="007257E2" w:rsidRDefault="007257E2" w:rsidP="007257E2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председателя Совета</w:t>
      </w:r>
    </w:p>
    <w:p w14:paraId="0A465AF3" w14:textId="77777777" w:rsidR="007257E2" w:rsidRDefault="007257E2" w:rsidP="007257E2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народных депутатов Россошанского</w:t>
      </w:r>
    </w:p>
    <w:p w14:paraId="481BCC3B" w14:textId="77777777" w:rsidR="007257E2" w:rsidRDefault="007257E2" w:rsidP="007257E2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М.В. Овчаренко</w:t>
      </w:r>
    </w:p>
    <w:p w14:paraId="6D76D6DC" w14:textId="77777777" w:rsidR="007257E2" w:rsidRDefault="007257E2" w:rsidP="007257E2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031DB78D" w14:textId="77777777" w:rsidR="007257E2" w:rsidRDefault="007257E2" w:rsidP="007257E2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Россошанского</w:t>
      </w:r>
    </w:p>
    <w:p w14:paraId="240B48A5" w14:textId="353955E7" w:rsidR="00274322" w:rsidRPr="00553BA7" w:rsidRDefault="007257E2" w:rsidP="00553BA7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В.М. Сисюк</w:t>
      </w:r>
    </w:p>
    <w:p w14:paraId="210ABF2C" w14:textId="77777777" w:rsidR="00553BA7" w:rsidRDefault="00553BA7" w:rsidP="00553BA7">
      <w:pPr>
        <w:rPr>
          <w:rFonts w:ascii="Tahoma" w:hAnsi="Tahoma" w:cs="Tahoma"/>
          <w:sz w:val="28"/>
          <w:szCs w:val="28"/>
        </w:rPr>
      </w:pPr>
    </w:p>
    <w:p w14:paraId="3302D085" w14:textId="77777777" w:rsidR="00553BA7" w:rsidRDefault="00553BA7" w:rsidP="00553BA7">
      <w:pPr>
        <w:rPr>
          <w:rFonts w:ascii="Tahoma" w:hAnsi="Tahoma" w:cs="Tahoma"/>
          <w:sz w:val="28"/>
          <w:szCs w:val="28"/>
        </w:rPr>
      </w:pPr>
    </w:p>
    <w:p w14:paraId="150B8AC5" w14:textId="77777777" w:rsidR="00235B00" w:rsidRDefault="00235B00" w:rsidP="00235B00">
      <w:pPr>
        <w:ind w:firstLine="567"/>
        <w:jc w:val="center"/>
        <w:rPr>
          <w:rFonts w:ascii="Tahoma" w:hAnsi="Tahoma" w:cs="Tahom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95D0299" wp14:editId="703960C0">
            <wp:simplePos x="0" y="0"/>
            <wp:positionH relativeFrom="column">
              <wp:posOffset>2813685</wp:posOffset>
            </wp:positionH>
            <wp:positionV relativeFrom="paragraph">
              <wp:posOffset>53340</wp:posOffset>
            </wp:positionV>
            <wp:extent cx="638175" cy="795020"/>
            <wp:effectExtent l="0" t="0" r="9525" b="5080"/>
            <wp:wrapTopAndBottom/>
            <wp:docPr id="211086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69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76D06" w14:textId="77777777" w:rsidR="00235B00" w:rsidRPr="009C5442" w:rsidRDefault="00235B00" w:rsidP="00235B00">
      <w:pPr>
        <w:spacing w:line="276" w:lineRule="auto"/>
        <w:ind w:firstLine="567"/>
        <w:jc w:val="center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 w:rsidRPr="009C5442"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  <w:t>Уважаемые депутаты и жители</w:t>
      </w:r>
    </w:p>
    <w:p w14:paraId="417E67A1" w14:textId="77777777" w:rsidR="00235B00" w:rsidRPr="009C5442" w:rsidRDefault="00235B00" w:rsidP="00235B00">
      <w:pPr>
        <w:spacing w:line="276" w:lineRule="auto"/>
        <w:ind w:firstLine="567"/>
        <w:jc w:val="center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 w:rsidRPr="009C5442"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  <w:t xml:space="preserve"> Россошанского муниципального района!</w:t>
      </w:r>
    </w:p>
    <w:p w14:paraId="295A6D6C" w14:textId="77777777" w:rsidR="00235B00" w:rsidRPr="007679A9" w:rsidRDefault="00235B00" w:rsidP="00235B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0D248B39" w14:textId="77777777" w:rsidR="00235B00" w:rsidRPr="007679A9" w:rsidRDefault="00235B00" w:rsidP="00235B00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4DFDCC05" w14:textId="77777777" w:rsidR="00235B00" w:rsidRPr="007679A9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79A9">
        <w:rPr>
          <w:rFonts w:ascii="Times New Roman" w:hAnsi="Times New Roman"/>
          <w:sz w:val="28"/>
          <w:szCs w:val="28"/>
        </w:rPr>
        <w:t>В соответствии с Уставом Россошанского муниципального района представляю отчет об итогах работы за прошедший год, в течение которого исполнялись намеченные цели развития экономики и социальной сферы Россошанского района.</w:t>
      </w:r>
      <w:r w:rsidRPr="007679A9">
        <w:rPr>
          <w:rFonts w:ascii="Times New Roman" w:hAnsi="Times New Roman"/>
          <w:sz w:val="28"/>
          <w:szCs w:val="28"/>
        </w:rPr>
        <w:tab/>
      </w:r>
      <w:r w:rsidRPr="007679A9">
        <w:rPr>
          <w:rFonts w:ascii="Times New Roman" w:hAnsi="Times New Roman"/>
          <w:sz w:val="28"/>
          <w:szCs w:val="28"/>
        </w:rPr>
        <w:tab/>
      </w:r>
    </w:p>
    <w:p w14:paraId="1C88AC24" w14:textId="77777777" w:rsidR="00235B00" w:rsidRPr="007679A9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7679A9">
        <w:rPr>
          <w:rFonts w:ascii="Times New Roman" w:hAnsi="Times New Roman"/>
          <w:noProof/>
        </w:rPr>
        <w:drawing>
          <wp:anchor distT="0" distB="0" distL="114300" distR="114300" simplePos="0" relativeHeight="251680768" behindDoc="0" locked="0" layoutInCell="1" allowOverlap="1" wp14:anchorId="6441964A" wp14:editId="432F8E7E">
            <wp:simplePos x="0" y="0"/>
            <wp:positionH relativeFrom="column">
              <wp:posOffset>-43815</wp:posOffset>
            </wp:positionH>
            <wp:positionV relativeFrom="paragraph">
              <wp:posOffset>55880</wp:posOffset>
            </wp:positionV>
            <wp:extent cx="3032760" cy="2428875"/>
            <wp:effectExtent l="0" t="0" r="0" b="9525"/>
            <wp:wrapSquare wrapText="bothSides"/>
            <wp:docPr id="632164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6453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9A9">
        <w:rPr>
          <w:rFonts w:ascii="Times New Roman" w:hAnsi="Times New Roman"/>
          <w:sz w:val="28"/>
          <w:szCs w:val="28"/>
        </w:rPr>
        <w:t>В течение 2024 года проделана большая работа, решены многие задачи, достигнуты определённые результаты по разным направлениям деятельности. Были приняты непростые управленческие решения. В наступившем году утверждена новая структура администрации.</w:t>
      </w:r>
    </w:p>
    <w:p w14:paraId="4240B021" w14:textId="77777777" w:rsidR="00235B00" w:rsidRPr="007679A9" w:rsidRDefault="00235B00" w:rsidP="00235B00">
      <w:pPr>
        <w:spacing w:line="276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7679A9">
        <w:rPr>
          <w:rFonts w:ascii="Times New Roman" w:hAnsi="Times New Roman"/>
          <w:sz w:val="28"/>
          <w:szCs w:val="28"/>
        </w:rPr>
        <w:t>Мы продолжили активную деятельность в поддержку специальной военной операции, по содействию Вооружённым Силам, помощи новым регионам. Хочу поблагодарить за это руководителей предприятий и хозяйств, активных общественников и волонтёров.</w:t>
      </w:r>
    </w:p>
    <w:p w14:paraId="46B1ADAA" w14:textId="77777777" w:rsidR="00235B00" w:rsidRPr="007679A9" w:rsidRDefault="00235B00" w:rsidP="00235B00">
      <w:pPr>
        <w:spacing w:line="276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7679A9">
        <w:rPr>
          <w:rFonts w:ascii="Times New Roman" w:hAnsi="Times New Roman"/>
          <w:sz w:val="28"/>
          <w:szCs w:val="28"/>
        </w:rPr>
        <w:t xml:space="preserve">В целом район показывает достойные результаты социально-экономического развития. Растут промышленное производство, инвестиции, потребительский рынок. Хорошими темпами продолжаются строительство и благоустройство, развивается социальная сфера. </w:t>
      </w:r>
    </w:p>
    <w:p w14:paraId="29603E22" w14:textId="77777777" w:rsidR="00235B00" w:rsidRPr="007679A9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679A9">
        <w:rPr>
          <w:rFonts w:ascii="Times New Roman" w:eastAsia="Calibri" w:hAnsi="Times New Roman"/>
          <w:sz w:val="28"/>
          <w:szCs w:val="28"/>
        </w:rPr>
        <w:t xml:space="preserve">Весь 2024 год прошёл под знаком подготовки к 80-летию Победы в Великой Отечественной войне. Мы продолжаем просветительскую и культурную работу в тесном сотрудничестве с ветеранскими и молодёжными организациями, другими активными сообществами. </w:t>
      </w:r>
    </w:p>
    <w:p w14:paraId="6C3C5CFD" w14:textId="77777777" w:rsidR="00235B00" w:rsidRPr="00AC5B16" w:rsidRDefault="00235B00" w:rsidP="00235B00">
      <w:pPr>
        <w:spacing w:line="276" w:lineRule="auto"/>
        <w:ind w:firstLine="709"/>
        <w:jc w:val="both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62C8506B" w14:textId="77777777" w:rsidR="00235B00" w:rsidRDefault="00235B00" w:rsidP="00235B00">
      <w:pPr>
        <w:ind w:firstLine="709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39C1F21D" w14:textId="77777777" w:rsidR="00235B00" w:rsidRDefault="00235B00" w:rsidP="00235B00">
      <w:pPr>
        <w:ind w:firstLine="709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607202D2" w14:textId="77777777" w:rsidR="00235B00" w:rsidRDefault="00235B00" w:rsidP="00235B00">
      <w:pPr>
        <w:ind w:firstLine="709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10E32CA6" w14:textId="08BDF61E" w:rsidR="00235B00" w:rsidRDefault="00235B00" w:rsidP="00235B00">
      <w:pPr>
        <w:ind w:firstLine="709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7A978103" w14:textId="213D3F10" w:rsidR="00235B00" w:rsidRDefault="00235B00" w:rsidP="00235B00">
      <w:pPr>
        <w:ind w:firstLine="709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45A8FCBD" w14:textId="7EF4B3C6" w:rsidR="00235B00" w:rsidRDefault="00235B00" w:rsidP="00235B00">
      <w:pPr>
        <w:ind w:firstLine="709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0CA1C053" w14:textId="77777777" w:rsidR="00235B00" w:rsidRDefault="00235B00" w:rsidP="00235B00">
      <w:pPr>
        <w:ind w:firstLine="709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7634A788" w14:textId="77777777" w:rsidR="00235B00" w:rsidRPr="009C5442" w:rsidRDefault="00235B00" w:rsidP="00235B00">
      <w:pPr>
        <w:ind w:firstLine="709"/>
        <w:jc w:val="center"/>
        <w:rPr>
          <w:rFonts w:ascii="Times New Roman" w:eastAsia="Times New Roman" w:hAnsi="Times New Roman"/>
          <w:b/>
          <w:iCs/>
          <w:color w:val="2F5496" w:themeColor="accent1" w:themeShade="BF"/>
          <w:sz w:val="28"/>
          <w:szCs w:val="28"/>
        </w:rPr>
      </w:pPr>
      <w:r w:rsidRPr="009C5442">
        <w:rPr>
          <w:rFonts w:ascii="Times New Roman" w:eastAsia="Times New Roman" w:hAnsi="Times New Roman"/>
          <w:b/>
          <w:iCs/>
          <w:color w:val="2F5496" w:themeColor="accent1" w:themeShade="BF"/>
          <w:sz w:val="28"/>
          <w:szCs w:val="28"/>
        </w:rPr>
        <w:lastRenderedPageBreak/>
        <w:t>Промышленность</w:t>
      </w:r>
    </w:p>
    <w:p w14:paraId="5D0BF455" w14:textId="77777777" w:rsidR="00235B00" w:rsidRPr="00A7283F" w:rsidRDefault="00235B00" w:rsidP="00235B00">
      <w:pPr>
        <w:ind w:firstLine="709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2EA93852" w14:textId="77777777" w:rsidR="00235B00" w:rsidRPr="000D5781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27A4A0C" wp14:editId="787772C4">
            <wp:simplePos x="0" y="0"/>
            <wp:positionH relativeFrom="margin">
              <wp:align>right</wp:align>
            </wp:positionH>
            <wp:positionV relativeFrom="paragraph">
              <wp:posOffset>120203</wp:posOffset>
            </wp:positionV>
            <wp:extent cx="2897505" cy="2508250"/>
            <wp:effectExtent l="0" t="0" r="17145" b="6350"/>
            <wp:wrapTight wrapText="bothSides">
              <wp:wrapPolygon edited="0">
                <wp:start x="0" y="0"/>
                <wp:lineTo x="0" y="21491"/>
                <wp:lineTo x="21586" y="21491"/>
                <wp:lineTo x="21586" y="0"/>
                <wp:lineTo x="0" y="0"/>
              </wp:wrapPolygon>
            </wp:wrapTight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781">
        <w:rPr>
          <w:rFonts w:ascii="Times New Roman" w:hAnsi="Times New Roman"/>
          <w:color w:val="000000"/>
          <w:sz w:val="28"/>
          <w:szCs w:val="28"/>
        </w:rPr>
        <w:t>Промышленность – ведущая отрасль экономики Россошанского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муниципального района.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Представлена 15 крупными 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средними предприятиями. В структуре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промышленного производства 97,8%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занимают обрабатывающие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производства: химическое,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пищевых продуктов,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строительных материалов и прочие.</w:t>
      </w:r>
      <w:r w:rsidRPr="00E970B3">
        <w:rPr>
          <w:noProof/>
        </w:rPr>
        <w:t xml:space="preserve"> </w:t>
      </w:r>
    </w:p>
    <w:p w14:paraId="2CE27AA8" w14:textId="77777777" w:rsidR="00235B00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D5781">
        <w:rPr>
          <w:rFonts w:ascii="Times New Roman" w:hAnsi="Times New Roman"/>
          <w:color w:val="000000"/>
          <w:sz w:val="28"/>
          <w:szCs w:val="28"/>
        </w:rPr>
        <w:t>За 202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0D5781">
        <w:rPr>
          <w:rFonts w:ascii="Times New Roman" w:hAnsi="Times New Roman"/>
          <w:color w:val="000000"/>
          <w:sz w:val="28"/>
          <w:szCs w:val="28"/>
        </w:rPr>
        <w:t xml:space="preserve"> г. промышленными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предприятиями района отгружено продукции по основным видам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экономической деятельности и оказано услуг промышленного характера на</w:t>
      </w:r>
      <w:r>
        <w:rPr>
          <w:rFonts w:ascii="Times New Roman" w:hAnsi="Times New Roman"/>
          <w:color w:val="000000"/>
          <w:sz w:val="28"/>
          <w:szCs w:val="28"/>
        </w:rPr>
        <w:t xml:space="preserve"> 59,5</w:t>
      </w:r>
      <w:r w:rsidRPr="000D5781">
        <w:rPr>
          <w:rFonts w:ascii="Times New Roman" w:hAnsi="Times New Roman"/>
          <w:color w:val="000000"/>
          <w:sz w:val="28"/>
          <w:szCs w:val="28"/>
        </w:rPr>
        <w:t xml:space="preserve"> млрд руб. </w:t>
      </w:r>
      <w:r>
        <w:rPr>
          <w:rFonts w:ascii="Times New Roman" w:hAnsi="Times New Roman"/>
          <w:color w:val="000000"/>
          <w:sz w:val="28"/>
          <w:szCs w:val="28"/>
        </w:rPr>
        <w:t xml:space="preserve">Темп промышленного производства </w:t>
      </w:r>
      <w:r w:rsidRPr="000D5781">
        <w:rPr>
          <w:rFonts w:ascii="Times New Roman" w:hAnsi="Times New Roman"/>
          <w:color w:val="000000"/>
          <w:sz w:val="28"/>
          <w:szCs w:val="28"/>
        </w:rPr>
        <w:t>к уровню 202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0D5781">
        <w:rPr>
          <w:rFonts w:ascii="Times New Roman" w:hAnsi="Times New Roman"/>
          <w:color w:val="000000"/>
          <w:sz w:val="28"/>
          <w:szCs w:val="28"/>
        </w:rPr>
        <w:t xml:space="preserve"> г. </w:t>
      </w:r>
      <w:r>
        <w:rPr>
          <w:rFonts w:ascii="Times New Roman" w:hAnsi="Times New Roman"/>
          <w:color w:val="000000"/>
          <w:sz w:val="28"/>
          <w:szCs w:val="28"/>
        </w:rPr>
        <w:t>– 109,7% в сопоставимых ценах</w:t>
      </w:r>
      <w:r w:rsidRPr="000D5781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078842D8" w14:textId="77777777" w:rsidR="00235B00" w:rsidRPr="000D5781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D5781">
        <w:rPr>
          <w:rFonts w:ascii="Times New Roman" w:hAnsi="Times New Roman"/>
          <w:color w:val="000000"/>
          <w:sz w:val="28"/>
          <w:szCs w:val="28"/>
        </w:rPr>
        <w:t>В 202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0D5781">
        <w:rPr>
          <w:rFonts w:ascii="Times New Roman" w:hAnsi="Times New Roman"/>
          <w:color w:val="000000"/>
          <w:sz w:val="28"/>
          <w:szCs w:val="28"/>
        </w:rPr>
        <w:t xml:space="preserve"> г. увеличили объемы производства в сравнении с предыдущим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годом такие предприятия как АО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«Минудобрения»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113,5%, </w:t>
      </w:r>
      <w:r w:rsidRPr="000D5781">
        <w:rPr>
          <w:rFonts w:ascii="Times New Roman" w:hAnsi="Times New Roman"/>
          <w:color w:val="000000"/>
          <w:sz w:val="28"/>
          <w:szCs w:val="28"/>
        </w:rPr>
        <w:t>ООО «</w:t>
      </w:r>
      <w:proofErr w:type="spellStart"/>
      <w:r w:rsidRPr="000D5781">
        <w:rPr>
          <w:rFonts w:ascii="Times New Roman" w:hAnsi="Times New Roman"/>
          <w:color w:val="000000"/>
          <w:sz w:val="28"/>
          <w:szCs w:val="28"/>
        </w:rPr>
        <w:t>Придонхимстрой</w:t>
      </w:r>
      <w:proofErr w:type="spellEnd"/>
      <w:r w:rsidRPr="000D5781">
        <w:rPr>
          <w:rFonts w:ascii="Times New Roman" w:hAnsi="Times New Roman"/>
          <w:color w:val="000000"/>
          <w:sz w:val="28"/>
          <w:szCs w:val="28"/>
        </w:rPr>
        <w:t xml:space="preserve"> Известь»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114,4%</w:t>
      </w:r>
      <w:r w:rsidRPr="000D5781">
        <w:rPr>
          <w:rFonts w:ascii="Times New Roman" w:hAnsi="Times New Roman"/>
          <w:color w:val="000000"/>
          <w:sz w:val="28"/>
          <w:szCs w:val="28"/>
        </w:rPr>
        <w:t>, ООО «Коттедж-строй»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105%, </w:t>
      </w:r>
      <w:r w:rsidRPr="000D5781">
        <w:rPr>
          <w:rFonts w:ascii="Times New Roman" w:hAnsi="Times New Roman"/>
          <w:color w:val="000000"/>
          <w:sz w:val="28"/>
          <w:szCs w:val="28"/>
        </w:rPr>
        <w:t xml:space="preserve">ООО «Дельта-пак» </w:t>
      </w:r>
      <w:bookmarkStart w:id="0" w:name="_Hlk193714365"/>
      <w:r w:rsidRPr="000D5781">
        <w:rPr>
          <w:rFonts w:ascii="Times New Roman" w:hAnsi="Times New Roman"/>
          <w:color w:val="000000"/>
          <w:sz w:val="28"/>
          <w:szCs w:val="28"/>
        </w:rPr>
        <w:t>–</w:t>
      </w:r>
      <w:bookmarkEnd w:id="0"/>
      <w:r w:rsidRPr="000D5781">
        <w:rPr>
          <w:rFonts w:ascii="Times New Roman" w:hAnsi="Times New Roman"/>
          <w:color w:val="000000"/>
          <w:sz w:val="28"/>
          <w:szCs w:val="28"/>
        </w:rPr>
        <w:t xml:space="preserve"> 1</w:t>
      </w:r>
      <w:r>
        <w:rPr>
          <w:rFonts w:ascii="Times New Roman" w:hAnsi="Times New Roman"/>
          <w:color w:val="000000"/>
          <w:sz w:val="28"/>
          <w:szCs w:val="28"/>
        </w:rPr>
        <w:t>12,4</w:t>
      </w:r>
      <w:r w:rsidRPr="000D5781">
        <w:rPr>
          <w:rFonts w:ascii="Times New Roman" w:hAnsi="Times New Roman"/>
          <w:color w:val="000000"/>
          <w:sz w:val="28"/>
          <w:szCs w:val="28"/>
        </w:rPr>
        <w:t>% и др. По объему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производства не удалось достичь уровня 202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0D5781">
        <w:rPr>
          <w:rFonts w:ascii="Times New Roman" w:hAnsi="Times New Roman"/>
          <w:color w:val="000000"/>
          <w:sz w:val="28"/>
          <w:szCs w:val="28"/>
        </w:rPr>
        <w:t xml:space="preserve"> г. таким предприятиям 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АО фирма «Молоко», ООО Торговый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дом «Россошанский»</w:t>
      </w:r>
      <w:r>
        <w:rPr>
          <w:rFonts w:ascii="Times New Roman" w:hAnsi="Times New Roman"/>
          <w:color w:val="000000"/>
          <w:sz w:val="28"/>
          <w:szCs w:val="28"/>
        </w:rPr>
        <w:t xml:space="preserve"> и др.</w:t>
      </w:r>
    </w:p>
    <w:p w14:paraId="11791AB5" w14:textId="77777777" w:rsidR="00235B00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D5781">
        <w:rPr>
          <w:rFonts w:ascii="Times New Roman" w:hAnsi="Times New Roman"/>
          <w:color w:val="000000"/>
          <w:sz w:val="28"/>
          <w:szCs w:val="28"/>
        </w:rPr>
        <w:t>В общем о</w:t>
      </w:r>
      <w:r>
        <w:rPr>
          <w:rFonts w:ascii="Times New Roman" w:hAnsi="Times New Roman"/>
          <w:color w:val="000000"/>
          <w:sz w:val="28"/>
          <w:szCs w:val="28"/>
        </w:rPr>
        <w:t>бъёме отгруженной продукции 78,3</w:t>
      </w:r>
      <w:r w:rsidRPr="000D5781">
        <w:rPr>
          <w:rFonts w:ascii="Times New Roman" w:hAnsi="Times New Roman"/>
          <w:color w:val="000000"/>
          <w:sz w:val="28"/>
          <w:szCs w:val="28"/>
        </w:rPr>
        <w:t>% приходится на долю АО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«Минудобрения», предприятие в очередной раз подтвердило репутацию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производителя высококачественной, конкурентоспособной продукции и было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удостоено награды на XXV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0D5781">
        <w:rPr>
          <w:rFonts w:ascii="Times New Roman" w:hAnsi="Times New Roman"/>
          <w:color w:val="000000"/>
          <w:sz w:val="28"/>
          <w:szCs w:val="28"/>
        </w:rPr>
        <w:t>I региональном смотре-конкурсе «Воронежское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5781">
        <w:rPr>
          <w:rFonts w:ascii="Times New Roman" w:hAnsi="Times New Roman"/>
          <w:color w:val="000000"/>
          <w:sz w:val="28"/>
          <w:szCs w:val="28"/>
        </w:rPr>
        <w:t>качество – 202</w:t>
      </w:r>
      <w:r w:rsidRPr="00423C2D">
        <w:rPr>
          <w:rFonts w:ascii="Times New Roman" w:hAnsi="Times New Roman"/>
          <w:color w:val="000000"/>
          <w:sz w:val="28"/>
          <w:szCs w:val="28"/>
        </w:rPr>
        <w:t>4</w:t>
      </w:r>
      <w:r w:rsidRPr="000D5781">
        <w:rPr>
          <w:rFonts w:ascii="Times New Roman" w:hAnsi="Times New Roman"/>
          <w:color w:val="000000"/>
          <w:sz w:val="28"/>
          <w:szCs w:val="28"/>
        </w:rPr>
        <w:t xml:space="preserve"> г.».</w:t>
      </w:r>
    </w:p>
    <w:p w14:paraId="6E025B1B" w14:textId="77777777" w:rsidR="00235B00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466864">
        <w:rPr>
          <w:rFonts w:ascii="Times New Roman" w:hAnsi="Times New Roman"/>
          <w:sz w:val="28"/>
          <w:szCs w:val="28"/>
        </w:rPr>
        <w:t>Благодаря стабильной работе предприятий промышленности наш район является одним из лидирующих по объ</w:t>
      </w:r>
      <w:r>
        <w:rPr>
          <w:rFonts w:ascii="Times New Roman" w:hAnsi="Times New Roman"/>
          <w:sz w:val="28"/>
          <w:szCs w:val="28"/>
        </w:rPr>
        <w:t>ё</w:t>
      </w:r>
      <w:r w:rsidRPr="00466864">
        <w:rPr>
          <w:rFonts w:ascii="Times New Roman" w:hAnsi="Times New Roman"/>
          <w:sz w:val="28"/>
          <w:szCs w:val="28"/>
        </w:rPr>
        <w:t xml:space="preserve">мам отгруженной продукции. На долю Россошанского района в общеобластном объёме отгруженной продукции </w:t>
      </w:r>
      <w:r w:rsidRPr="00B348BB">
        <w:rPr>
          <w:rFonts w:ascii="Times New Roman" w:hAnsi="Times New Roman"/>
          <w:sz w:val="28"/>
          <w:szCs w:val="28"/>
        </w:rPr>
        <w:t xml:space="preserve">приходится 6,2%. </w:t>
      </w:r>
    </w:p>
    <w:p w14:paraId="6B6E1457" w14:textId="77777777" w:rsidR="00235B00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5F4A">
        <w:rPr>
          <w:rFonts w:ascii="Times New Roman" w:hAnsi="Times New Roman"/>
          <w:sz w:val="28"/>
          <w:szCs w:val="28"/>
        </w:rPr>
        <w:t>За 2024 год по промышленным предприятиям слож</w:t>
      </w:r>
      <w:r>
        <w:rPr>
          <w:rFonts w:ascii="Times New Roman" w:hAnsi="Times New Roman"/>
          <w:sz w:val="28"/>
          <w:szCs w:val="28"/>
        </w:rPr>
        <w:t>илась прибыль</w:t>
      </w:r>
      <w:r w:rsidRPr="00485F4A">
        <w:rPr>
          <w:rFonts w:ascii="Times New Roman" w:hAnsi="Times New Roman"/>
          <w:sz w:val="28"/>
          <w:szCs w:val="28"/>
        </w:rPr>
        <w:t xml:space="preserve"> в сумме 6</w:t>
      </w:r>
      <w:r>
        <w:rPr>
          <w:rFonts w:ascii="Times New Roman" w:hAnsi="Times New Roman"/>
          <w:sz w:val="28"/>
          <w:szCs w:val="28"/>
        </w:rPr>
        <w:t>,</w:t>
      </w:r>
      <w:r w:rsidRPr="00485F4A">
        <w:rPr>
          <w:rFonts w:ascii="Times New Roman" w:hAnsi="Times New Roman"/>
          <w:sz w:val="28"/>
          <w:szCs w:val="28"/>
        </w:rPr>
        <w:t>5 мл</w:t>
      </w:r>
      <w:r>
        <w:rPr>
          <w:rFonts w:ascii="Times New Roman" w:hAnsi="Times New Roman"/>
          <w:sz w:val="28"/>
          <w:szCs w:val="28"/>
        </w:rPr>
        <w:t>рд</w:t>
      </w:r>
      <w:r w:rsidRPr="00485F4A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 xml:space="preserve">, основная доля которой приходится на АО «Минудобрения» </w:t>
      </w:r>
      <w:r w:rsidRPr="000D5781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5,7</w:t>
      </w:r>
      <w:r w:rsidRPr="00415BE1">
        <w:rPr>
          <w:rFonts w:ascii="Times New Roman" w:hAnsi="Times New Roman"/>
          <w:sz w:val="28"/>
          <w:szCs w:val="28"/>
        </w:rPr>
        <w:t xml:space="preserve"> мл</w:t>
      </w:r>
      <w:r>
        <w:rPr>
          <w:rFonts w:ascii="Times New Roman" w:hAnsi="Times New Roman"/>
          <w:sz w:val="28"/>
          <w:szCs w:val="28"/>
        </w:rPr>
        <w:t>рд</w:t>
      </w:r>
      <w:r w:rsidRPr="00415BE1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>.</w:t>
      </w:r>
    </w:p>
    <w:p w14:paraId="790F3F6B" w14:textId="77777777" w:rsidR="00235B00" w:rsidRPr="001558EA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различных отраслях промышленности района трудится около 4,2 тысяч человек. Среднемесячная заработная плата одного работающего на предприятиях промышленности в 2024 году возросла в сравнении с предшествующим годом на 14,8% и составила 71 354 рублей. </w:t>
      </w:r>
    </w:p>
    <w:p w14:paraId="5900E8C6" w14:textId="77777777" w:rsidR="00235B00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5781">
        <w:rPr>
          <w:rFonts w:ascii="Times New Roman" w:hAnsi="Times New Roman"/>
          <w:sz w:val="28"/>
          <w:szCs w:val="28"/>
        </w:rPr>
        <w:t>Для развития действующих предприятий, конкурентоспособности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781">
        <w:rPr>
          <w:rFonts w:ascii="Times New Roman" w:hAnsi="Times New Roman"/>
          <w:sz w:val="28"/>
          <w:szCs w:val="28"/>
        </w:rPr>
        <w:t>товаров и услуг организована работа по участию предприятий района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781">
        <w:rPr>
          <w:rFonts w:ascii="Times New Roman" w:hAnsi="Times New Roman"/>
          <w:sz w:val="28"/>
          <w:szCs w:val="28"/>
        </w:rPr>
        <w:t>региональном проекте «Адресная поддержка повышения производительности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781">
        <w:rPr>
          <w:rFonts w:ascii="Times New Roman" w:hAnsi="Times New Roman"/>
          <w:sz w:val="28"/>
          <w:szCs w:val="28"/>
        </w:rPr>
        <w:lastRenderedPageBreak/>
        <w:t>труда на предприятиях» в рамках нацпроекта «Производительность труда».</w:t>
      </w:r>
      <w:r>
        <w:rPr>
          <w:rFonts w:ascii="Times New Roman" w:hAnsi="Times New Roman"/>
          <w:sz w:val="28"/>
          <w:szCs w:val="28"/>
        </w:rPr>
        <w:t xml:space="preserve"> С начала реализации в нём приняли участие девять предприятий района.</w:t>
      </w:r>
    </w:p>
    <w:p w14:paraId="12EEEC58" w14:textId="77777777" w:rsidR="00235B00" w:rsidRPr="00C8491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4913">
        <w:rPr>
          <w:rFonts w:ascii="Times New Roman" w:hAnsi="Times New Roman"/>
          <w:sz w:val="28"/>
          <w:szCs w:val="28"/>
        </w:rPr>
        <w:t xml:space="preserve">Благодаря поддержке Фонда развития промышленности, который предоставил предприятию ООО «Дельта-пак» льготный </w:t>
      </w:r>
      <w:proofErr w:type="spellStart"/>
      <w:r w:rsidRPr="00C84913">
        <w:rPr>
          <w:rFonts w:ascii="Times New Roman" w:hAnsi="Times New Roman"/>
          <w:sz w:val="28"/>
          <w:szCs w:val="28"/>
        </w:rPr>
        <w:t>займ</w:t>
      </w:r>
      <w:proofErr w:type="spellEnd"/>
      <w:r w:rsidRPr="00C84913">
        <w:rPr>
          <w:rFonts w:ascii="Times New Roman" w:hAnsi="Times New Roman"/>
          <w:sz w:val="28"/>
          <w:szCs w:val="28"/>
        </w:rPr>
        <w:t xml:space="preserve"> на сумму 300 млн руб. по программе «Производительность труда», в 2024 г. </w:t>
      </w:r>
      <w:r>
        <w:rPr>
          <w:rFonts w:ascii="Times New Roman" w:hAnsi="Times New Roman"/>
          <w:sz w:val="28"/>
          <w:szCs w:val="28"/>
        </w:rPr>
        <w:t>за</w:t>
      </w:r>
      <w:r w:rsidRPr="00C84913">
        <w:rPr>
          <w:rFonts w:ascii="Times New Roman" w:hAnsi="Times New Roman"/>
          <w:sz w:val="28"/>
          <w:szCs w:val="28"/>
        </w:rPr>
        <w:t xml:space="preserve">вершено строительство </w:t>
      </w:r>
      <w:r>
        <w:rPr>
          <w:rFonts w:ascii="Times New Roman" w:hAnsi="Times New Roman"/>
          <w:sz w:val="28"/>
          <w:szCs w:val="28"/>
        </w:rPr>
        <w:t>двух</w:t>
      </w:r>
      <w:r w:rsidRPr="00C84913">
        <w:rPr>
          <w:rFonts w:ascii="Times New Roman" w:hAnsi="Times New Roman"/>
          <w:sz w:val="28"/>
          <w:szCs w:val="28"/>
        </w:rPr>
        <w:t xml:space="preserve"> производственных цехов, приобретено оборудование финишного раскроя, печатная машина. </w:t>
      </w:r>
    </w:p>
    <w:p w14:paraId="72ED9B78" w14:textId="77777777" w:rsidR="00235B00" w:rsidRPr="000D5781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</w:rPr>
      </w:pPr>
      <w:r w:rsidRPr="000D5781">
        <w:rPr>
          <w:rFonts w:ascii="Times New Roman" w:hAnsi="Times New Roman"/>
          <w:sz w:val="28"/>
          <w:szCs w:val="28"/>
        </w:rPr>
        <w:t>Нашей главной задачей в промышленности остаётся содействие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781">
        <w:rPr>
          <w:rFonts w:ascii="Times New Roman" w:hAnsi="Times New Roman"/>
          <w:sz w:val="28"/>
          <w:szCs w:val="28"/>
        </w:rPr>
        <w:t>реализации инвестиционной политики, направленной на модернизацию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781">
        <w:rPr>
          <w:rFonts w:ascii="Times New Roman" w:hAnsi="Times New Roman"/>
          <w:sz w:val="28"/>
          <w:szCs w:val="28"/>
        </w:rPr>
        <w:t>промышленного производства и содействие созданию новых предприятий.</w:t>
      </w:r>
    </w:p>
    <w:p w14:paraId="207250F1" w14:textId="77777777" w:rsidR="00235B00" w:rsidRDefault="00235B00" w:rsidP="00235B0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C97FB40" w14:textId="77777777" w:rsidR="00235B00" w:rsidRPr="009C5442" w:rsidRDefault="00235B00" w:rsidP="00235B00">
      <w:pPr>
        <w:ind w:firstLine="709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hAnsi="Times New Roman"/>
          <w:b/>
          <w:color w:val="2F5496" w:themeColor="accent1" w:themeShade="BF"/>
          <w:sz w:val="28"/>
          <w:szCs w:val="28"/>
        </w:rPr>
        <w:t xml:space="preserve">Инвестиции </w:t>
      </w:r>
    </w:p>
    <w:p w14:paraId="4D8EADF3" w14:textId="77777777" w:rsidR="00235B00" w:rsidRPr="001B117F" w:rsidRDefault="00235B00" w:rsidP="00235B00">
      <w:pPr>
        <w:ind w:firstLine="709"/>
        <w:jc w:val="center"/>
        <w:rPr>
          <w:rFonts w:ascii="Times New Roman" w:hAnsi="Times New Roman"/>
          <w:b/>
          <w:sz w:val="32"/>
          <w:szCs w:val="28"/>
        </w:rPr>
      </w:pPr>
    </w:p>
    <w:p w14:paraId="75B42C19" w14:textId="77777777" w:rsidR="00235B00" w:rsidRPr="002C13C6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3C6">
        <w:rPr>
          <w:rFonts w:ascii="Times New Roman" w:hAnsi="Times New Roman"/>
          <w:sz w:val="28"/>
          <w:szCs w:val="28"/>
        </w:rPr>
        <w:t xml:space="preserve">Привлечение инвестиций – одно из важнейших условий стабильного функционирования и развития экономики района. </w:t>
      </w:r>
    </w:p>
    <w:p w14:paraId="1C0CBFB5" w14:textId="77777777" w:rsidR="00235B00" w:rsidRPr="002C13C6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3C6">
        <w:rPr>
          <w:rFonts w:ascii="Times New Roman" w:hAnsi="Times New Roman"/>
          <w:sz w:val="28"/>
          <w:szCs w:val="28"/>
        </w:rPr>
        <w:t xml:space="preserve">Объём инвестиций в основной капитал по крупным и средним организациям в 2024 году составил 3,3 млрд рублей, что составляет 113,8% к соответствующему периоду 2023 года. </w:t>
      </w:r>
      <w:bookmarkStart w:id="1" w:name="_Hlk190865101"/>
      <w:r w:rsidRPr="002C13C6">
        <w:rPr>
          <w:rFonts w:ascii="Times New Roman" w:hAnsi="Times New Roman"/>
          <w:sz w:val="28"/>
          <w:szCs w:val="28"/>
        </w:rPr>
        <w:t>Наибольший объ</w:t>
      </w:r>
      <w:r>
        <w:rPr>
          <w:rFonts w:ascii="Times New Roman" w:hAnsi="Times New Roman"/>
          <w:sz w:val="28"/>
          <w:szCs w:val="28"/>
        </w:rPr>
        <w:t>ё</w:t>
      </w:r>
      <w:r w:rsidRPr="002C13C6">
        <w:rPr>
          <w:rFonts w:ascii="Times New Roman" w:hAnsi="Times New Roman"/>
          <w:sz w:val="28"/>
          <w:szCs w:val="28"/>
        </w:rPr>
        <w:t xml:space="preserve">м инвестиций освоен АО «Минудобрения» в сумме 682,9 млн рублей (115,9% к уровню 2023 года) </w:t>
      </w:r>
      <w:bookmarkEnd w:id="1"/>
      <w:r w:rsidRPr="002C13C6">
        <w:rPr>
          <w:rFonts w:ascii="Times New Roman" w:hAnsi="Times New Roman"/>
          <w:sz w:val="28"/>
          <w:szCs w:val="28"/>
        </w:rPr>
        <w:t>и составляет 20,5% от общего объ</w:t>
      </w:r>
      <w:r>
        <w:rPr>
          <w:rFonts w:ascii="Times New Roman" w:hAnsi="Times New Roman"/>
          <w:sz w:val="28"/>
          <w:szCs w:val="28"/>
        </w:rPr>
        <w:t>ё</w:t>
      </w:r>
      <w:r w:rsidRPr="002C13C6">
        <w:rPr>
          <w:rFonts w:ascii="Times New Roman" w:hAnsi="Times New Roman"/>
          <w:sz w:val="28"/>
          <w:szCs w:val="28"/>
        </w:rPr>
        <w:t xml:space="preserve">ма инвестиций района. </w:t>
      </w:r>
    </w:p>
    <w:p w14:paraId="302349B6" w14:textId="77777777" w:rsidR="00235B00" w:rsidRPr="002C13C6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3C6">
        <w:rPr>
          <w:rFonts w:ascii="Times New Roman" w:hAnsi="Times New Roman"/>
          <w:sz w:val="28"/>
          <w:szCs w:val="28"/>
        </w:rPr>
        <w:t>Существенные средства в основной капитал, наряду с АО «Минудобрения», вложили другие промышленные предприятия района: ООО «Дельта-пак» – 449,6 млн рублей, ООО «</w:t>
      </w:r>
      <w:proofErr w:type="spellStart"/>
      <w:r w:rsidRPr="002C13C6">
        <w:rPr>
          <w:rFonts w:ascii="Times New Roman" w:hAnsi="Times New Roman"/>
          <w:sz w:val="28"/>
          <w:szCs w:val="28"/>
        </w:rPr>
        <w:t>Придонхимстрой</w:t>
      </w:r>
      <w:proofErr w:type="spellEnd"/>
      <w:r w:rsidRPr="002C13C6">
        <w:rPr>
          <w:rFonts w:ascii="Times New Roman" w:hAnsi="Times New Roman"/>
          <w:sz w:val="28"/>
          <w:szCs w:val="28"/>
        </w:rPr>
        <w:t xml:space="preserve"> Известь» </w:t>
      </w:r>
      <w:bookmarkStart w:id="2" w:name="_Hlk193714615"/>
      <w:r w:rsidRPr="002C13C6">
        <w:rPr>
          <w:rFonts w:ascii="Times New Roman" w:hAnsi="Times New Roman"/>
          <w:sz w:val="28"/>
          <w:szCs w:val="28"/>
        </w:rPr>
        <w:t>–</w:t>
      </w:r>
      <w:bookmarkEnd w:id="2"/>
      <w:r w:rsidRPr="002C13C6">
        <w:rPr>
          <w:rFonts w:ascii="Times New Roman" w:hAnsi="Times New Roman"/>
          <w:sz w:val="28"/>
          <w:szCs w:val="28"/>
        </w:rPr>
        <w:t xml:space="preserve"> 78,1 млн рублей, филиал ПАО «</w:t>
      </w:r>
      <w:proofErr w:type="spellStart"/>
      <w:r w:rsidRPr="002C13C6">
        <w:rPr>
          <w:rFonts w:ascii="Times New Roman" w:hAnsi="Times New Roman"/>
          <w:sz w:val="28"/>
          <w:szCs w:val="28"/>
        </w:rPr>
        <w:t>Россети</w:t>
      </w:r>
      <w:proofErr w:type="spellEnd"/>
      <w:r w:rsidRPr="002C13C6">
        <w:rPr>
          <w:rFonts w:ascii="Times New Roman" w:hAnsi="Times New Roman"/>
          <w:sz w:val="28"/>
          <w:szCs w:val="28"/>
        </w:rPr>
        <w:t xml:space="preserve"> Центр»-«Воронежэнерго» – 72,2 млн рублей. </w:t>
      </w:r>
    </w:p>
    <w:p w14:paraId="54CFA57B" w14:textId="77777777" w:rsidR="00235B00" w:rsidRPr="002C13C6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51A56">
        <w:rPr>
          <w:rFonts w:ascii="Times New Roman" w:eastAsia="Calibri" w:hAnsi="Times New Roman"/>
          <w:sz w:val="28"/>
          <w:szCs w:val="28"/>
        </w:rPr>
        <w:t>ООО «Дельта-пак» реализует на территории района 7</w:t>
      </w:r>
      <w:r>
        <w:rPr>
          <w:rFonts w:ascii="Times New Roman" w:eastAsia="Calibri" w:hAnsi="Times New Roman"/>
          <w:sz w:val="28"/>
          <w:szCs w:val="28"/>
        </w:rPr>
        <w:t>-й</w:t>
      </w:r>
      <w:r w:rsidRPr="00051A56">
        <w:rPr>
          <w:rFonts w:ascii="Times New Roman" w:eastAsia="Calibri" w:hAnsi="Times New Roman"/>
          <w:sz w:val="28"/>
          <w:szCs w:val="28"/>
        </w:rPr>
        <w:t xml:space="preserve"> инвестиционный проект «Расширение производства гибкой многослойной упаковки в рамках импортозамещения» с общим объ</w:t>
      </w:r>
      <w:r>
        <w:rPr>
          <w:rFonts w:ascii="Times New Roman" w:eastAsia="Calibri" w:hAnsi="Times New Roman"/>
          <w:sz w:val="28"/>
          <w:szCs w:val="28"/>
        </w:rPr>
        <w:t>ё</w:t>
      </w:r>
      <w:r w:rsidRPr="00051A56">
        <w:rPr>
          <w:rFonts w:ascii="Times New Roman" w:eastAsia="Calibri" w:hAnsi="Times New Roman"/>
          <w:sz w:val="28"/>
          <w:szCs w:val="28"/>
        </w:rPr>
        <w:t>мом инвестиций 770 млн рублей, сроком реализации 2022-2027 гг.</w:t>
      </w:r>
      <w:r>
        <w:rPr>
          <w:rFonts w:ascii="Times New Roman" w:eastAsia="Calibri" w:hAnsi="Times New Roman"/>
          <w:sz w:val="28"/>
          <w:szCs w:val="28"/>
        </w:rPr>
        <w:t>, созданием 12 рабочих мест.</w:t>
      </w:r>
      <w:r w:rsidRPr="00051A56">
        <w:rPr>
          <w:rFonts w:ascii="Times New Roman" w:eastAsia="Calibri" w:hAnsi="Times New Roman"/>
          <w:sz w:val="28"/>
          <w:szCs w:val="28"/>
        </w:rPr>
        <w:t xml:space="preserve"> </w:t>
      </w:r>
    </w:p>
    <w:p w14:paraId="3D0C3BC5" w14:textId="77777777" w:rsidR="00235B00" w:rsidRPr="00D801DF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C13C6">
        <w:rPr>
          <w:rFonts w:ascii="Times New Roman" w:hAnsi="Times New Roman"/>
          <w:sz w:val="28"/>
          <w:szCs w:val="28"/>
        </w:rPr>
        <w:t xml:space="preserve">Большой рост инвестиций в основной капитал отмечен в сельскохозяйственных предприятиях. Объем инвестиций ООО «Россошанская Нива» составил 604,9 млн рублей (в 9,3 раза больше соответствующего периода 2023 года). Инвестиции направлены на </w:t>
      </w:r>
      <w:r w:rsidRPr="002C13C6">
        <w:rPr>
          <w:rFonts w:ascii="Times New Roman" w:eastAsia="Times New Roman" w:hAnsi="Times New Roman"/>
          <w:sz w:val="28"/>
          <w:szCs w:val="28"/>
        </w:rPr>
        <w:t>реконструкцию зерносушильного комплекса в с. Екатериновка, обновление автопарка, перевод молодняка в основное стадо и др</w:t>
      </w:r>
      <w:r w:rsidRPr="002C13C6">
        <w:rPr>
          <w:rFonts w:ascii="Times New Roman" w:hAnsi="Times New Roman"/>
          <w:sz w:val="28"/>
          <w:szCs w:val="28"/>
        </w:rPr>
        <w:t>.</w:t>
      </w:r>
      <w:r w:rsidRPr="002C13C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Объём инвестиций </w:t>
      </w:r>
      <w:r w:rsidRPr="002C13C6">
        <w:rPr>
          <w:rFonts w:ascii="Times New Roman" w:hAnsi="Times New Roman"/>
          <w:sz w:val="28"/>
          <w:szCs w:val="28"/>
        </w:rPr>
        <w:t>ООО «Восток-Агро»</w:t>
      </w:r>
      <w:r>
        <w:rPr>
          <w:rFonts w:ascii="Times New Roman" w:hAnsi="Times New Roman"/>
          <w:sz w:val="28"/>
          <w:szCs w:val="28"/>
        </w:rPr>
        <w:t xml:space="preserve"> составил 576,5 млн рублей.</w:t>
      </w:r>
      <w:r w:rsidRPr="002C13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C13C6">
        <w:rPr>
          <w:rFonts w:ascii="Times New Roman" w:hAnsi="Times New Roman"/>
          <w:sz w:val="28"/>
          <w:szCs w:val="28"/>
        </w:rPr>
        <w:t xml:space="preserve"> рамках инвестиционного проекта «Строительство системы мелиорации»</w:t>
      </w:r>
      <w:r>
        <w:rPr>
          <w:rFonts w:ascii="Times New Roman" w:hAnsi="Times New Roman"/>
          <w:sz w:val="28"/>
          <w:szCs w:val="28"/>
        </w:rPr>
        <w:t>,</w:t>
      </w:r>
      <w:r w:rsidRPr="007338A8">
        <w:rPr>
          <w:rFonts w:ascii="Times New Roman" w:hAnsi="Times New Roman"/>
          <w:sz w:val="28"/>
          <w:szCs w:val="28"/>
        </w:rPr>
        <w:t xml:space="preserve"> </w:t>
      </w:r>
      <w:r w:rsidRPr="002C13C6">
        <w:rPr>
          <w:rFonts w:ascii="Times New Roman" w:hAnsi="Times New Roman"/>
          <w:sz w:val="28"/>
          <w:szCs w:val="28"/>
        </w:rPr>
        <w:t>со сроком реализации 2024-2025 гг.</w:t>
      </w:r>
      <w:r>
        <w:rPr>
          <w:rFonts w:ascii="Times New Roman" w:hAnsi="Times New Roman"/>
          <w:sz w:val="28"/>
          <w:szCs w:val="28"/>
        </w:rPr>
        <w:t>,</w:t>
      </w:r>
      <w:r w:rsidRPr="002C13C6">
        <w:rPr>
          <w:rFonts w:ascii="Times New Roman" w:hAnsi="Times New Roman"/>
          <w:sz w:val="28"/>
          <w:szCs w:val="28"/>
        </w:rPr>
        <w:t xml:space="preserve">  влож</w:t>
      </w:r>
      <w:r>
        <w:rPr>
          <w:rFonts w:ascii="Times New Roman" w:hAnsi="Times New Roman"/>
          <w:sz w:val="28"/>
          <w:szCs w:val="28"/>
        </w:rPr>
        <w:t>ены</w:t>
      </w:r>
      <w:r w:rsidRPr="002C13C6">
        <w:rPr>
          <w:rFonts w:ascii="Times New Roman" w:hAnsi="Times New Roman"/>
          <w:sz w:val="28"/>
          <w:szCs w:val="28"/>
        </w:rPr>
        <w:t xml:space="preserve"> инвестици</w:t>
      </w:r>
      <w:r>
        <w:rPr>
          <w:rFonts w:ascii="Times New Roman" w:hAnsi="Times New Roman"/>
          <w:sz w:val="28"/>
          <w:szCs w:val="28"/>
        </w:rPr>
        <w:t>и</w:t>
      </w:r>
      <w:r w:rsidRPr="002C13C6">
        <w:rPr>
          <w:rFonts w:ascii="Times New Roman" w:hAnsi="Times New Roman"/>
          <w:sz w:val="28"/>
          <w:szCs w:val="28"/>
        </w:rPr>
        <w:t xml:space="preserve"> в строительство системы мелиорации (2</w:t>
      </w:r>
      <w:r>
        <w:rPr>
          <w:rFonts w:ascii="Times New Roman" w:hAnsi="Times New Roman"/>
          <w:sz w:val="28"/>
          <w:szCs w:val="28"/>
        </w:rPr>
        <w:t>-я</w:t>
      </w:r>
      <w:r w:rsidRPr="002C13C6">
        <w:rPr>
          <w:rFonts w:ascii="Times New Roman" w:hAnsi="Times New Roman"/>
          <w:sz w:val="28"/>
          <w:szCs w:val="28"/>
        </w:rPr>
        <w:t xml:space="preserve"> очередь), а также в перевод молодняка в основное стадо, приобретение сельхозтехники и др. </w:t>
      </w:r>
      <w:r>
        <w:rPr>
          <w:rFonts w:ascii="Times New Roman" w:hAnsi="Times New Roman"/>
          <w:sz w:val="28"/>
          <w:szCs w:val="28"/>
        </w:rPr>
        <w:t xml:space="preserve">Существенные средства в основной капитал вложил </w:t>
      </w:r>
      <w:r w:rsidRPr="002C13C6">
        <w:rPr>
          <w:rFonts w:ascii="Times New Roman" w:hAnsi="Times New Roman"/>
          <w:color w:val="000000"/>
          <w:sz w:val="28"/>
          <w:szCs w:val="28"/>
        </w:rPr>
        <w:t>филиал «</w:t>
      </w:r>
      <w:proofErr w:type="spellStart"/>
      <w:r w:rsidRPr="002C13C6">
        <w:rPr>
          <w:rFonts w:ascii="Times New Roman" w:hAnsi="Times New Roman"/>
          <w:color w:val="000000"/>
          <w:sz w:val="28"/>
          <w:szCs w:val="28"/>
        </w:rPr>
        <w:t>Новобелая</w:t>
      </w:r>
      <w:proofErr w:type="spellEnd"/>
      <w:r w:rsidRPr="002C13C6">
        <w:rPr>
          <w:rFonts w:ascii="Times New Roman" w:hAnsi="Times New Roman"/>
          <w:color w:val="000000"/>
          <w:sz w:val="28"/>
          <w:szCs w:val="28"/>
        </w:rPr>
        <w:t>» ООО «ЦЧ АПК» (</w:t>
      </w:r>
      <w:r w:rsidRPr="002C13C6">
        <w:rPr>
          <w:rFonts w:ascii="Times New Roman" w:hAnsi="Times New Roman"/>
          <w:sz w:val="28"/>
          <w:szCs w:val="28"/>
        </w:rPr>
        <w:t>121,4</w:t>
      </w:r>
      <w:r w:rsidRPr="002C13C6">
        <w:rPr>
          <w:rFonts w:ascii="Times New Roman" w:hAnsi="Times New Roman"/>
          <w:color w:val="000000"/>
          <w:sz w:val="28"/>
          <w:szCs w:val="28"/>
        </w:rPr>
        <w:t xml:space="preserve"> млн рублей).</w:t>
      </w:r>
    </w:p>
    <w:p w14:paraId="195DD779" w14:textId="77777777" w:rsidR="00235B00" w:rsidRPr="00DB3428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2C13C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197AC330" wp14:editId="159ED731">
            <wp:simplePos x="0" y="0"/>
            <wp:positionH relativeFrom="column">
              <wp:posOffset>2720975</wp:posOffset>
            </wp:positionH>
            <wp:positionV relativeFrom="paragraph">
              <wp:posOffset>491490</wp:posOffset>
            </wp:positionV>
            <wp:extent cx="3284855" cy="2073275"/>
            <wp:effectExtent l="0" t="0" r="10795" b="3175"/>
            <wp:wrapSquare wrapText="bothSides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1331D681-9445-474C-8377-7FD3B4B0FA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3C6">
        <w:rPr>
          <w:rFonts w:ascii="Times New Roman" w:hAnsi="Times New Roman"/>
          <w:color w:val="000000"/>
          <w:sz w:val="28"/>
          <w:szCs w:val="28"/>
        </w:rPr>
        <w:t>Значительные капитальные вложения были сделаны и другими организациями и предприятиями, в число которых вошли: ООО «Россошанское ДРСУ №1» (</w:t>
      </w:r>
      <w:r w:rsidRPr="002C13C6">
        <w:rPr>
          <w:rFonts w:ascii="Times New Roman" w:hAnsi="Times New Roman"/>
          <w:sz w:val="28"/>
          <w:szCs w:val="28"/>
        </w:rPr>
        <w:t>126,3</w:t>
      </w:r>
      <w:r w:rsidRPr="002C13C6">
        <w:rPr>
          <w:rFonts w:ascii="Times New Roman" w:hAnsi="Times New Roman"/>
          <w:color w:val="000000"/>
          <w:sz w:val="28"/>
          <w:szCs w:val="28"/>
        </w:rPr>
        <w:t xml:space="preserve"> млн рублей),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ФКУ </w:t>
      </w:r>
      <w:r w:rsidRPr="00DB342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proofErr w:type="gramEnd"/>
      <w:r w:rsidRPr="00DB3428">
        <w:rPr>
          <w:rFonts w:ascii="Times New Roman" w:hAnsi="Times New Roman"/>
          <w:color w:val="000000"/>
          <w:sz w:val="28"/>
          <w:szCs w:val="28"/>
        </w:rPr>
        <w:t>ИК</w:t>
      </w:r>
      <w:r>
        <w:rPr>
          <w:rFonts w:ascii="Times New Roman" w:hAnsi="Times New Roman"/>
          <w:color w:val="000000"/>
          <w:sz w:val="28"/>
          <w:szCs w:val="28"/>
        </w:rPr>
        <w:t xml:space="preserve"> № </w:t>
      </w:r>
      <w:r w:rsidRPr="00DB3428"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DB3428">
        <w:rPr>
          <w:rFonts w:ascii="Times New Roman" w:hAnsi="Times New Roman"/>
          <w:color w:val="000000"/>
          <w:sz w:val="28"/>
          <w:szCs w:val="28"/>
        </w:rPr>
        <w:t xml:space="preserve"> УФСИН России по Воронежской области</w:t>
      </w:r>
      <w:r>
        <w:rPr>
          <w:rFonts w:ascii="Times New Roman" w:hAnsi="Times New Roman"/>
          <w:color w:val="000000"/>
          <w:sz w:val="28"/>
          <w:szCs w:val="28"/>
        </w:rPr>
        <w:t xml:space="preserve"> (85,5 млн рублей) и др.</w:t>
      </w:r>
    </w:p>
    <w:p w14:paraId="40200DCE" w14:textId="77777777" w:rsidR="00235B00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C13C6">
        <w:rPr>
          <w:rFonts w:ascii="Times New Roman" w:hAnsi="Times New Roman"/>
          <w:color w:val="000000"/>
          <w:sz w:val="28"/>
          <w:szCs w:val="28"/>
        </w:rPr>
        <w:t>Из общего объёма инвестиций 2,7 млрд рублей (81,8 %) – собственные средства предприятий и организаций. Инвестиции за счёт заёмных средств других организаций – 132,9 млн рублей (4,0%), за счёт средств бюджетов всех уровней – 321,1 млн рублей (9,6%), за счёт кредитов банков составили 118,4 млн рублей (3,6%), за счет прочих источников – 33,4 млн рублей (1,0%).</w:t>
      </w:r>
    </w:p>
    <w:p w14:paraId="28BE714D" w14:textId="77777777" w:rsidR="00235B00" w:rsidRPr="002C13C6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852">
        <w:rPr>
          <w:rFonts w:ascii="Times New Roman" w:hAnsi="Times New Roman"/>
          <w:sz w:val="28"/>
          <w:szCs w:val="28"/>
        </w:rPr>
        <w:t>Задача администрации – продолжение работы по созданию благоприятного инвестиционного климата в районе и поддержке инвестиционных проектов.</w:t>
      </w:r>
    </w:p>
    <w:p w14:paraId="2D0D6C2B" w14:textId="77777777" w:rsidR="00235B00" w:rsidRPr="00B66622" w:rsidRDefault="00235B00" w:rsidP="00235B00">
      <w:pPr>
        <w:shd w:val="clear" w:color="auto" w:fill="FFFFFF"/>
        <w:tabs>
          <w:tab w:val="left" w:pos="851"/>
        </w:tabs>
        <w:spacing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0C6852">
        <w:rPr>
          <w:rFonts w:ascii="Times New Roman" w:eastAsia="Calibri" w:hAnsi="Times New Roman"/>
          <w:sz w:val="28"/>
          <w:szCs w:val="28"/>
        </w:rPr>
        <w:tab/>
      </w:r>
    </w:p>
    <w:p w14:paraId="76FB7540" w14:textId="77777777" w:rsidR="00235B00" w:rsidRPr="009C5442" w:rsidRDefault="00235B00" w:rsidP="00235B00">
      <w:pPr>
        <w:shd w:val="clear" w:color="auto" w:fill="FFFFFF"/>
        <w:spacing w:line="276" w:lineRule="auto"/>
        <w:contextualSpacing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hAnsi="Times New Roman"/>
          <w:b/>
          <w:color w:val="2F5496" w:themeColor="accent1" w:themeShade="BF"/>
          <w:sz w:val="28"/>
          <w:szCs w:val="28"/>
        </w:rPr>
        <w:t>Агропромышленный комплекс</w:t>
      </w:r>
    </w:p>
    <w:p w14:paraId="27CE0AF8" w14:textId="77777777" w:rsidR="00235B00" w:rsidRDefault="00235B00" w:rsidP="00235B0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87832B" w14:textId="77777777" w:rsidR="00235B00" w:rsidRPr="0071191E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91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агропромышленном комплексе Россошанского муниципального района</w:t>
      </w:r>
      <w:r w:rsidRPr="007119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состоянию на 01.01.2025 </w:t>
      </w:r>
      <w:r w:rsidRPr="0071191E">
        <w:rPr>
          <w:rFonts w:ascii="Times New Roman" w:hAnsi="Times New Roman"/>
          <w:sz w:val="28"/>
          <w:szCs w:val="28"/>
        </w:rPr>
        <w:t>производством и реализацией сельскохозяй</w:t>
      </w:r>
      <w:r>
        <w:rPr>
          <w:rFonts w:ascii="Times New Roman" w:hAnsi="Times New Roman"/>
          <w:sz w:val="28"/>
          <w:szCs w:val="28"/>
        </w:rPr>
        <w:t xml:space="preserve">ственной продукции занимаются </w:t>
      </w:r>
      <w:r w:rsidRPr="00AA41A0">
        <w:rPr>
          <w:rFonts w:ascii="Times New Roman" w:hAnsi="Times New Roman"/>
          <w:sz w:val="28"/>
          <w:szCs w:val="28"/>
        </w:rPr>
        <w:t>18</w:t>
      </w:r>
      <w:r w:rsidRPr="0071191E">
        <w:rPr>
          <w:rFonts w:ascii="Times New Roman" w:hAnsi="Times New Roman"/>
          <w:sz w:val="28"/>
          <w:szCs w:val="28"/>
        </w:rPr>
        <w:t xml:space="preserve"> сельхозпред</w:t>
      </w:r>
      <w:r>
        <w:rPr>
          <w:rFonts w:ascii="Times New Roman" w:hAnsi="Times New Roman"/>
          <w:sz w:val="28"/>
          <w:szCs w:val="28"/>
        </w:rPr>
        <w:t xml:space="preserve">приятий, предоставляющих финансово-экономическую отчетность, </w:t>
      </w:r>
      <w:r w:rsidRPr="00297DA3">
        <w:rPr>
          <w:rFonts w:ascii="Times New Roman" w:hAnsi="Times New Roman"/>
          <w:sz w:val="28"/>
          <w:szCs w:val="28"/>
        </w:rPr>
        <w:t>2</w:t>
      </w:r>
      <w:r w:rsidRPr="0071191E">
        <w:rPr>
          <w:rFonts w:ascii="Times New Roman" w:hAnsi="Times New Roman"/>
          <w:sz w:val="28"/>
          <w:szCs w:val="28"/>
        </w:rPr>
        <w:t xml:space="preserve"> сельскохозяйственных кооператива,</w:t>
      </w:r>
      <w:r>
        <w:rPr>
          <w:rFonts w:ascii="Times New Roman" w:hAnsi="Times New Roman"/>
          <w:sz w:val="28"/>
          <w:szCs w:val="28"/>
        </w:rPr>
        <w:t xml:space="preserve"> 95</w:t>
      </w:r>
      <w:r w:rsidRPr="0071191E">
        <w:rPr>
          <w:rFonts w:ascii="Times New Roman" w:hAnsi="Times New Roman"/>
          <w:sz w:val="28"/>
          <w:szCs w:val="28"/>
        </w:rPr>
        <w:t xml:space="preserve"> крест</w:t>
      </w:r>
      <w:r>
        <w:rPr>
          <w:rFonts w:ascii="Times New Roman" w:hAnsi="Times New Roman"/>
          <w:sz w:val="28"/>
          <w:szCs w:val="28"/>
        </w:rPr>
        <w:t xml:space="preserve">ьянских (фермерских) хозяйств и </w:t>
      </w:r>
      <w:r w:rsidRPr="00297DA3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7DA3">
        <w:rPr>
          <w:rFonts w:ascii="Times New Roman" w:hAnsi="Times New Roman"/>
          <w:sz w:val="28"/>
          <w:szCs w:val="28"/>
        </w:rPr>
        <w:t>821 л</w:t>
      </w:r>
      <w:r>
        <w:rPr>
          <w:rFonts w:ascii="Times New Roman" w:hAnsi="Times New Roman"/>
          <w:sz w:val="28"/>
          <w:szCs w:val="28"/>
        </w:rPr>
        <w:t>ичное подсобное</w:t>
      </w:r>
      <w:r w:rsidRPr="0071191E">
        <w:rPr>
          <w:rFonts w:ascii="Times New Roman" w:hAnsi="Times New Roman"/>
          <w:sz w:val="28"/>
          <w:szCs w:val="28"/>
        </w:rPr>
        <w:t xml:space="preserve"> хозяйств</w:t>
      </w:r>
      <w:r>
        <w:rPr>
          <w:rFonts w:ascii="Times New Roman" w:hAnsi="Times New Roman"/>
          <w:sz w:val="28"/>
          <w:szCs w:val="28"/>
        </w:rPr>
        <w:t>о</w:t>
      </w:r>
      <w:r w:rsidRPr="0071191E">
        <w:rPr>
          <w:rFonts w:ascii="Times New Roman" w:hAnsi="Times New Roman"/>
          <w:sz w:val="28"/>
          <w:szCs w:val="28"/>
        </w:rPr>
        <w:t xml:space="preserve">. </w:t>
      </w:r>
    </w:p>
    <w:p w14:paraId="37BFCF81" w14:textId="77777777" w:rsidR="00235B00" w:rsidRDefault="00235B00" w:rsidP="00235B00">
      <w:pPr>
        <w:pStyle w:val="HTML"/>
        <w:spacing w:line="276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Прошедший 2024</w:t>
      </w:r>
      <w:r w:rsidRPr="00812CC8">
        <w:rPr>
          <w:rFonts w:ascii="Times New Roman" w:hAnsi="Times New Roman"/>
          <w:sz w:val="28"/>
          <w:szCs w:val="28"/>
        </w:rPr>
        <w:t xml:space="preserve"> год д</w:t>
      </w:r>
      <w:r>
        <w:rPr>
          <w:rFonts w:ascii="Times New Roman" w:hAnsi="Times New Roman"/>
          <w:sz w:val="28"/>
          <w:szCs w:val="28"/>
        </w:rPr>
        <w:t>ля растениеводов стал непростым. К</w:t>
      </w:r>
      <w:r w:rsidRPr="00812CC8">
        <w:rPr>
          <w:rFonts w:ascii="Times New Roman" w:hAnsi="Times New Roman"/>
          <w:sz w:val="28"/>
          <w:szCs w:val="28"/>
        </w:rPr>
        <w:t>лючевыми его событиями и одновременно главной проблемой стали вымерзание посевов</w:t>
      </w:r>
      <w:r>
        <w:rPr>
          <w:rFonts w:ascii="Times New Roman" w:hAnsi="Times New Roman"/>
          <w:sz w:val="28"/>
          <w:szCs w:val="28"/>
        </w:rPr>
        <w:t xml:space="preserve"> весной</w:t>
      </w:r>
      <w:r w:rsidRPr="00812C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период</w:t>
      </w:r>
      <w:r w:rsidRPr="00C41F03">
        <w:rPr>
          <w:rFonts w:ascii="Times New Roman" w:hAnsi="Times New Roman"/>
          <w:sz w:val="28"/>
          <w:szCs w:val="28"/>
        </w:rPr>
        <w:t xml:space="preserve"> активной вегетации сельскохозяйственных культур, что привело</w:t>
      </w:r>
      <w:r>
        <w:rPr>
          <w:rFonts w:ascii="Times New Roman" w:hAnsi="Times New Roman"/>
          <w:sz w:val="28"/>
          <w:szCs w:val="28"/>
        </w:rPr>
        <w:t xml:space="preserve"> к их повреждению и</w:t>
      </w:r>
      <w:r w:rsidRPr="00C41F03">
        <w:rPr>
          <w:rFonts w:ascii="Times New Roman" w:hAnsi="Times New Roman"/>
          <w:sz w:val="28"/>
          <w:szCs w:val="28"/>
        </w:rPr>
        <w:t xml:space="preserve"> частичной гибели</w:t>
      </w:r>
      <w:r>
        <w:rPr>
          <w:rFonts w:ascii="Times New Roman" w:hAnsi="Times New Roman"/>
          <w:sz w:val="28"/>
          <w:szCs w:val="28"/>
        </w:rPr>
        <w:t>, и</w:t>
      </w:r>
      <w:r w:rsidRPr="00812C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засушливой погодой, установившейся во второй половине лета и осенью</w:t>
      </w:r>
      <w:r>
        <w:rPr>
          <w:rFonts w:ascii="Times New Roman" w:hAnsi="Times New Roman"/>
          <w:sz w:val="28"/>
          <w:szCs w:val="28"/>
        </w:rPr>
        <w:t>.</w:t>
      </w:r>
    </w:p>
    <w:p w14:paraId="54885B42" w14:textId="77777777" w:rsidR="00235B00" w:rsidRPr="0071191E" w:rsidRDefault="00235B00" w:rsidP="00235B00">
      <w:pPr>
        <w:pStyle w:val="HTML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9B2229C" wp14:editId="11E669CE">
            <wp:simplePos x="0" y="0"/>
            <wp:positionH relativeFrom="margin">
              <wp:posOffset>-70485</wp:posOffset>
            </wp:positionH>
            <wp:positionV relativeFrom="paragraph">
              <wp:posOffset>0</wp:posOffset>
            </wp:positionV>
            <wp:extent cx="3155950" cy="2527300"/>
            <wp:effectExtent l="0" t="0" r="6350" b="635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 итогам 2024 года </w:t>
      </w:r>
      <w:r w:rsidRPr="003F77CC">
        <w:rPr>
          <w:rFonts w:ascii="Times New Roman" w:hAnsi="Times New Roman" w:cs="Times New Roman"/>
          <w:sz w:val="28"/>
          <w:szCs w:val="28"/>
        </w:rPr>
        <w:t>собрано 153,7 тыс. тонн зерна, при средней урожайности 21,4 ц/га. Это ниже уровня 2023 года на 48,6%.</w:t>
      </w:r>
    </w:p>
    <w:p w14:paraId="0E21D330" w14:textId="77777777" w:rsidR="00235B00" w:rsidRDefault="00235B00" w:rsidP="00235B00">
      <w:pPr>
        <w:pStyle w:val="HTML"/>
        <w:spacing w:line="276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191E">
        <w:rPr>
          <w:rFonts w:ascii="Times New Roman" w:hAnsi="Times New Roman" w:cs="Times New Roman"/>
          <w:sz w:val="28"/>
          <w:szCs w:val="28"/>
        </w:rPr>
        <w:t>Валовый сбор</w:t>
      </w:r>
      <w:r w:rsidRPr="0071191E">
        <w:rPr>
          <w:rFonts w:ascii="Times New Roman" w:hAnsi="Times New Roman"/>
          <w:sz w:val="28"/>
          <w:szCs w:val="28"/>
        </w:rPr>
        <w:t xml:space="preserve"> подсолнечника получен в объеме </w:t>
      </w:r>
      <w:r>
        <w:rPr>
          <w:rFonts w:ascii="Times New Roman" w:hAnsi="Times New Roman"/>
          <w:sz w:val="28"/>
          <w:szCs w:val="28"/>
        </w:rPr>
        <w:t>47,9 тыс. тонн, что ниже показателя 2023 года на 22,2%. Урожайность составила 19,1</w:t>
      </w:r>
      <w:r w:rsidRPr="0071191E">
        <w:rPr>
          <w:rFonts w:ascii="Times New Roman" w:hAnsi="Times New Roman"/>
          <w:sz w:val="28"/>
          <w:szCs w:val="28"/>
        </w:rPr>
        <w:t xml:space="preserve"> ц/га. </w:t>
      </w:r>
    </w:p>
    <w:p w14:paraId="42AF949B" w14:textId="77777777" w:rsidR="00235B00" w:rsidRDefault="00235B00" w:rsidP="00235B00">
      <w:pPr>
        <w:pStyle w:val="HTML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F75C0FA" wp14:editId="7379190C">
            <wp:simplePos x="0" y="0"/>
            <wp:positionH relativeFrom="column">
              <wp:posOffset>-90805</wp:posOffset>
            </wp:positionH>
            <wp:positionV relativeFrom="paragraph">
              <wp:posOffset>708025</wp:posOffset>
            </wp:positionV>
            <wp:extent cx="3195320" cy="2346325"/>
            <wp:effectExtent l="0" t="0" r="5080" b="15875"/>
            <wp:wrapTight wrapText="bothSides">
              <wp:wrapPolygon edited="0">
                <wp:start x="0" y="0"/>
                <wp:lineTo x="0" y="21571"/>
                <wp:lineTo x="21506" y="21571"/>
                <wp:lineTo x="21506" y="0"/>
                <wp:lineTo x="0" y="0"/>
              </wp:wrapPolygon>
            </wp:wrapTight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Ситуация с сахарной свеклой более благоприятная. </w:t>
      </w:r>
      <w:r w:rsidRPr="0071191E">
        <w:rPr>
          <w:rFonts w:ascii="Times New Roman" w:hAnsi="Times New Roman" w:cs="Times New Roman"/>
          <w:sz w:val="28"/>
          <w:szCs w:val="28"/>
        </w:rPr>
        <w:t xml:space="preserve">Производством </w:t>
      </w:r>
      <w:r>
        <w:rPr>
          <w:rFonts w:ascii="Times New Roman" w:hAnsi="Times New Roman" w:cs="Times New Roman"/>
          <w:sz w:val="28"/>
          <w:szCs w:val="28"/>
        </w:rPr>
        <w:t>этой культуры</w:t>
      </w:r>
      <w:r w:rsidRPr="0071191E">
        <w:rPr>
          <w:rFonts w:ascii="Times New Roman" w:hAnsi="Times New Roman" w:cs="Times New Roman"/>
          <w:sz w:val="28"/>
          <w:szCs w:val="28"/>
        </w:rPr>
        <w:t xml:space="preserve"> на территории района занимаются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1191E">
        <w:rPr>
          <w:rFonts w:ascii="Times New Roman" w:hAnsi="Times New Roman" w:cs="Times New Roman"/>
          <w:sz w:val="28"/>
          <w:szCs w:val="28"/>
        </w:rPr>
        <w:t>озяйства, входящие в со</w:t>
      </w:r>
      <w:r>
        <w:rPr>
          <w:rFonts w:ascii="Times New Roman" w:hAnsi="Times New Roman" w:cs="Times New Roman"/>
          <w:sz w:val="28"/>
          <w:szCs w:val="28"/>
        </w:rPr>
        <w:t xml:space="preserve">став двух агрохолдингов – ООО </w:t>
      </w:r>
      <w:r w:rsidRPr="0071191E">
        <w:rPr>
          <w:rFonts w:ascii="Times New Roman" w:hAnsi="Times New Roman" w:cs="Times New Roman"/>
          <w:sz w:val="28"/>
          <w:szCs w:val="28"/>
        </w:rPr>
        <w:t>«ЦЧ А</w:t>
      </w:r>
      <w:r>
        <w:rPr>
          <w:rFonts w:ascii="Times New Roman" w:hAnsi="Times New Roman" w:cs="Times New Roman"/>
          <w:sz w:val="28"/>
          <w:szCs w:val="28"/>
        </w:rPr>
        <w:t>ПК» и ООО УК «Дон-Агро». В 2024 году площадь сева сахарной свеклы была увеличена на 3 326,3 га.  Валовый сбор</w:t>
      </w:r>
      <w:r w:rsidRPr="00711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1191E">
        <w:rPr>
          <w:rFonts w:ascii="Times New Roman" w:hAnsi="Times New Roman" w:cs="Times New Roman"/>
          <w:sz w:val="28"/>
          <w:szCs w:val="28"/>
        </w:rPr>
        <w:t>физ</w:t>
      </w:r>
      <w:r>
        <w:rPr>
          <w:rFonts w:ascii="Times New Roman" w:hAnsi="Times New Roman" w:cs="Times New Roman"/>
          <w:sz w:val="28"/>
          <w:szCs w:val="28"/>
        </w:rPr>
        <w:t>ическом</w:t>
      </w:r>
      <w:r w:rsidRPr="0071191E">
        <w:rPr>
          <w:rFonts w:ascii="Times New Roman" w:hAnsi="Times New Roman" w:cs="Times New Roman"/>
          <w:sz w:val="28"/>
          <w:szCs w:val="28"/>
        </w:rPr>
        <w:t xml:space="preserve"> вес</w:t>
      </w:r>
      <w:r>
        <w:rPr>
          <w:rFonts w:ascii="Times New Roman" w:hAnsi="Times New Roman" w:cs="Times New Roman"/>
          <w:sz w:val="28"/>
          <w:szCs w:val="28"/>
        </w:rPr>
        <w:t xml:space="preserve">е вырос на </w:t>
      </w:r>
      <w:r w:rsidRPr="003F77CC">
        <w:rPr>
          <w:rFonts w:ascii="Times New Roman" w:hAnsi="Times New Roman" w:cs="Times New Roman"/>
          <w:sz w:val="28"/>
          <w:szCs w:val="28"/>
        </w:rPr>
        <w:t>6,8</w:t>
      </w:r>
      <w:r>
        <w:rPr>
          <w:rFonts w:ascii="Times New Roman" w:hAnsi="Times New Roman" w:cs="Times New Roman"/>
          <w:sz w:val="28"/>
          <w:szCs w:val="28"/>
        </w:rPr>
        <w:t xml:space="preserve">% и составил </w:t>
      </w:r>
      <w:r w:rsidRPr="003F77CC">
        <w:rPr>
          <w:rFonts w:ascii="Times New Roman" w:hAnsi="Times New Roman" w:cs="Times New Roman"/>
          <w:sz w:val="28"/>
          <w:szCs w:val="28"/>
        </w:rPr>
        <w:t>263,7</w:t>
      </w:r>
      <w:r w:rsidRPr="0071191E">
        <w:rPr>
          <w:rFonts w:ascii="Times New Roman" w:hAnsi="Times New Roman" w:cs="Times New Roman"/>
          <w:sz w:val="28"/>
          <w:szCs w:val="28"/>
        </w:rPr>
        <w:t xml:space="preserve"> тыс. то</w:t>
      </w:r>
      <w:r>
        <w:rPr>
          <w:rFonts w:ascii="Times New Roman" w:hAnsi="Times New Roman" w:cs="Times New Roman"/>
          <w:sz w:val="28"/>
          <w:szCs w:val="28"/>
        </w:rPr>
        <w:t xml:space="preserve">нн при средней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урожайности  </w:t>
      </w:r>
      <w:r w:rsidRPr="0067623B">
        <w:rPr>
          <w:rFonts w:ascii="Times New Roman" w:hAnsi="Times New Roman" w:cs="Times New Roman"/>
          <w:sz w:val="28"/>
          <w:szCs w:val="28"/>
        </w:rPr>
        <w:t>302</w:t>
      </w:r>
      <w:proofErr w:type="gramEnd"/>
      <w:r w:rsidRPr="0067623B">
        <w:rPr>
          <w:rFonts w:ascii="Times New Roman" w:hAnsi="Times New Roman" w:cs="Times New Roman"/>
          <w:sz w:val="28"/>
          <w:szCs w:val="28"/>
        </w:rPr>
        <w:t>,9</w:t>
      </w:r>
      <w:r w:rsidRPr="0071191E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/га.</w:t>
      </w:r>
    </w:p>
    <w:p w14:paraId="64E4D2AD" w14:textId="77777777" w:rsidR="00235B00" w:rsidRPr="00D130DC" w:rsidRDefault="00235B00" w:rsidP="00235B00">
      <w:pPr>
        <w:pStyle w:val="HTML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C2E696" wp14:editId="5B14BA78">
            <wp:simplePos x="0" y="0"/>
            <wp:positionH relativeFrom="column">
              <wp:posOffset>-89535</wp:posOffset>
            </wp:positionH>
            <wp:positionV relativeFrom="paragraph">
              <wp:posOffset>559435</wp:posOffset>
            </wp:positionV>
            <wp:extent cx="3175000" cy="2311400"/>
            <wp:effectExtent l="0" t="0" r="6350" b="12700"/>
            <wp:wrapTight wrapText="bothSides">
              <wp:wrapPolygon edited="0">
                <wp:start x="0" y="0"/>
                <wp:lineTo x="0" y="21541"/>
                <wp:lineTo x="21514" y="21541"/>
                <wp:lineTo x="21514" y="0"/>
                <wp:lineTo x="0" y="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AC0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 на поля сельхозпредприятий было внесено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9,3 тыс.</w:t>
      </w:r>
      <w:r w:rsidRPr="00AC0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тонн минеральных удобрений в действующем веществе, что составляет </w:t>
      </w:r>
      <w:r w:rsidRPr="00A61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67,2 кг</w:t>
      </w:r>
      <w:r w:rsidRPr="00AC0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1 гектар пашни</w:t>
      </w:r>
      <w:r w:rsidRPr="00F44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Внесено органических удобрений </w:t>
      </w:r>
      <w:r w:rsidRPr="00A61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532,4 тыс. тонн или 3,8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онн на 1 га</w:t>
      </w:r>
      <w:r w:rsidRPr="00F44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97324EB" w14:textId="77777777" w:rsidR="00235B00" w:rsidRPr="0071191E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 урожай 202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года было запланировано посеять озимых культур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площади, равной 45,5 тыс. га.  Посеяно – 41,3</w:t>
      </w: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тыс. га, что составляет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91</w:t>
      </w: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% от плана. </w:t>
      </w:r>
    </w:p>
    <w:p w14:paraId="115C1EB2" w14:textId="77777777" w:rsidR="00235B00" w:rsidRPr="0001703A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55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проведения весеннего сева 202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Pr="00AF55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года </w:t>
      </w:r>
      <w:r w:rsidRPr="00AF5555">
        <w:rPr>
          <w:rFonts w:ascii="Times New Roman" w:hAnsi="Times New Roman"/>
          <w:sz w:val="28"/>
          <w:szCs w:val="28"/>
        </w:rPr>
        <w:t xml:space="preserve">обеспеченность сельхозпредприятий семенами зерновых и зернобобовых культур составляет </w:t>
      </w:r>
      <w:r>
        <w:rPr>
          <w:rFonts w:ascii="Times New Roman" w:hAnsi="Times New Roman"/>
          <w:sz w:val="28"/>
          <w:szCs w:val="28"/>
        </w:rPr>
        <w:t>100% от общей потребности.</w:t>
      </w:r>
      <w:r w:rsidRPr="00AF55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Начался завоз семян подсолнечника, кукурузы, сахарной свеклы. Растёт процент семян отечественной селекции</w:t>
      </w:r>
      <w:r>
        <w:rPr>
          <w:rFonts w:ascii="Times New Roman" w:hAnsi="Times New Roman"/>
          <w:sz w:val="28"/>
          <w:szCs w:val="27"/>
        </w:rPr>
        <w:t>. А семена кукурузы все произведены</w:t>
      </w:r>
      <w:r w:rsidRPr="00A05D40">
        <w:rPr>
          <w:rFonts w:ascii="Times New Roman" w:hAnsi="Times New Roman"/>
          <w:sz w:val="28"/>
          <w:szCs w:val="27"/>
        </w:rPr>
        <w:t xml:space="preserve"> в России.</w:t>
      </w:r>
    </w:p>
    <w:p w14:paraId="1612458B" w14:textId="77777777" w:rsidR="00235B00" w:rsidRPr="0055023E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63D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Минеральные удобрения и ГСМ будут приобретаться хозяйствами согласно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плану</w:t>
      </w:r>
      <w:r w:rsidRPr="00563D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00085D">
        <w:rPr>
          <w:noProof/>
        </w:rPr>
        <w:t xml:space="preserve"> </w:t>
      </w:r>
      <w:r>
        <w:rPr>
          <w:rFonts w:ascii="Times New Roman" w:hAnsi="Times New Roman"/>
          <w:noProof/>
          <w:sz w:val="28"/>
        </w:rPr>
        <w:t>К началу февраля 2025 года</w:t>
      </w:r>
      <w:r w:rsidRPr="0055023E">
        <w:rPr>
          <w:noProof/>
          <w:sz w:val="28"/>
        </w:rPr>
        <w:t xml:space="preserve"> </w:t>
      </w:r>
      <w:r w:rsidRPr="0055023E">
        <w:rPr>
          <w:rFonts w:ascii="Times New Roman" w:hAnsi="Times New Roman"/>
          <w:noProof/>
          <w:sz w:val="28"/>
        </w:rPr>
        <w:t>приобретено удобрений 58,3% от плана.</w:t>
      </w:r>
    </w:p>
    <w:p w14:paraId="5602A5C9" w14:textId="77777777" w:rsidR="00235B00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7CC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5426D5A" wp14:editId="2069F4C8">
            <wp:simplePos x="0" y="0"/>
            <wp:positionH relativeFrom="column">
              <wp:posOffset>-635</wp:posOffset>
            </wp:positionH>
            <wp:positionV relativeFrom="paragraph">
              <wp:posOffset>10160</wp:posOffset>
            </wp:positionV>
            <wp:extent cx="3263900" cy="2260600"/>
            <wp:effectExtent l="0" t="0" r="12700" b="6350"/>
            <wp:wrapTight wrapText="bothSides">
              <wp:wrapPolygon edited="0">
                <wp:start x="0" y="0"/>
                <wp:lineTo x="0" y="21479"/>
                <wp:lineTo x="21558" y="21479"/>
                <wp:lineTo x="21558" y="0"/>
                <wp:lineTo x="0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7CC">
        <w:rPr>
          <w:rFonts w:ascii="Times New Roman" w:hAnsi="Times New Roman"/>
          <w:sz w:val="28"/>
          <w:szCs w:val="28"/>
        </w:rPr>
        <w:t xml:space="preserve">На территории Россошанского муниципального района в 2024 году 4 сельхозпредприятия вели хозяйственную деятельность в отрасли животноводства, основным видом деятельности которых является производство молока. По состоянию на 01.01.2025 поголовье КРС в сельхозпредприятиях составило 15 257 голов (снижение к уровню 2023 года на 7%), в том числе </w:t>
      </w:r>
      <w:proofErr w:type="spellStart"/>
      <w:r w:rsidRPr="003F77CC">
        <w:rPr>
          <w:rFonts w:ascii="Times New Roman" w:hAnsi="Times New Roman"/>
          <w:sz w:val="28"/>
          <w:szCs w:val="28"/>
        </w:rPr>
        <w:t>коров</w:t>
      </w:r>
      <w:proofErr w:type="spellEnd"/>
      <w:r w:rsidRPr="003F77CC">
        <w:rPr>
          <w:rFonts w:ascii="Times New Roman" w:hAnsi="Times New Roman"/>
          <w:sz w:val="28"/>
          <w:szCs w:val="28"/>
        </w:rPr>
        <w:t xml:space="preserve"> – 6 715 голов (снижение на 10,3%). Сокращение поголовья произошло вследствие закрытия части молочно-товарных ферм и дополнительной выбраковки </w:t>
      </w:r>
      <w:proofErr w:type="spellStart"/>
      <w:r w:rsidRPr="003F77CC">
        <w:rPr>
          <w:rFonts w:ascii="Times New Roman" w:hAnsi="Times New Roman"/>
          <w:sz w:val="28"/>
          <w:szCs w:val="28"/>
        </w:rPr>
        <w:t>низкопродуктивных</w:t>
      </w:r>
      <w:proofErr w:type="spellEnd"/>
      <w:r w:rsidRPr="003F77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F77CC">
        <w:rPr>
          <w:rFonts w:ascii="Times New Roman" w:hAnsi="Times New Roman"/>
          <w:sz w:val="28"/>
          <w:szCs w:val="28"/>
        </w:rPr>
        <w:t>коров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E9EE404" w14:textId="77777777" w:rsidR="00235B00" w:rsidRPr="00AF2BC0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BE06364" wp14:editId="0A51B8CA">
            <wp:simplePos x="0" y="0"/>
            <wp:positionH relativeFrom="column">
              <wp:posOffset>37465</wp:posOffset>
            </wp:positionH>
            <wp:positionV relativeFrom="paragraph">
              <wp:posOffset>39370</wp:posOffset>
            </wp:positionV>
            <wp:extent cx="3276600" cy="2273935"/>
            <wp:effectExtent l="0" t="0" r="0" b="12065"/>
            <wp:wrapTight wrapText="bothSides">
              <wp:wrapPolygon edited="0">
                <wp:start x="0" y="0"/>
                <wp:lineTo x="0" y="21534"/>
                <wp:lineTo x="21474" y="21534"/>
                <wp:lineTo x="21474" y="0"/>
                <wp:lineTo x="0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Молока произведено 57,3</w:t>
      </w:r>
      <w:r w:rsidRPr="0071191E">
        <w:rPr>
          <w:rFonts w:ascii="Times New Roman" w:hAnsi="Times New Roman"/>
          <w:sz w:val="28"/>
          <w:szCs w:val="28"/>
        </w:rPr>
        <w:t xml:space="preserve"> тыс. тонн</w:t>
      </w:r>
      <w:r>
        <w:rPr>
          <w:rFonts w:ascii="Times New Roman" w:hAnsi="Times New Roman"/>
          <w:sz w:val="28"/>
          <w:szCs w:val="28"/>
        </w:rPr>
        <w:t xml:space="preserve"> (снижение на 3,8% к 2023 году), </w:t>
      </w:r>
      <w:r w:rsidRPr="00692837">
        <w:rPr>
          <w:rFonts w:ascii="Times New Roman" w:hAnsi="Times New Roman"/>
          <w:sz w:val="28"/>
          <w:szCs w:val="28"/>
        </w:rPr>
        <w:t>при надое на 1 корову</w:t>
      </w:r>
      <w:r>
        <w:rPr>
          <w:rFonts w:ascii="Times New Roman" w:hAnsi="Times New Roman"/>
          <w:sz w:val="28"/>
          <w:szCs w:val="28"/>
        </w:rPr>
        <w:t xml:space="preserve"> – 8 136 кг (рост на 10%). </w:t>
      </w:r>
    </w:p>
    <w:p w14:paraId="709E38AE" w14:textId="77777777" w:rsidR="00235B00" w:rsidRPr="00916532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191E">
        <w:rPr>
          <w:rFonts w:ascii="Times New Roman" w:hAnsi="Times New Roman"/>
          <w:sz w:val="28"/>
          <w:szCs w:val="28"/>
        </w:rPr>
        <w:t xml:space="preserve">Производство </w:t>
      </w:r>
      <w:r>
        <w:rPr>
          <w:rFonts w:ascii="Times New Roman" w:hAnsi="Times New Roman"/>
          <w:sz w:val="28"/>
          <w:szCs w:val="28"/>
        </w:rPr>
        <w:t>мяса на убой в живом весе</w:t>
      </w:r>
      <w:r w:rsidRPr="007119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итогам 2024 года </w:t>
      </w:r>
      <w:r w:rsidRPr="0071191E">
        <w:rPr>
          <w:rFonts w:ascii="Times New Roman" w:hAnsi="Times New Roman"/>
          <w:sz w:val="28"/>
          <w:szCs w:val="28"/>
        </w:rPr>
        <w:t xml:space="preserve">составило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1191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,421</w:t>
      </w:r>
      <w:r w:rsidRPr="007119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тыс. </w:t>
      </w:r>
      <w:r w:rsidRPr="0071191E">
        <w:rPr>
          <w:rFonts w:ascii="Times New Roman" w:hAnsi="Times New Roman"/>
          <w:sz w:val="28"/>
          <w:szCs w:val="28"/>
        </w:rPr>
        <w:t>тонн</w:t>
      </w:r>
      <w:r>
        <w:rPr>
          <w:rFonts w:ascii="Times New Roman" w:hAnsi="Times New Roman"/>
          <w:sz w:val="28"/>
          <w:szCs w:val="28"/>
        </w:rPr>
        <w:t>, что ниже</w:t>
      </w:r>
      <w:r w:rsidRPr="0071191E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3 года на 2,7%</w:t>
      </w:r>
      <w:r w:rsidRPr="0071191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Помимо сельхозпредприятий, в Россошанском районе </w:t>
      </w:r>
      <w:r w:rsidRPr="00F862C6">
        <w:rPr>
          <w:rFonts w:ascii="Times New Roman" w:hAnsi="Times New Roman"/>
          <w:sz w:val="28"/>
          <w:szCs w:val="28"/>
        </w:rPr>
        <w:t>15</w:t>
      </w:r>
      <w:r w:rsidRPr="0071191E">
        <w:rPr>
          <w:rFonts w:ascii="Times New Roman" w:hAnsi="Times New Roman"/>
          <w:sz w:val="28"/>
          <w:szCs w:val="28"/>
        </w:rPr>
        <w:t xml:space="preserve"> крестьянско-фермерских хозяйств </w:t>
      </w:r>
      <w:r w:rsidRPr="0007722F">
        <w:rPr>
          <w:rFonts w:ascii="Times New Roman" w:hAnsi="Times New Roman"/>
          <w:sz w:val="28"/>
          <w:szCs w:val="28"/>
        </w:rPr>
        <w:t xml:space="preserve">занимаются животноводством по различным направлениям: молочное животноводство, мясное скотоводство, овцеводство и птицеводство. </w:t>
      </w:r>
      <w:r>
        <w:rPr>
          <w:rFonts w:ascii="Times New Roman" w:hAnsi="Times New Roman"/>
          <w:sz w:val="28"/>
          <w:szCs w:val="28"/>
        </w:rPr>
        <w:t xml:space="preserve">На основании отчета Фермер – 3, общее поголовье крупного рогатого скота в этих хозяйствах насчитывает </w:t>
      </w:r>
      <w:r w:rsidRPr="00F862C6">
        <w:rPr>
          <w:rFonts w:ascii="Times New Roman" w:hAnsi="Times New Roman"/>
          <w:sz w:val="28"/>
          <w:szCs w:val="28"/>
        </w:rPr>
        <w:t xml:space="preserve">2 505 </w:t>
      </w:r>
      <w:r>
        <w:rPr>
          <w:rFonts w:ascii="Times New Roman" w:hAnsi="Times New Roman"/>
          <w:sz w:val="28"/>
          <w:szCs w:val="28"/>
        </w:rPr>
        <w:t xml:space="preserve">голов, в том числе </w:t>
      </w:r>
      <w:proofErr w:type="spellStart"/>
      <w:r>
        <w:rPr>
          <w:rFonts w:ascii="Times New Roman" w:hAnsi="Times New Roman"/>
          <w:sz w:val="28"/>
          <w:szCs w:val="28"/>
        </w:rPr>
        <w:t>коров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927</w:t>
      </w:r>
      <w:r w:rsidRPr="00E43A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голов.</w:t>
      </w:r>
      <w:r w:rsidRPr="0000085D">
        <w:rPr>
          <w:noProof/>
        </w:rPr>
        <w:t xml:space="preserve"> </w:t>
      </w:r>
      <w:r w:rsidRPr="0007722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ясным скотоводством занимаются 2</w:t>
      </w:r>
      <w:r w:rsidRPr="0007722F">
        <w:rPr>
          <w:rFonts w:ascii="Times New Roman" w:hAnsi="Times New Roman"/>
          <w:sz w:val="28"/>
          <w:szCs w:val="28"/>
        </w:rPr>
        <w:t xml:space="preserve"> крестьянско-фермерских хозяйства.</w:t>
      </w:r>
    </w:p>
    <w:p w14:paraId="00F15324" w14:textId="77777777" w:rsidR="00235B00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B94">
        <w:rPr>
          <w:rFonts w:ascii="Times New Roman" w:hAnsi="Times New Roman"/>
          <w:sz w:val="28"/>
          <w:szCs w:val="28"/>
        </w:rPr>
        <w:t xml:space="preserve">По всем категориям хозяйств валовое производство сельхозпродукции </w:t>
      </w:r>
      <w:r>
        <w:rPr>
          <w:rFonts w:ascii="Times New Roman" w:hAnsi="Times New Roman"/>
          <w:sz w:val="28"/>
          <w:szCs w:val="28"/>
        </w:rPr>
        <w:t xml:space="preserve">в действующих ценах за 2024 год </w:t>
      </w:r>
      <w:r w:rsidRPr="00150B94">
        <w:rPr>
          <w:rFonts w:ascii="Times New Roman" w:hAnsi="Times New Roman"/>
          <w:sz w:val="28"/>
          <w:szCs w:val="28"/>
        </w:rPr>
        <w:t xml:space="preserve">составило </w:t>
      </w:r>
      <w:r>
        <w:rPr>
          <w:rFonts w:ascii="Times New Roman" w:hAnsi="Times New Roman"/>
          <w:sz w:val="28"/>
          <w:szCs w:val="28"/>
        </w:rPr>
        <w:t>11,3 млрд рублей, что составляет только 91,9% от 2023 года.</w:t>
      </w:r>
      <w:r w:rsidRPr="00C21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сопоставимых ценах данный показатель составляет 64,2%.</w:t>
      </w:r>
    </w:p>
    <w:p w14:paraId="450F3D28" w14:textId="77777777" w:rsidR="00235B00" w:rsidRPr="00C919BB" w:rsidRDefault="00235B00" w:rsidP="00235B00">
      <w:pPr>
        <w:spacing w:line="276" w:lineRule="auto"/>
        <w:ind w:firstLine="709"/>
        <w:jc w:val="both"/>
        <w:rPr>
          <w:noProof/>
        </w:rPr>
      </w:pPr>
      <w:r>
        <w:rPr>
          <w:rFonts w:ascii="Times New Roman" w:hAnsi="Times New Roman"/>
          <w:sz w:val="28"/>
          <w:szCs w:val="28"/>
        </w:rPr>
        <w:t>П</w:t>
      </w:r>
      <w:r w:rsidRPr="00C919BB">
        <w:rPr>
          <w:rFonts w:ascii="Times New Roman" w:hAnsi="Times New Roman"/>
          <w:sz w:val="28"/>
          <w:szCs w:val="28"/>
        </w:rPr>
        <w:t xml:space="preserve">о итогам 2024 года </w:t>
      </w:r>
      <w:r>
        <w:rPr>
          <w:rFonts w:ascii="Times New Roman" w:hAnsi="Times New Roman"/>
          <w:sz w:val="28"/>
          <w:szCs w:val="28"/>
        </w:rPr>
        <w:t>с</w:t>
      </w:r>
      <w:r w:rsidRPr="00C919BB">
        <w:rPr>
          <w:rFonts w:ascii="Times New Roman" w:hAnsi="Times New Roman"/>
          <w:sz w:val="28"/>
          <w:szCs w:val="28"/>
        </w:rPr>
        <w:t>реднемесячная заработная плата в сельскохозяйственных предприятиях увеличилась на 19,1% к уровню 2023 года и составила 62 587 рублей на одного работника.</w:t>
      </w:r>
      <w:r w:rsidRPr="00C919BB">
        <w:rPr>
          <w:noProof/>
        </w:rPr>
        <w:t xml:space="preserve"> </w:t>
      </w:r>
    </w:p>
    <w:p w14:paraId="74AA0065" w14:textId="77777777" w:rsidR="00235B00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63E12">
        <w:rPr>
          <w:rFonts w:ascii="Times New Roman" w:hAnsi="Times New Roman"/>
          <w:sz w:val="28"/>
          <w:szCs w:val="28"/>
        </w:rPr>
        <w:t>В</w:t>
      </w:r>
      <w:r w:rsidRPr="00547874">
        <w:rPr>
          <w:rFonts w:ascii="Times New Roman" w:hAnsi="Times New Roman"/>
          <w:sz w:val="28"/>
          <w:szCs w:val="28"/>
        </w:rPr>
        <w:t xml:space="preserve"> 2024 году </w:t>
      </w:r>
      <w:r w:rsidRPr="0011594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2</w:t>
      </w:r>
      <w:r w:rsidRPr="0011594C">
        <w:rPr>
          <w:rFonts w:ascii="Times New Roman" w:hAnsi="Times New Roman"/>
          <w:sz w:val="28"/>
          <w:szCs w:val="28"/>
        </w:rPr>
        <w:t xml:space="preserve"> сельхозтоваропроизводителя </w:t>
      </w:r>
      <w:r>
        <w:rPr>
          <w:rFonts w:ascii="Times New Roman" w:hAnsi="Times New Roman"/>
          <w:sz w:val="28"/>
          <w:szCs w:val="28"/>
        </w:rPr>
        <w:t xml:space="preserve">района </w:t>
      </w:r>
      <w:r w:rsidRPr="0011594C">
        <w:rPr>
          <w:rFonts w:ascii="Times New Roman" w:hAnsi="Times New Roman"/>
          <w:sz w:val="28"/>
          <w:szCs w:val="28"/>
        </w:rPr>
        <w:t>получили государственную помощь</w:t>
      </w:r>
      <w:r>
        <w:rPr>
          <w:rFonts w:ascii="Times New Roman" w:hAnsi="Times New Roman"/>
          <w:sz w:val="28"/>
          <w:szCs w:val="28"/>
        </w:rPr>
        <w:t xml:space="preserve"> в виде субсидий</w:t>
      </w:r>
      <w:r w:rsidRPr="0011594C">
        <w:rPr>
          <w:rFonts w:ascii="Times New Roman" w:hAnsi="Times New Roman"/>
          <w:sz w:val="28"/>
          <w:szCs w:val="28"/>
        </w:rPr>
        <w:t xml:space="preserve"> на сумму </w:t>
      </w:r>
      <w:r>
        <w:rPr>
          <w:rFonts w:ascii="Times New Roman" w:hAnsi="Times New Roman"/>
          <w:sz w:val="28"/>
          <w:szCs w:val="28"/>
        </w:rPr>
        <w:t>370,8</w:t>
      </w:r>
      <w:r w:rsidRPr="00547874">
        <w:rPr>
          <w:rFonts w:ascii="Times New Roman" w:hAnsi="Times New Roman"/>
          <w:sz w:val="28"/>
          <w:szCs w:val="28"/>
        </w:rPr>
        <w:t xml:space="preserve"> </w:t>
      </w:r>
      <w:r w:rsidRPr="00C63E12">
        <w:rPr>
          <w:rFonts w:ascii="Times New Roman" w:hAnsi="Times New Roman"/>
          <w:sz w:val="28"/>
          <w:szCs w:val="28"/>
        </w:rPr>
        <w:t xml:space="preserve">млн рублей по </w:t>
      </w:r>
      <w:r>
        <w:rPr>
          <w:rFonts w:ascii="Times New Roman" w:hAnsi="Times New Roman"/>
          <w:sz w:val="28"/>
          <w:szCs w:val="28"/>
        </w:rPr>
        <w:t>13</w:t>
      </w:r>
      <w:r w:rsidRPr="00C63E12">
        <w:rPr>
          <w:rFonts w:ascii="Times New Roman" w:hAnsi="Times New Roman"/>
          <w:sz w:val="28"/>
          <w:szCs w:val="28"/>
        </w:rPr>
        <w:t xml:space="preserve"> видам поддержки.</w:t>
      </w:r>
      <w:r w:rsidRPr="00C63E1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Данный показатель увеличился в 2,7 раза к прошлому году за счет того, что в 2024 году ООО «Восток-Агро» получило субсидии на </w:t>
      </w:r>
      <w:r>
        <w:rPr>
          <w:rFonts w:ascii="Times New Roman" w:hAnsi="Times New Roman"/>
          <w:noProof/>
          <w:sz w:val="28"/>
          <w:szCs w:val="28"/>
        </w:rPr>
        <w:lastRenderedPageBreak/>
        <w:t>возмещение части затрат на реализацию проекта мелиорации в сумме 244,2 млн рублей. Данная организация осуществила проект «Строительство системы мелиорации с использованием дождевальных машин кругового типа для земель сельскохозяйственного назначения». Стоимость проекта более 300 млн рублей. Площадь орашаемых земель составила 4 197 га, в 2024 году введено 988 га.</w:t>
      </w:r>
    </w:p>
    <w:p w14:paraId="38DE1854" w14:textId="77777777" w:rsidR="00235B00" w:rsidRPr="00B348BB" w:rsidRDefault="00235B00" w:rsidP="00235B00">
      <w:pPr>
        <w:rPr>
          <w:rFonts w:ascii="Times New Roman" w:hAnsi="Times New Roman"/>
          <w:sz w:val="28"/>
          <w:szCs w:val="28"/>
        </w:rPr>
      </w:pPr>
      <w:r w:rsidRPr="004A77A0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14:paraId="3B582F40" w14:textId="77777777" w:rsidR="00235B00" w:rsidRPr="009C5442" w:rsidRDefault="00235B00" w:rsidP="00235B00">
      <w:pPr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hAnsi="Times New Roman"/>
          <w:b/>
          <w:color w:val="2F5496" w:themeColor="accent1" w:themeShade="BF"/>
          <w:sz w:val="28"/>
          <w:szCs w:val="28"/>
        </w:rPr>
        <w:t>Малый и средний бизнес</w:t>
      </w:r>
    </w:p>
    <w:p w14:paraId="411970D5" w14:textId="77777777" w:rsidR="00235B00" w:rsidRPr="004A77A0" w:rsidRDefault="00235B00" w:rsidP="00235B00">
      <w:pPr>
        <w:jc w:val="center"/>
        <w:rPr>
          <w:sz w:val="28"/>
          <w:szCs w:val="28"/>
        </w:rPr>
      </w:pPr>
    </w:p>
    <w:p w14:paraId="080A7945" w14:textId="77777777" w:rsidR="00235B00" w:rsidRPr="004A77A0" w:rsidRDefault="00235B00" w:rsidP="00235B00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A77A0">
        <w:rPr>
          <w:rFonts w:ascii="Times New Roman" w:eastAsia="Times New Roman" w:hAnsi="Times New Roman"/>
          <w:sz w:val="28"/>
          <w:szCs w:val="28"/>
        </w:rPr>
        <w:t xml:space="preserve">Весомый вклад в социально-экономическую стабильность Россошанского района вносит малый и средний бизнес. Развитие этого сектора экономики в условиях </w:t>
      </w:r>
      <w:proofErr w:type="spellStart"/>
      <w:r w:rsidRPr="004A77A0">
        <w:rPr>
          <w:rFonts w:ascii="Times New Roman" w:eastAsia="Times New Roman" w:hAnsi="Times New Roman"/>
          <w:sz w:val="28"/>
          <w:szCs w:val="28"/>
        </w:rPr>
        <w:t>монопрофильности</w:t>
      </w:r>
      <w:proofErr w:type="spellEnd"/>
      <w:r w:rsidRPr="004A77A0">
        <w:rPr>
          <w:rFonts w:ascii="Times New Roman" w:eastAsia="Times New Roman" w:hAnsi="Times New Roman"/>
          <w:sz w:val="28"/>
          <w:szCs w:val="28"/>
        </w:rPr>
        <w:t xml:space="preserve"> нашей территории способствует экономическому росту и улучшению жизни населения, созданию новых рабочи</w:t>
      </w:r>
      <w:r>
        <w:rPr>
          <w:rFonts w:ascii="Times New Roman" w:eastAsia="Times New Roman" w:hAnsi="Times New Roman"/>
          <w:sz w:val="28"/>
          <w:szCs w:val="28"/>
        </w:rPr>
        <w:t>х</w:t>
      </w:r>
      <w:r w:rsidRPr="004A77A0">
        <w:rPr>
          <w:rFonts w:ascii="Times New Roman" w:eastAsia="Times New Roman" w:hAnsi="Times New Roman"/>
          <w:sz w:val="28"/>
          <w:szCs w:val="28"/>
        </w:rPr>
        <w:t xml:space="preserve"> мест, что позволяет сократить безработицу и повысить уровень занятости населения. </w:t>
      </w:r>
    </w:p>
    <w:p w14:paraId="14DAF009" w14:textId="77777777" w:rsidR="00235B00" w:rsidRPr="004A77A0" w:rsidRDefault="00235B00" w:rsidP="00235B00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A77A0">
        <w:rPr>
          <w:rFonts w:ascii="Times New Roman" w:eastAsia="Times New Roman" w:hAnsi="Times New Roman"/>
          <w:sz w:val="28"/>
          <w:szCs w:val="28"/>
        </w:rPr>
        <w:t>Основными видами экономической деятельности малого и среднего бизнеса в районе являются: обрабатывающее и сельскохозяйственное производство, строительство, транспорт и связь, сфера услуг и др.</w:t>
      </w:r>
      <w:r w:rsidRPr="004A77A0">
        <w:rPr>
          <w:rFonts w:ascii="Times New Roman" w:hAnsi="Times New Roman"/>
          <w:noProof/>
          <w:sz w:val="28"/>
          <w:szCs w:val="28"/>
          <w:highlight w:val="yellow"/>
        </w:rPr>
        <w:t xml:space="preserve"> </w:t>
      </w:r>
    </w:p>
    <w:p w14:paraId="2E3743F1" w14:textId="77777777" w:rsidR="00235B00" w:rsidRPr="004A77A0" w:rsidRDefault="00235B00" w:rsidP="00235B00">
      <w:pPr>
        <w:spacing w:line="276" w:lineRule="auto"/>
        <w:ind w:firstLine="709"/>
        <w:contextualSpacing/>
        <w:jc w:val="both"/>
      </w:pPr>
      <w:r w:rsidRPr="004A77A0">
        <w:rPr>
          <w:rFonts w:ascii="Times New Roman" w:hAnsi="Times New Roman"/>
          <w:sz w:val="28"/>
          <w:szCs w:val="28"/>
        </w:rPr>
        <w:t>На территории района по итогам 2024 года осуществляли свою деятельность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77A0">
        <w:rPr>
          <w:rFonts w:ascii="Times New Roman" w:hAnsi="Times New Roman"/>
          <w:sz w:val="28"/>
          <w:szCs w:val="28"/>
        </w:rPr>
        <w:t>390 субъектов МСП (6 средних и 59 малых предприятий,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77A0">
        <w:rPr>
          <w:rFonts w:ascii="Times New Roman" w:hAnsi="Times New Roman"/>
          <w:sz w:val="28"/>
          <w:szCs w:val="28"/>
        </w:rPr>
        <w:t>839 индивидуальных предпринимателей, а также 486 микропредприятий), что выше аналогичного периода 2023 года на 1,3% или на 31 единицу. Численность занятых в сфере малого и среднего предпринимательства, включая индивидуальных предпринимателей составляет 11 073 человек, что выше аналогичного периода 2023 года на 1,2%.  Район обеспечивает их поддержку и создаёт условия для развития.</w:t>
      </w:r>
      <w:r w:rsidRPr="004A77A0">
        <w:t xml:space="preserve"> </w:t>
      </w:r>
    </w:p>
    <w:p w14:paraId="193630A5" w14:textId="77777777" w:rsidR="00235B00" w:rsidRPr="004A77A0" w:rsidRDefault="00235B00" w:rsidP="00235B00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4A77A0">
        <w:rPr>
          <w:rFonts w:ascii="Times New Roman" w:hAnsi="Times New Roman"/>
          <w:sz w:val="28"/>
          <w:szCs w:val="28"/>
        </w:rPr>
        <w:t>В 2024 году рамках программ</w:t>
      </w:r>
      <w:r>
        <w:rPr>
          <w:rFonts w:ascii="Times New Roman" w:hAnsi="Times New Roman"/>
          <w:sz w:val="28"/>
          <w:szCs w:val="28"/>
        </w:rPr>
        <w:t>ы</w:t>
      </w:r>
      <w:r w:rsidRPr="004A77A0">
        <w:rPr>
          <w:rFonts w:ascii="Times New Roman" w:hAnsi="Times New Roman"/>
          <w:sz w:val="28"/>
          <w:szCs w:val="28"/>
        </w:rPr>
        <w:t xml:space="preserve"> «Развитие и поддержка малого и среднего предпринимательства» оказана финансовая поддержка 19 субъектам предпринимательства </w:t>
      </w:r>
      <w:r>
        <w:rPr>
          <w:rFonts w:ascii="Times New Roman" w:hAnsi="Times New Roman"/>
          <w:sz w:val="28"/>
          <w:szCs w:val="28"/>
        </w:rPr>
        <w:t>на</w:t>
      </w:r>
      <w:r w:rsidRPr="004A77A0">
        <w:rPr>
          <w:rFonts w:ascii="Times New Roman" w:hAnsi="Times New Roman"/>
          <w:sz w:val="28"/>
          <w:szCs w:val="28"/>
        </w:rPr>
        <w:t xml:space="preserve"> сумм</w:t>
      </w:r>
      <w:r>
        <w:rPr>
          <w:rFonts w:ascii="Times New Roman" w:hAnsi="Times New Roman"/>
          <w:sz w:val="28"/>
          <w:szCs w:val="28"/>
        </w:rPr>
        <w:t>у</w:t>
      </w:r>
      <w:r w:rsidRPr="004A77A0">
        <w:rPr>
          <w:rFonts w:ascii="Times New Roman" w:hAnsi="Times New Roman"/>
          <w:sz w:val="28"/>
          <w:szCs w:val="28"/>
        </w:rPr>
        <w:t xml:space="preserve"> 15,0 млн рублей, в результате чего создано 32 рабочих места.  Поддержка осуществлялась по следующим мероприятиям: гранты начинающим субъектам малого предпринимательства (открытие кафе, агентства недвижимости, киберспортивного компьютерного клуба), субсидии на компенсацию части затрат по оборудованию и лизингу оборудования (приобретение спецтехники, оборудования для промышленного производства и др.), на поддержку инфраструктуры поддержки предпринимательства (АНО «Россошанский центр поддержки предпринимательства и инвестиций»). </w:t>
      </w:r>
    </w:p>
    <w:p w14:paraId="4EF4F757" w14:textId="77777777" w:rsidR="00235B00" w:rsidRPr="004A77A0" w:rsidRDefault="00235B00" w:rsidP="00235B00">
      <w:pPr>
        <w:tabs>
          <w:tab w:val="left" w:pos="4253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7A0">
        <w:rPr>
          <w:rFonts w:ascii="Times New Roman" w:hAnsi="Times New Roman"/>
          <w:sz w:val="28"/>
          <w:szCs w:val="28"/>
        </w:rPr>
        <w:t>В 2024 году количество субъектов МСП, получивших информационно-консультационную поддержку составило 195 единиц.</w:t>
      </w:r>
    </w:p>
    <w:p w14:paraId="26C1B6CC" w14:textId="77777777" w:rsidR="00235B00" w:rsidRPr="004A77A0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7A0">
        <w:rPr>
          <w:rFonts w:ascii="Times New Roman" w:hAnsi="Times New Roman"/>
          <w:sz w:val="28"/>
          <w:szCs w:val="28"/>
        </w:rPr>
        <w:t>Россошанские представители малого и среднего бизнеса активно участвуют в форумах, выставках и конкурсах, постоянно подтверждая репутацию производителей качественной и конкурентоспособной продукции, которая может удовлетворить спрос самого требовательного потребителя.</w:t>
      </w:r>
    </w:p>
    <w:p w14:paraId="708E830D" w14:textId="77777777" w:rsidR="00235B00" w:rsidRPr="004A77A0" w:rsidRDefault="00235B00" w:rsidP="00235B00">
      <w:pPr>
        <w:tabs>
          <w:tab w:val="left" w:pos="2280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A77A0">
        <w:rPr>
          <w:rFonts w:ascii="Times New Roman" w:hAnsi="Times New Roman"/>
          <w:sz w:val="28"/>
          <w:szCs w:val="28"/>
        </w:rPr>
        <w:lastRenderedPageBreak/>
        <w:t xml:space="preserve">           В ноябре 2024 года на территории Россошанского района была проведена межрайонная конференция по вопросам развития и поддержки МСП.</w:t>
      </w:r>
      <w:r w:rsidRPr="004A77A0">
        <w:rPr>
          <w:rFonts w:ascii="Arial" w:eastAsia="Times New Roman" w:hAnsi="Arial" w:cs="Arial"/>
          <w:color w:val="2C2D2E"/>
          <w:sz w:val="23"/>
          <w:szCs w:val="23"/>
        </w:rPr>
        <w:t xml:space="preserve"> </w:t>
      </w:r>
      <w:r w:rsidRPr="004A77A0">
        <w:rPr>
          <w:rFonts w:ascii="Times New Roman" w:hAnsi="Times New Roman"/>
          <w:sz w:val="28"/>
          <w:szCs w:val="28"/>
        </w:rPr>
        <w:t xml:space="preserve">Мероприятие проводилось в рамках нацпроекта «Малое и среднее предпринимательство» Воронежским областным отделением «Опора России», Центром «Мой бизнес», при поддержке </w:t>
      </w:r>
      <w:r>
        <w:rPr>
          <w:rFonts w:ascii="Times New Roman" w:hAnsi="Times New Roman"/>
          <w:sz w:val="28"/>
          <w:szCs w:val="28"/>
        </w:rPr>
        <w:t>М</w:t>
      </w:r>
      <w:r w:rsidRPr="004A77A0">
        <w:rPr>
          <w:rFonts w:ascii="Times New Roman" w:hAnsi="Times New Roman"/>
          <w:sz w:val="28"/>
          <w:szCs w:val="28"/>
        </w:rPr>
        <w:t>инистерства предпринимательства торговли и туризма Воронежской области.</w:t>
      </w:r>
      <w:r w:rsidRPr="004A77A0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26468CD9" w14:textId="77777777" w:rsidR="00235B00" w:rsidRPr="004A77A0" w:rsidRDefault="00235B00" w:rsidP="00235B0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A77A0">
        <w:rPr>
          <w:rFonts w:ascii="Times New Roman" w:hAnsi="Times New Roman"/>
          <w:sz w:val="28"/>
          <w:szCs w:val="28"/>
        </w:rPr>
        <w:t xml:space="preserve">           26 и 27 июля в Воронеже в рамках нацпроекта «Малое и среднее предпринимательство», инициированного Президентом РФ, под эгидой Минпромторга России прошел межрегиональный форум «Дни ритейла в Черноземье».</w:t>
      </w:r>
    </w:p>
    <w:p w14:paraId="7B9635DF" w14:textId="77777777" w:rsidR="00235B00" w:rsidRPr="004A77A0" w:rsidRDefault="00235B00" w:rsidP="00235B0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A77A0">
        <w:rPr>
          <w:rFonts w:ascii="Times New Roman" w:hAnsi="Times New Roman"/>
          <w:sz w:val="28"/>
          <w:szCs w:val="28"/>
        </w:rPr>
        <w:t xml:space="preserve">           В рамках форума состоялись крупнейшие выставки и тематические застройки:</w:t>
      </w:r>
      <w:r w:rsidRPr="00014D66">
        <w:rPr>
          <w:rFonts w:ascii="Montserrat" w:eastAsia="Times New Roman" w:hAnsi="Montserrat"/>
          <w:noProof/>
          <w:color w:val="273350"/>
        </w:rPr>
        <w:t xml:space="preserve"> </w:t>
      </w:r>
      <w:r w:rsidRPr="004A77A0">
        <w:rPr>
          <w:rFonts w:ascii="Montserrat" w:eastAsia="Times New Roman" w:hAnsi="Montserrat"/>
          <w:noProof/>
          <w:color w:val="273350"/>
        </w:rPr>
        <w:drawing>
          <wp:anchor distT="0" distB="0" distL="114300" distR="114300" simplePos="0" relativeHeight="251673600" behindDoc="0" locked="0" layoutInCell="1" allowOverlap="1" wp14:anchorId="7C2ADF77" wp14:editId="13CBE061">
            <wp:simplePos x="0" y="0"/>
            <wp:positionH relativeFrom="column">
              <wp:posOffset>50800</wp:posOffset>
            </wp:positionH>
            <wp:positionV relativeFrom="paragraph">
              <wp:posOffset>240665</wp:posOffset>
            </wp:positionV>
            <wp:extent cx="2794635" cy="1988820"/>
            <wp:effectExtent l="0" t="0" r="5715" b="0"/>
            <wp:wrapSquare wrapText="bothSides"/>
            <wp:docPr id="7" name="Рисунок 7" descr="26 и 27 июля в Воронеже прошел межрегиональный форум «Дни ритейла в Черноземь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 и 27 июля в Воронеже прошел межрегиональный форум «Дни ритейла в Черноземье»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77A0">
        <w:rPr>
          <w:rFonts w:ascii="Times New Roman" w:hAnsi="Times New Roman"/>
          <w:sz w:val="28"/>
          <w:szCs w:val="28"/>
        </w:rPr>
        <w:t xml:space="preserve"> «Продовольственные и непродовольственные товары», где Россошанский район был представлен товаропроизводителями ООО «</w:t>
      </w:r>
      <w:proofErr w:type="spellStart"/>
      <w:r w:rsidRPr="004A77A0">
        <w:rPr>
          <w:rFonts w:ascii="Times New Roman" w:hAnsi="Times New Roman"/>
          <w:sz w:val="28"/>
          <w:szCs w:val="28"/>
        </w:rPr>
        <w:t>Росэкопласт</w:t>
      </w:r>
      <w:proofErr w:type="spellEnd"/>
      <w:r w:rsidRPr="004A77A0">
        <w:rPr>
          <w:rFonts w:ascii="Times New Roman" w:hAnsi="Times New Roman"/>
          <w:sz w:val="28"/>
          <w:szCs w:val="28"/>
        </w:rPr>
        <w:t xml:space="preserve">», ООО «РТК-Пласт», ООО «Эко </w:t>
      </w:r>
      <w:proofErr w:type="spellStart"/>
      <w:r w:rsidRPr="004A77A0">
        <w:rPr>
          <w:rFonts w:ascii="Times New Roman" w:hAnsi="Times New Roman"/>
          <w:sz w:val="28"/>
          <w:szCs w:val="28"/>
        </w:rPr>
        <w:t>Фуд</w:t>
      </w:r>
      <w:proofErr w:type="spellEnd"/>
      <w:r w:rsidRPr="004A77A0">
        <w:rPr>
          <w:rFonts w:ascii="Times New Roman" w:hAnsi="Times New Roman"/>
          <w:sz w:val="28"/>
          <w:szCs w:val="28"/>
        </w:rPr>
        <w:t>» и самозанятой Вероникой Савченко;</w:t>
      </w:r>
    </w:p>
    <w:p w14:paraId="4C9DB26F" w14:textId="77777777" w:rsidR="00235B00" w:rsidRDefault="00235B00" w:rsidP="00235B0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A77A0">
        <w:rPr>
          <w:rFonts w:ascii="Times New Roman" w:hAnsi="Times New Roman"/>
          <w:sz w:val="28"/>
          <w:szCs w:val="28"/>
        </w:rPr>
        <w:t xml:space="preserve"> «Товары, услуги, работы для </w:t>
      </w:r>
      <w:proofErr w:type="gramStart"/>
      <w:r w:rsidRPr="004A77A0">
        <w:rPr>
          <w:rFonts w:ascii="Times New Roman" w:hAnsi="Times New Roman"/>
          <w:sz w:val="28"/>
          <w:szCs w:val="28"/>
        </w:rPr>
        <w:t>детей»  представили</w:t>
      </w:r>
      <w:proofErr w:type="gramEnd"/>
      <w:r w:rsidRPr="004A77A0">
        <w:rPr>
          <w:rFonts w:ascii="Times New Roman" w:hAnsi="Times New Roman"/>
          <w:sz w:val="28"/>
          <w:szCs w:val="28"/>
        </w:rPr>
        <w:t xml:space="preserve"> Детский центр «Юла» под руководством Юлии Толстун и </w:t>
      </w:r>
      <w:r>
        <w:rPr>
          <w:rFonts w:ascii="Times New Roman" w:hAnsi="Times New Roman"/>
          <w:sz w:val="28"/>
          <w:szCs w:val="28"/>
        </w:rPr>
        <w:t>х</w:t>
      </w:r>
      <w:r w:rsidRPr="004A77A0">
        <w:rPr>
          <w:rFonts w:ascii="Times New Roman" w:hAnsi="Times New Roman"/>
          <w:sz w:val="28"/>
          <w:szCs w:val="28"/>
        </w:rPr>
        <w:t>удожественная мастерская Ксении Дубининой.</w:t>
      </w:r>
    </w:p>
    <w:p w14:paraId="58D32111" w14:textId="77777777" w:rsidR="00235B00" w:rsidRDefault="00235B00" w:rsidP="00235B0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A77A0">
        <w:rPr>
          <w:rFonts w:ascii="Times New Roman" w:hAnsi="Times New Roman"/>
          <w:sz w:val="28"/>
          <w:szCs w:val="28"/>
        </w:rPr>
        <w:t xml:space="preserve">Россошанский район по итогам форума награжден дипломом министерства предпринимательства, торговли и туризма Воронежской области за победу в выставке-конкурсе в номинации «Самая яркая экспозиция». </w:t>
      </w:r>
    </w:p>
    <w:p w14:paraId="36A873BA" w14:textId="77777777" w:rsidR="00235B00" w:rsidRPr="004A77A0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77A0">
        <w:rPr>
          <w:rFonts w:ascii="Times New Roman" w:hAnsi="Times New Roman"/>
          <w:sz w:val="28"/>
          <w:szCs w:val="28"/>
        </w:rPr>
        <w:t xml:space="preserve">Почетной грамотой </w:t>
      </w:r>
      <w:r>
        <w:rPr>
          <w:rFonts w:ascii="Times New Roman" w:hAnsi="Times New Roman"/>
          <w:sz w:val="28"/>
          <w:szCs w:val="28"/>
        </w:rPr>
        <w:t>М</w:t>
      </w:r>
      <w:r w:rsidRPr="004A77A0">
        <w:rPr>
          <w:rFonts w:ascii="Times New Roman" w:hAnsi="Times New Roman"/>
          <w:sz w:val="28"/>
          <w:szCs w:val="28"/>
        </w:rPr>
        <w:t>инистерства предпринимательства, торговли и туризма Воронежской области в связи с профессиональным праздником – Дн</w:t>
      </w:r>
      <w:r>
        <w:rPr>
          <w:rFonts w:ascii="Times New Roman" w:hAnsi="Times New Roman"/>
          <w:sz w:val="28"/>
          <w:szCs w:val="28"/>
        </w:rPr>
        <w:t>ё</w:t>
      </w:r>
      <w:r w:rsidRPr="004A77A0">
        <w:rPr>
          <w:rFonts w:ascii="Times New Roman" w:hAnsi="Times New Roman"/>
          <w:sz w:val="28"/>
          <w:szCs w:val="28"/>
        </w:rPr>
        <w:t>м работника торговли – награждена индивидуальный предприниматель Елена Погорелова.</w:t>
      </w:r>
    </w:p>
    <w:p w14:paraId="776C6548" w14:textId="77777777" w:rsidR="00235B00" w:rsidRPr="004A77A0" w:rsidRDefault="00235B00" w:rsidP="00235B0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A77A0">
        <w:rPr>
          <w:rFonts w:ascii="Times New Roman" w:hAnsi="Times New Roman"/>
          <w:sz w:val="28"/>
          <w:szCs w:val="28"/>
        </w:rPr>
        <w:t xml:space="preserve">          Безусловно, такие мероприятия напрямую способствуют дальнейшему укреплению взаимодействия бизнеса и власти.</w:t>
      </w:r>
    </w:p>
    <w:p w14:paraId="14767CA3" w14:textId="77777777" w:rsidR="00235B00" w:rsidRDefault="00235B00" w:rsidP="00235B00">
      <w:pPr>
        <w:spacing w:after="120" w:line="276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038A4">
        <w:rPr>
          <w:rFonts w:ascii="Times New Roman" w:hAnsi="Times New Roman"/>
          <w:sz w:val="28"/>
          <w:szCs w:val="28"/>
        </w:rPr>
        <w:t xml:space="preserve">В планах администрации на 2025 год сохранить существующий потенциал в развитии предпринимательской деятельности, создание благоприятных условий, </w:t>
      </w:r>
      <w:r w:rsidRPr="007038A4">
        <w:rPr>
          <w:rFonts w:ascii="Times New Roman" w:eastAsia="Times New Roman" w:hAnsi="Times New Roman"/>
          <w:sz w:val="28"/>
          <w:szCs w:val="28"/>
        </w:rPr>
        <w:t>обеспечивающих развитие малого и среднего предпринимательства</w:t>
      </w:r>
      <w:r w:rsidRPr="007038A4">
        <w:rPr>
          <w:rFonts w:ascii="Times New Roman" w:hAnsi="Times New Roman"/>
          <w:sz w:val="28"/>
          <w:szCs w:val="28"/>
        </w:rPr>
        <w:t>, с целью их широкого вовлечения в процессы экономического развития нашего района, что обеспечит дальнейшее укрепление экономики, расширение возможностей по развитию социальной сферы и повышению качества жизни населения в целом.</w:t>
      </w:r>
    </w:p>
    <w:p w14:paraId="209827E6" w14:textId="345BDA57" w:rsidR="00235B00" w:rsidRDefault="00235B00" w:rsidP="00235B00">
      <w:pPr>
        <w:spacing w:after="120" w:line="276" w:lineRule="auto"/>
        <w:ind w:right="-1"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14:paraId="42D3F932" w14:textId="590BD8D7" w:rsidR="00235B00" w:rsidRDefault="00235B00" w:rsidP="00235B00">
      <w:pPr>
        <w:spacing w:after="120" w:line="276" w:lineRule="auto"/>
        <w:ind w:right="-1"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14:paraId="368A9C9A" w14:textId="77777777" w:rsidR="00235B00" w:rsidRPr="004A77A0" w:rsidRDefault="00235B00" w:rsidP="00235B00">
      <w:pPr>
        <w:spacing w:after="120" w:line="276" w:lineRule="auto"/>
        <w:ind w:right="-1"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14:paraId="083F5C41" w14:textId="77777777" w:rsidR="00235B00" w:rsidRPr="009C5442" w:rsidRDefault="00235B00" w:rsidP="00235B00">
      <w:pPr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hAnsi="Times New Roman"/>
          <w:b/>
          <w:color w:val="2F5496" w:themeColor="accent1" w:themeShade="BF"/>
          <w:sz w:val="28"/>
          <w:szCs w:val="28"/>
        </w:rPr>
        <w:lastRenderedPageBreak/>
        <w:t>Потребительский рынок</w:t>
      </w:r>
    </w:p>
    <w:p w14:paraId="01C2D7D9" w14:textId="77777777" w:rsidR="00235B00" w:rsidRPr="004A77A0" w:rsidRDefault="00235B00" w:rsidP="00235B00">
      <w:pPr>
        <w:jc w:val="center"/>
        <w:rPr>
          <w:b/>
        </w:rPr>
      </w:pPr>
    </w:p>
    <w:p w14:paraId="2ADF5615" w14:textId="77777777" w:rsidR="00235B00" w:rsidRPr="00984615" w:rsidRDefault="00235B00" w:rsidP="00235B00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4615">
        <w:rPr>
          <w:rFonts w:ascii="Times New Roman" w:hAnsi="Times New Roman"/>
          <w:color w:val="000000" w:themeColor="text1"/>
          <w:sz w:val="28"/>
          <w:szCs w:val="28"/>
        </w:rPr>
        <w:t>Потребительский рынок представляет собой важнейшую сферу социально-экономического развития района. Здесь реализуются повседневные потребности населения, уровень удовлетворения которых определяет эффективность функционирования экономики района в целом.</w:t>
      </w:r>
    </w:p>
    <w:p w14:paraId="54F62A96" w14:textId="77777777" w:rsidR="00235B00" w:rsidRPr="00984615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4615">
        <w:rPr>
          <w:rFonts w:ascii="Times New Roman" w:hAnsi="Times New Roman"/>
          <w:color w:val="000000" w:themeColor="text1"/>
          <w:sz w:val="28"/>
          <w:szCs w:val="28"/>
        </w:rPr>
        <w:t>Потребительский рынок Россошанского муниципального района представляет собой развитую сеть магазинов, пунктов выдачи товаров, ярмарочных площадок, оптовых баз, предприятий общественного питания и оказания бытовых услуг. Торговое обслуж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ивание осуществляют 849 объектов </w:t>
      </w:r>
      <w:r w:rsidRPr="00984615">
        <w:rPr>
          <w:rFonts w:ascii="Times New Roman" w:hAnsi="Times New Roman"/>
          <w:color w:val="000000" w:themeColor="text1"/>
          <w:sz w:val="28"/>
          <w:szCs w:val="28"/>
        </w:rPr>
        <w:t xml:space="preserve">розничной торговли, 2 постоянно действующих ярмарки </w:t>
      </w:r>
      <w:r>
        <w:rPr>
          <w:rFonts w:ascii="Times New Roman" w:hAnsi="Times New Roman"/>
          <w:color w:val="000000" w:themeColor="text1"/>
          <w:sz w:val="28"/>
          <w:szCs w:val="28"/>
        </w:rPr>
        <w:t>на 216 торговых мест и</w:t>
      </w:r>
      <w:r w:rsidRPr="00984615">
        <w:rPr>
          <w:rFonts w:ascii="Times New Roman" w:hAnsi="Times New Roman"/>
          <w:color w:val="000000" w:themeColor="text1"/>
          <w:sz w:val="28"/>
          <w:szCs w:val="28"/>
        </w:rPr>
        <w:t xml:space="preserve"> 14 оптовых баз.</w:t>
      </w:r>
    </w:p>
    <w:p w14:paraId="02CCADDD" w14:textId="77777777" w:rsidR="00235B00" w:rsidRPr="000125E7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4615">
        <w:rPr>
          <w:rFonts w:ascii="Times New Roman" w:hAnsi="Times New Roman"/>
          <w:color w:val="000000" w:themeColor="text1"/>
          <w:sz w:val="28"/>
          <w:szCs w:val="28"/>
        </w:rPr>
        <w:t>Объём розничного товарооборота по всем каналам реализац</w:t>
      </w:r>
      <w:r>
        <w:rPr>
          <w:rFonts w:ascii="Times New Roman" w:hAnsi="Times New Roman"/>
          <w:color w:val="000000" w:themeColor="text1"/>
          <w:sz w:val="28"/>
          <w:szCs w:val="28"/>
        </w:rPr>
        <w:t>ии за 2024 год составил 21,3 млрд</w:t>
      </w:r>
      <w:r w:rsidRPr="00984615">
        <w:rPr>
          <w:rFonts w:ascii="Times New Roman" w:hAnsi="Times New Roman"/>
          <w:color w:val="000000" w:themeColor="text1"/>
          <w:sz w:val="28"/>
          <w:szCs w:val="28"/>
        </w:rPr>
        <w:t xml:space="preserve"> рублей (116,0% к соответствующему периоду 2023 года).</w:t>
      </w:r>
      <w:r>
        <w:rPr>
          <w:rFonts w:ascii="Times New Roman" w:hAnsi="Times New Roman"/>
          <w:sz w:val="28"/>
          <w:szCs w:val="28"/>
        </w:rPr>
        <w:t xml:space="preserve"> Увеличение розничного товарооборота связано с открытием трёх торговых точек общей площадью 1 092 кв. м и пунктов выдачи товаров.</w:t>
      </w:r>
    </w:p>
    <w:p w14:paraId="0136A3F2" w14:textId="77777777" w:rsidR="00235B00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02D1">
        <w:rPr>
          <w:rFonts w:ascii="Times New Roman" w:hAnsi="Times New Roman"/>
          <w:color w:val="000000" w:themeColor="text1"/>
          <w:sz w:val="28"/>
          <w:szCs w:val="28"/>
        </w:rPr>
        <w:t>Оборот ярмарочной торговли в 2024 году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вырос к уровню 2023 года на 119,4% и составил 774,8</w:t>
      </w:r>
      <w:r w:rsidRPr="00AE02D1">
        <w:rPr>
          <w:rFonts w:ascii="Times New Roman" w:hAnsi="Times New Roman"/>
          <w:color w:val="000000" w:themeColor="text1"/>
          <w:sz w:val="28"/>
          <w:szCs w:val="28"/>
        </w:rPr>
        <w:t xml:space="preserve"> млн руб.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283C3849" w14:textId="77777777" w:rsidR="00235B00" w:rsidRPr="00984615" w:rsidRDefault="00235B00" w:rsidP="00235B00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4615">
        <w:rPr>
          <w:rFonts w:ascii="Times New Roman" w:hAnsi="Times New Roman"/>
          <w:color w:val="000000" w:themeColor="text1"/>
          <w:sz w:val="28"/>
          <w:szCs w:val="28"/>
        </w:rPr>
        <w:t>Объём платных услуг, предоставленных населению, составил 3,9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млрд</w:t>
      </w:r>
      <w:r w:rsidRPr="00984615">
        <w:rPr>
          <w:rFonts w:ascii="Times New Roman" w:hAnsi="Times New Roman"/>
          <w:color w:val="000000" w:themeColor="text1"/>
          <w:sz w:val="28"/>
          <w:szCs w:val="28"/>
        </w:rPr>
        <w:t xml:space="preserve"> рублей (112,5% к соответствующему периоду 2023 года)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984615">
        <w:rPr>
          <w:rFonts w:ascii="Times New Roman" w:hAnsi="Times New Roman"/>
          <w:color w:val="000000" w:themeColor="text1"/>
          <w:sz w:val="28"/>
          <w:szCs w:val="28"/>
        </w:rPr>
        <w:t xml:space="preserve"> из них объём бытовых услуг показал темп роста 119% в действующих ценах к уровню 2023 года.</w:t>
      </w:r>
    </w:p>
    <w:p w14:paraId="294809EE" w14:textId="77777777" w:rsidR="00235B00" w:rsidRDefault="00235B00" w:rsidP="00235B0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4D1941">
        <w:rPr>
          <w:rFonts w:ascii="Times New Roman" w:hAnsi="Times New Roman"/>
          <w:sz w:val="28"/>
          <w:szCs w:val="28"/>
        </w:rPr>
        <w:t>ольшое внимание</w:t>
      </w:r>
      <w:r>
        <w:rPr>
          <w:rFonts w:ascii="Times New Roman" w:hAnsi="Times New Roman"/>
          <w:sz w:val="28"/>
          <w:szCs w:val="28"/>
        </w:rPr>
        <w:t xml:space="preserve"> уделяется</w:t>
      </w:r>
      <w:r w:rsidRPr="004D1941">
        <w:rPr>
          <w:rFonts w:ascii="Times New Roman" w:hAnsi="Times New Roman"/>
          <w:sz w:val="28"/>
          <w:szCs w:val="28"/>
        </w:rPr>
        <w:t xml:space="preserve"> исполнению полномочий по созданию условий для обеспечения поселений, входящих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941">
        <w:rPr>
          <w:rFonts w:ascii="Times New Roman" w:hAnsi="Times New Roman"/>
          <w:sz w:val="28"/>
          <w:szCs w:val="28"/>
        </w:rPr>
        <w:t>состав Россошанского района услугами общественного питания, торговли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941">
        <w:rPr>
          <w:rFonts w:ascii="Times New Roman" w:hAnsi="Times New Roman"/>
          <w:sz w:val="28"/>
          <w:szCs w:val="28"/>
        </w:rPr>
        <w:t>бытового обслуживания.</w:t>
      </w:r>
      <w:r>
        <w:rPr>
          <w:rFonts w:ascii="Times New Roman" w:hAnsi="Times New Roman"/>
          <w:sz w:val="28"/>
          <w:szCs w:val="28"/>
        </w:rPr>
        <w:t xml:space="preserve"> С 2022 г. осуществляется выездная торговля специализированным автотранспортным средством (автолавка) в 17 отдаленных и малонаселенных пунктах Россошанского муниципального района по трем утвержденным маршрутам, протяженностью 354,4 км.</w:t>
      </w:r>
    </w:p>
    <w:p w14:paraId="4BB1A5BF" w14:textId="77777777" w:rsidR="00235B00" w:rsidRDefault="00235B00" w:rsidP="00235B00">
      <w:pPr>
        <w:ind w:left="514" w:right="34" w:hanging="1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79306E02" w14:textId="77777777" w:rsidR="00235B00" w:rsidRPr="009C5442" w:rsidRDefault="00235B00" w:rsidP="00235B00">
      <w:pPr>
        <w:ind w:left="514" w:right="34" w:hanging="10"/>
        <w:jc w:val="center"/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</w:rPr>
        <w:t>Демография и уровень жизни</w:t>
      </w:r>
    </w:p>
    <w:p w14:paraId="51F92E2C" w14:textId="77777777" w:rsidR="00235B00" w:rsidRPr="00EE606D" w:rsidRDefault="00235B00" w:rsidP="00235B00">
      <w:pPr>
        <w:ind w:left="514" w:right="34" w:hanging="10"/>
        <w:jc w:val="center"/>
        <w:rPr>
          <w:rFonts w:ascii="Times New Roman" w:eastAsia="Times New Roman" w:hAnsi="Times New Roman"/>
          <w:b/>
          <w:i/>
          <w:color w:val="000000"/>
          <w:sz w:val="28"/>
        </w:rPr>
      </w:pPr>
    </w:p>
    <w:p w14:paraId="5F6D3A1B" w14:textId="77777777" w:rsidR="00235B00" w:rsidRPr="00EE606D" w:rsidRDefault="00235B00" w:rsidP="00235B00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</w:rPr>
      </w:pPr>
      <w:r w:rsidRPr="00EE606D">
        <w:rPr>
          <w:rFonts w:ascii="Times New Roman" w:eastAsia="Times New Roman" w:hAnsi="Times New Roman"/>
          <w:color w:val="000000"/>
          <w:sz w:val="28"/>
        </w:rPr>
        <w:t xml:space="preserve">Демографическая ситуация на территории Россошанского муниципального района, как и во всей стране, к сожалению, имеет отрицательную тенденцию, существует проблема естественной убыли населения. </w:t>
      </w:r>
    </w:p>
    <w:p w14:paraId="7C5AFBC4" w14:textId="77777777" w:rsidR="00235B00" w:rsidRPr="00EE606D" w:rsidRDefault="00235B00" w:rsidP="00235B00">
      <w:pPr>
        <w:tabs>
          <w:tab w:val="left" w:pos="5529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606D">
        <w:rPr>
          <w:rFonts w:ascii="Times New Roman" w:eastAsia="Times New Roman" w:hAnsi="Times New Roman"/>
          <w:noProof/>
          <w:color w:val="000000"/>
          <w:sz w:val="28"/>
        </w:rPr>
        <w:lastRenderedPageBreak/>
        <w:drawing>
          <wp:anchor distT="0" distB="0" distL="114300" distR="114300" simplePos="0" relativeHeight="251671552" behindDoc="1" locked="0" layoutInCell="1" allowOverlap="1" wp14:anchorId="0F6B9E5E" wp14:editId="2EA7274F">
            <wp:simplePos x="0" y="0"/>
            <wp:positionH relativeFrom="margin">
              <wp:posOffset>-635</wp:posOffset>
            </wp:positionH>
            <wp:positionV relativeFrom="paragraph">
              <wp:posOffset>4445</wp:posOffset>
            </wp:positionV>
            <wp:extent cx="3117850" cy="2222500"/>
            <wp:effectExtent l="0" t="0" r="6350" b="6350"/>
            <wp:wrapTight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ight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06D">
        <w:rPr>
          <w:rFonts w:ascii="Times New Roman" w:hAnsi="Times New Roman"/>
          <w:sz w:val="28"/>
          <w:szCs w:val="28"/>
        </w:rPr>
        <w:t>По предварительной оценке, численность населения Россошанского муниципального района на 1 января 2025 года составила 86 029 человек, в сравнении с предыдущим годом уменьшилась на 880 человек или на 1%.</w:t>
      </w:r>
    </w:p>
    <w:p w14:paraId="497985DD" w14:textId="77777777" w:rsidR="00235B00" w:rsidRPr="00EE606D" w:rsidRDefault="00235B00" w:rsidP="00235B00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606D">
        <w:rPr>
          <w:rFonts w:ascii="Times New Roman" w:eastAsia="Times New Roman" w:hAnsi="Times New Roman"/>
          <w:noProof/>
          <w:color w:val="000000"/>
          <w:sz w:val="28"/>
        </w:rPr>
        <w:drawing>
          <wp:anchor distT="0" distB="0" distL="114300" distR="114300" simplePos="0" relativeHeight="251670528" behindDoc="1" locked="0" layoutInCell="1" allowOverlap="1" wp14:anchorId="5D9BCD27" wp14:editId="3D1A27A3">
            <wp:simplePos x="0" y="0"/>
            <wp:positionH relativeFrom="margin">
              <wp:posOffset>2806065</wp:posOffset>
            </wp:positionH>
            <wp:positionV relativeFrom="paragraph">
              <wp:posOffset>866775</wp:posOffset>
            </wp:positionV>
            <wp:extent cx="3251200" cy="2238375"/>
            <wp:effectExtent l="0" t="0" r="6350" b="9525"/>
            <wp:wrapTight wrapText="bothSides">
              <wp:wrapPolygon edited="0">
                <wp:start x="0" y="0"/>
                <wp:lineTo x="0" y="21508"/>
                <wp:lineTo x="21516" y="21508"/>
                <wp:lineTo x="21516" y="0"/>
                <wp:lineTo x="0" y="0"/>
              </wp:wrapPolygon>
            </wp:wrapTight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06D">
        <w:rPr>
          <w:rFonts w:ascii="Times New Roman" w:eastAsia="Times New Roman" w:hAnsi="Times New Roman"/>
          <w:color w:val="000000"/>
          <w:sz w:val="28"/>
        </w:rPr>
        <w:t>В 2024 году родилось 483 человека, что на 61 человек меньше, чем в 2023 году и умерло 1</w:t>
      </w:r>
      <w:r>
        <w:rPr>
          <w:rFonts w:ascii="Times New Roman" w:eastAsia="Times New Roman" w:hAnsi="Times New Roman"/>
          <w:color w:val="000000"/>
          <w:sz w:val="28"/>
        </w:rPr>
        <w:t xml:space="preserve"> </w:t>
      </w:r>
      <w:r w:rsidRPr="00EE606D">
        <w:rPr>
          <w:rFonts w:ascii="Times New Roman" w:eastAsia="Times New Roman" w:hAnsi="Times New Roman"/>
          <w:color w:val="000000"/>
          <w:sz w:val="28"/>
        </w:rPr>
        <w:t>246 человек, что на 49 человек больше, чем в 2023 году.   Смертность в 2,6 раза превышает рождаемость.</w:t>
      </w:r>
      <w:r w:rsidRPr="00EE606D">
        <w:rPr>
          <w:rFonts w:ascii="Times New Roman" w:eastAsia="Times New Roman" w:hAnsi="Times New Roman"/>
          <w:noProof/>
          <w:color w:val="000000"/>
          <w:sz w:val="28"/>
        </w:rPr>
        <w:t xml:space="preserve"> </w:t>
      </w:r>
      <w:r w:rsidRPr="00EE606D">
        <w:rPr>
          <w:rFonts w:ascii="Times New Roman" w:eastAsia="Times New Roman" w:hAnsi="Times New Roman"/>
          <w:color w:val="000000"/>
          <w:sz w:val="28"/>
          <w:szCs w:val="28"/>
        </w:rPr>
        <w:t>Естественная убыль за год составила 763 человека, что на 16,8% больше, чем в 2023 году.</w:t>
      </w:r>
    </w:p>
    <w:p w14:paraId="56114C45" w14:textId="77777777" w:rsidR="00235B00" w:rsidRPr="00EE606D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606D">
        <w:rPr>
          <w:rFonts w:ascii="Times New Roman" w:hAnsi="Times New Roman"/>
          <w:sz w:val="28"/>
          <w:szCs w:val="28"/>
        </w:rPr>
        <w:t xml:space="preserve">Миграционная убыль населения по оперативным данным составила 117 человек. </w:t>
      </w:r>
    </w:p>
    <w:p w14:paraId="70A7DCDD" w14:textId="77777777" w:rsidR="00235B00" w:rsidRPr="00EE606D" w:rsidRDefault="00235B00" w:rsidP="00235B00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</w:rPr>
      </w:pPr>
      <w:r w:rsidRPr="00EE606D">
        <w:rPr>
          <w:rFonts w:ascii="Times New Roman" w:eastAsia="Times New Roman" w:hAnsi="Times New Roman"/>
          <w:color w:val="000000"/>
          <w:sz w:val="28"/>
        </w:rPr>
        <w:t xml:space="preserve">Основным направлением улучшения демографической ситуации является создание условий для повышения рождаемости, обеспечение поддержки семей с детьми, всестороннее укрепление института семьи, создание условий для самореализации молодежи, социальная защита, охрана здоровья, рост доходов и уровня жизни населения. </w:t>
      </w:r>
    </w:p>
    <w:p w14:paraId="72D0F667" w14:textId="77777777" w:rsidR="00235B00" w:rsidRPr="00EE606D" w:rsidRDefault="00235B00" w:rsidP="00235B00">
      <w:pPr>
        <w:tabs>
          <w:tab w:val="left" w:pos="567"/>
          <w:tab w:val="left" w:pos="2730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В</w:t>
      </w:r>
      <w:r w:rsidRPr="00EE606D">
        <w:rPr>
          <w:rFonts w:ascii="Times New Roman" w:eastAsia="Times New Roman" w:hAnsi="Times New Roman"/>
          <w:color w:val="000000"/>
          <w:sz w:val="28"/>
        </w:rPr>
        <w:t xml:space="preserve"> 2024 году вручены свидетельства на приобретение (строительство) жилья 10 молодым семьям, что на 4 семьи больше, чем в 2023 году.</w:t>
      </w:r>
    </w:p>
    <w:p w14:paraId="5589D1D1" w14:textId="77777777" w:rsidR="00235B00" w:rsidRPr="00EE606D" w:rsidRDefault="00235B00" w:rsidP="00235B00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/>
          <w:i/>
          <w:color w:val="000000"/>
          <w:sz w:val="28"/>
        </w:rPr>
      </w:pPr>
      <w:r w:rsidRPr="00EE606D">
        <w:rPr>
          <w:rFonts w:ascii="Times New Roman" w:eastAsia="Times New Roman" w:hAnsi="Times New Roman"/>
          <w:color w:val="000000"/>
          <w:sz w:val="28"/>
        </w:rPr>
        <w:t>По состоянию на 1 января 2025 года уровень безработицы составляет 0,3%, количество безработных – 141 человек, что на 49 человек меньше прошлогоднего показателя при наличии 726 вакансий.  Район испытывает потребность в квалифицированных кадрах. Напряженность на рынке труда – 0,2 единицы</w:t>
      </w:r>
      <w:r w:rsidRPr="00EE606D">
        <w:rPr>
          <w:rFonts w:ascii="Times New Roman" w:eastAsia="Times New Roman" w:hAnsi="Times New Roman"/>
          <w:i/>
          <w:color w:val="000000"/>
          <w:sz w:val="28"/>
        </w:rPr>
        <w:t xml:space="preserve">. </w:t>
      </w:r>
    </w:p>
    <w:p w14:paraId="23431745" w14:textId="77777777" w:rsidR="00235B00" w:rsidRPr="00EE606D" w:rsidRDefault="00235B00" w:rsidP="00235B00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E606D">
        <w:rPr>
          <w:rFonts w:ascii="Times New Roman" w:eastAsia="Calibri" w:hAnsi="Times New Roman"/>
          <w:sz w:val="28"/>
          <w:szCs w:val="28"/>
        </w:rPr>
        <w:t xml:space="preserve">В Россошанском муниципальном районе проживает 26 161 граждан, получающих пенсию по линии Фонда пенсионного и социального страхования, что составляет 30,4% всего населения района. Средний размер пенсий в 2024 году в сравнении с 2023 годом вырос на 9,2% и составил 21 001 рубль 60 копеек. </w:t>
      </w:r>
    </w:p>
    <w:p w14:paraId="5FE06B76" w14:textId="77777777" w:rsidR="00235B00" w:rsidRPr="00EE606D" w:rsidRDefault="00235B00" w:rsidP="00235B00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highlight w:val="yellow"/>
        </w:rPr>
      </w:pPr>
      <w:r w:rsidRPr="00EE606D">
        <w:rPr>
          <w:rFonts w:ascii="Times New Roman" w:eastAsia="Times New Roman" w:hAnsi="Times New Roman"/>
          <w:noProof/>
          <w:color w:val="000000"/>
          <w:sz w:val="28"/>
          <w:shd w:val="clear" w:color="auto" w:fill="D9D9D9" w:themeFill="background1" w:themeFillShade="D9"/>
        </w:rPr>
        <w:lastRenderedPageBreak/>
        <w:drawing>
          <wp:anchor distT="0" distB="0" distL="114300" distR="114300" simplePos="0" relativeHeight="251672576" behindDoc="1" locked="0" layoutInCell="1" allowOverlap="1" wp14:anchorId="2F6F6338" wp14:editId="5F3E2E5D">
            <wp:simplePos x="0" y="0"/>
            <wp:positionH relativeFrom="column">
              <wp:posOffset>2837815</wp:posOffset>
            </wp:positionH>
            <wp:positionV relativeFrom="paragraph">
              <wp:posOffset>210820</wp:posOffset>
            </wp:positionV>
            <wp:extent cx="3165475" cy="2222500"/>
            <wp:effectExtent l="0" t="0" r="15875" b="6350"/>
            <wp:wrapTight wrapText="bothSides">
              <wp:wrapPolygon edited="0">
                <wp:start x="0" y="0"/>
                <wp:lineTo x="0" y="21477"/>
                <wp:lineTo x="21578" y="21477"/>
                <wp:lineTo x="21578" y="0"/>
                <wp:lineTo x="0" y="0"/>
              </wp:wrapPolygon>
            </wp:wrapTight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06D">
        <w:rPr>
          <w:rFonts w:ascii="Times New Roman" w:eastAsia="Calibri" w:hAnsi="Times New Roman"/>
          <w:sz w:val="28"/>
          <w:szCs w:val="28"/>
        </w:rPr>
        <w:t>Среднемесячная заработная плата за 2024 год по оперативным данным достигла 59,8 тыс. рублей, что выше уровня 2023 года на 18%.</w:t>
      </w:r>
    </w:p>
    <w:p w14:paraId="3F876CF4" w14:textId="77777777" w:rsidR="00235B00" w:rsidRPr="00EE606D" w:rsidRDefault="00235B00" w:rsidP="00235B00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E606D">
        <w:rPr>
          <w:rFonts w:ascii="Times New Roman" w:eastAsia="Calibri" w:hAnsi="Times New Roman"/>
          <w:sz w:val="28"/>
          <w:szCs w:val="28"/>
        </w:rPr>
        <w:t xml:space="preserve">Наиболее высокая оплата труда работников организаций, занятых на предприятиях промышленности, сельского хозяйства, железнодорожного транспорта.   </w:t>
      </w:r>
    </w:p>
    <w:p w14:paraId="496B935F" w14:textId="77777777" w:rsidR="00235B00" w:rsidRPr="00EE606D" w:rsidRDefault="00235B00" w:rsidP="00235B00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E606D">
        <w:rPr>
          <w:rFonts w:ascii="Times New Roman" w:eastAsia="Calibri" w:hAnsi="Times New Roman"/>
          <w:sz w:val="28"/>
          <w:szCs w:val="28"/>
        </w:rPr>
        <w:t>Необходимо отметить, что ежегодно сохраняется положительная динамика по увеличению заработной платы на предприятиях и организациях района.</w:t>
      </w:r>
    </w:p>
    <w:p w14:paraId="3F018F55" w14:textId="77777777" w:rsidR="00235B00" w:rsidRDefault="00235B00" w:rsidP="00235B00">
      <w:pPr>
        <w:spacing w:line="276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39E49854" w14:textId="77777777" w:rsidR="00235B00" w:rsidRPr="009C5442" w:rsidRDefault="00235B00" w:rsidP="00235B00">
      <w:pPr>
        <w:spacing w:line="276" w:lineRule="auto"/>
        <w:jc w:val="center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Бюджет и финансы</w:t>
      </w:r>
    </w:p>
    <w:p w14:paraId="11B4B04D" w14:textId="77777777" w:rsidR="00235B00" w:rsidRPr="007D0F23" w:rsidRDefault="00235B00" w:rsidP="00235B00">
      <w:pPr>
        <w:spacing w:line="276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BDC2F05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 Для исполнения полномочий, возложенных на органы местного самоуправления, необходима прочная финансовая основа. Поэтому вопросы формирования и исполнения бюджета, выполнения обязательств по формированию бюджетной сферы, решение задач по мобилизации доходов – важнейшие направления работы районной администрации. </w:t>
      </w:r>
    </w:p>
    <w:p w14:paraId="2904C3BC" w14:textId="77777777" w:rsidR="00235B00" w:rsidRPr="007D0F23" w:rsidRDefault="00235B00" w:rsidP="00235B00">
      <w:pPr>
        <w:spacing w:line="276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Осуществлены задачи по обеспечению исполнения бюджета, повышению эффективности управления муниципальным долгом, эффективности использования бюджетных средств, муниципального имущества, земельного фонда.</w:t>
      </w:r>
    </w:p>
    <w:p w14:paraId="36D5D2DF" w14:textId="77777777" w:rsidR="00235B00" w:rsidRDefault="00235B00" w:rsidP="00235B00">
      <w:pPr>
        <w:tabs>
          <w:tab w:val="left" w:pos="0"/>
        </w:tabs>
        <w:spacing w:line="276" w:lineRule="auto"/>
        <w:ind w:right="142" w:firstLine="708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Calibri" w:eastAsia="Calibri" w:hAnsi="Calibri"/>
          <w:noProof/>
        </w:rPr>
        <w:drawing>
          <wp:anchor distT="0" distB="0" distL="114300" distR="114300" simplePos="0" relativeHeight="251682816" behindDoc="1" locked="0" layoutInCell="1" allowOverlap="1" wp14:anchorId="6F858983" wp14:editId="70F95DB9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4228465" cy="2432050"/>
            <wp:effectExtent l="0" t="0" r="635" b="6350"/>
            <wp:wrapSquare wrapText="bothSides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</wp:anchor>
        </w:drawing>
      </w:r>
      <w:r w:rsidRPr="007D0F23">
        <w:rPr>
          <w:rFonts w:ascii="Times New Roman" w:eastAsia="Calibri" w:hAnsi="Times New Roman"/>
          <w:sz w:val="28"/>
          <w:szCs w:val="28"/>
        </w:rPr>
        <w:t xml:space="preserve">В консолидированный бюджет района поступило 3 491,4 млн рублей, что на 169,1 млн рублей выше уровня прошлого года. </w:t>
      </w:r>
    </w:p>
    <w:p w14:paraId="44078B1B" w14:textId="77777777" w:rsidR="00235B00" w:rsidRPr="007D0F23" w:rsidRDefault="00235B00" w:rsidP="00235B00">
      <w:pPr>
        <w:tabs>
          <w:tab w:val="left" w:pos="0"/>
        </w:tabs>
        <w:spacing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Рост безвозмездных поступлений из областного и федерального бюджетов составил 6,1 млн рублей. Налоговых и неналоговых доходов получено 1 488,1 млн рублей, что на 161,0 млн рублей выше уровня 2024 года, в том числе по налоговым доходам на 149,5 млн рублей (в основном за счёт роста НДФЛ в связи с ростом заработной платы и </w:t>
      </w:r>
      <w:r w:rsidRPr="007D0F23">
        <w:rPr>
          <w:rFonts w:ascii="Times New Roman" w:eastAsia="Calibri" w:hAnsi="Times New Roman"/>
          <w:sz w:val="28"/>
          <w:szCs w:val="28"/>
        </w:rPr>
        <w:lastRenderedPageBreak/>
        <w:t xml:space="preserve">увеличением уровня МРОТ), по неналоговым доходам – на 11,5 млн рублей (в основном за счёт роста поступлений от аренды земли). </w:t>
      </w:r>
    </w:p>
    <w:p w14:paraId="70705955" w14:textId="77777777" w:rsidR="00235B00" w:rsidRPr="007D0F23" w:rsidRDefault="00235B00" w:rsidP="00235B00">
      <w:pPr>
        <w:spacing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Calibri" w:eastAsia="Calibri" w:hAnsi="Calibri"/>
          <w:noProof/>
        </w:rPr>
        <w:drawing>
          <wp:anchor distT="0" distB="0" distL="114300" distR="114300" simplePos="0" relativeHeight="251674624" behindDoc="1" locked="0" layoutInCell="1" allowOverlap="1" wp14:anchorId="298D7B38" wp14:editId="33BCD44F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4276725" cy="2286000"/>
            <wp:effectExtent l="0" t="0" r="9525" b="0"/>
            <wp:wrapTight wrapText="bothSides">
              <wp:wrapPolygon edited="0">
                <wp:start x="96" y="0"/>
                <wp:lineTo x="0" y="540"/>
                <wp:lineTo x="0" y="21060"/>
                <wp:lineTo x="96" y="21420"/>
                <wp:lineTo x="21456" y="21420"/>
                <wp:lineTo x="21552" y="21060"/>
                <wp:lineTo x="21552" y="360"/>
                <wp:lineTo x="21359" y="0"/>
                <wp:lineTo x="96" y="0"/>
              </wp:wrapPolygon>
            </wp:wrapTight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F23">
        <w:rPr>
          <w:rFonts w:ascii="Times New Roman" w:eastAsia="Calibri" w:hAnsi="Times New Roman"/>
          <w:sz w:val="28"/>
          <w:szCs w:val="28"/>
        </w:rPr>
        <w:t>Доходная часть районного бюджета по налоговым и неналоговым доходам в отчётном году исполнена в сумме 1 085,7 млн рублей или 103,4% плана. Рост к уровню предыдущего года составил 114,2% или 135,2 млн рублей, по налоговым доходам на 131,5 млн рублей или 117,3%, в основном по налогу на доходы физических лиц.</w:t>
      </w:r>
    </w:p>
    <w:p w14:paraId="211FF982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Муниципальный долг бюджета района составил 110,0 млн рублей. Это долгосрочный бюджетный кредит со сроком погашения в 2025</w:t>
      </w:r>
      <w:r>
        <w:rPr>
          <w:rFonts w:ascii="Times New Roman" w:eastAsia="Calibri" w:hAnsi="Times New Roman"/>
          <w:sz w:val="28"/>
          <w:szCs w:val="28"/>
        </w:rPr>
        <w:t>-</w:t>
      </w:r>
      <w:r w:rsidRPr="007D0F23">
        <w:rPr>
          <w:rFonts w:ascii="Times New Roman" w:eastAsia="Calibri" w:hAnsi="Times New Roman"/>
          <w:sz w:val="28"/>
          <w:szCs w:val="28"/>
        </w:rPr>
        <w:t>2027 годах равными долями.</w:t>
      </w:r>
    </w:p>
    <w:p w14:paraId="62B3ABCB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Расходы консолидированного бюджета в минувшем году составили 3 449,8 млн рублей, в т.ч. бюджета района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7D0F23">
        <w:rPr>
          <w:rFonts w:ascii="Times New Roman" w:eastAsia="Calibri" w:hAnsi="Times New Roman"/>
          <w:sz w:val="28"/>
          <w:szCs w:val="28"/>
        </w:rPr>
        <w:t xml:space="preserve"> 2 913,6 млн рублей.</w:t>
      </w:r>
    </w:p>
    <w:p w14:paraId="21D27419" w14:textId="77777777" w:rsidR="00235B00" w:rsidRPr="007D0F23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</w:t>
      </w:r>
      <w:r w:rsidRPr="007D0F23">
        <w:rPr>
          <w:rFonts w:ascii="Times New Roman" w:eastAsia="Calibri" w:hAnsi="Times New Roman"/>
          <w:sz w:val="28"/>
          <w:szCs w:val="28"/>
        </w:rPr>
        <w:t xml:space="preserve">юджет района 2024 года сохранил социальную направленность. Более 71,5% расходов приходилось на образование, культуру, спорт, социальную политику, в том числе, на образование направлено 1 837,4 млн рублей, что составляет 63,1%. Районный бюджет – программный на 99,8%. Сформированы и финансируются 13 муниципальных программ. Общая сумма финансирования программ в 2024 году составила 2 908,2 млн рублей. </w:t>
      </w:r>
    </w:p>
    <w:p w14:paraId="21BCA565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Times New Roman" w:hAnsi="Times New Roman"/>
          <w:sz w:val="28"/>
          <w:szCs w:val="28"/>
        </w:rPr>
        <w:t>В целях дополнительного привлечения финансовых средств в консолидированный бюджет</w:t>
      </w:r>
      <w:r w:rsidRPr="007D0F23"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>п</w:t>
      </w:r>
      <w:r w:rsidRPr="007D0F23">
        <w:rPr>
          <w:rFonts w:ascii="Times New Roman" w:eastAsia="Calibri" w:hAnsi="Times New Roman"/>
          <w:sz w:val="28"/>
          <w:szCs w:val="28"/>
        </w:rPr>
        <w:t xml:space="preserve">роведено </w:t>
      </w:r>
      <w:r w:rsidRPr="007D0F23">
        <w:rPr>
          <w:rFonts w:ascii="Times New Roman" w:eastAsia="Times New Roman" w:hAnsi="Times New Roman"/>
          <w:sz w:val="28"/>
          <w:szCs w:val="28"/>
        </w:rPr>
        <w:t xml:space="preserve">12 заседаний </w:t>
      </w:r>
      <w:r w:rsidRPr="007D0F23">
        <w:rPr>
          <w:rFonts w:ascii="Times New Roman" w:eastAsia="Calibri" w:hAnsi="Times New Roman"/>
          <w:sz w:val="28"/>
          <w:szCs w:val="28"/>
        </w:rPr>
        <w:t xml:space="preserve">межведомственной комиссии по мобилизации дополнительных доходов. </w:t>
      </w:r>
      <w:r>
        <w:rPr>
          <w:rFonts w:ascii="Times New Roman" w:eastAsia="Calibri" w:hAnsi="Times New Roman"/>
          <w:sz w:val="28"/>
          <w:szCs w:val="28"/>
        </w:rPr>
        <w:t>Р</w:t>
      </w:r>
      <w:r w:rsidRPr="007D0F23">
        <w:rPr>
          <w:rFonts w:ascii="Times New Roman" w:eastAsia="Times New Roman" w:hAnsi="Times New Roman"/>
          <w:sz w:val="28"/>
          <w:szCs w:val="28"/>
        </w:rPr>
        <w:t>ассмотрено 349 налогоплательщиков-должников на сумму более 57,0 млн рублей.</w:t>
      </w:r>
      <w:r w:rsidRPr="007D0F23">
        <w:rPr>
          <w:rFonts w:ascii="Times New Roman" w:eastAsia="Calibri" w:hAnsi="Times New Roman"/>
          <w:sz w:val="28"/>
          <w:szCs w:val="28"/>
        </w:rPr>
        <w:t xml:space="preserve"> В отчетном году совместно с Россошанским отделением судебных приставов проведены 78 выездов по адресам должников, что позволило взыскать платежей на сумму 1,2</w:t>
      </w:r>
      <w:r w:rsidRPr="007D0F23">
        <w:rPr>
          <w:rFonts w:ascii="Times New Roman" w:eastAsia="Times New Roman" w:hAnsi="Times New Roman"/>
          <w:sz w:val="28"/>
          <w:szCs w:val="28"/>
        </w:rPr>
        <w:t xml:space="preserve"> </w:t>
      </w:r>
      <w:r w:rsidRPr="007D0F23">
        <w:rPr>
          <w:rFonts w:ascii="Times New Roman" w:eastAsia="Calibri" w:hAnsi="Times New Roman"/>
          <w:sz w:val="28"/>
          <w:szCs w:val="28"/>
        </w:rPr>
        <w:t>млн</w:t>
      </w:r>
      <w:r w:rsidRPr="007D0F23">
        <w:rPr>
          <w:rFonts w:ascii="Times New Roman" w:eastAsia="Times New Roman" w:hAnsi="Times New Roman"/>
          <w:sz w:val="28"/>
          <w:szCs w:val="28"/>
        </w:rPr>
        <w:t xml:space="preserve"> рублей</w:t>
      </w:r>
      <w:r w:rsidRPr="007D0F23">
        <w:rPr>
          <w:rFonts w:ascii="Times New Roman" w:eastAsia="Calibri" w:hAnsi="Times New Roman"/>
          <w:sz w:val="28"/>
          <w:szCs w:val="28"/>
        </w:rPr>
        <w:t>.</w:t>
      </w:r>
      <w:r w:rsidRPr="007D0F23">
        <w:rPr>
          <w:rFonts w:ascii="Times New Roman" w:eastAsia="Calibri" w:hAnsi="Times New Roman"/>
          <w:sz w:val="28"/>
        </w:rPr>
        <w:t xml:space="preserve"> Фактическое исполнение плана по мобилизации дополнительных доходов в консолидированный бюджет Воронежской области в 2024 году</w:t>
      </w:r>
      <w:r w:rsidRPr="007D0F23">
        <w:rPr>
          <w:rFonts w:ascii="Times New Roman" w:eastAsia="Times New Roman" w:hAnsi="Times New Roman"/>
          <w:sz w:val="28"/>
          <w:szCs w:val="28"/>
        </w:rPr>
        <w:t xml:space="preserve"> состав</w:t>
      </w:r>
      <w:r w:rsidRPr="007D0F23">
        <w:rPr>
          <w:rFonts w:ascii="Times New Roman" w:eastAsia="Calibri" w:hAnsi="Times New Roman"/>
          <w:sz w:val="28"/>
          <w:szCs w:val="28"/>
        </w:rPr>
        <w:t>и</w:t>
      </w:r>
      <w:r w:rsidRPr="007D0F23">
        <w:rPr>
          <w:rFonts w:ascii="Times New Roman" w:eastAsia="Times New Roman" w:hAnsi="Times New Roman"/>
          <w:sz w:val="28"/>
          <w:szCs w:val="28"/>
        </w:rPr>
        <w:t>л</w:t>
      </w:r>
      <w:r w:rsidRPr="007D0F23">
        <w:rPr>
          <w:rFonts w:ascii="Times New Roman" w:eastAsia="Calibri" w:hAnsi="Times New Roman"/>
          <w:sz w:val="28"/>
          <w:szCs w:val="28"/>
        </w:rPr>
        <w:t>о</w:t>
      </w:r>
      <w:r w:rsidRPr="007D0F23">
        <w:rPr>
          <w:rFonts w:ascii="Times New Roman" w:eastAsia="Times New Roman" w:hAnsi="Times New Roman"/>
          <w:sz w:val="28"/>
          <w:szCs w:val="28"/>
        </w:rPr>
        <w:t xml:space="preserve"> 11</w:t>
      </w:r>
      <w:r w:rsidRPr="007D0F23">
        <w:rPr>
          <w:rFonts w:ascii="Times New Roman" w:eastAsia="Calibri" w:hAnsi="Times New Roman"/>
          <w:sz w:val="28"/>
          <w:szCs w:val="28"/>
        </w:rPr>
        <w:t>,6 млн</w:t>
      </w:r>
      <w:r w:rsidRPr="007D0F23">
        <w:rPr>
          <w:rFonts w:ascii="Times New Roman" w:eastAsia="Times New Roman" w:hAnsi="Times New Roman"/>
          <w:sz w:val="28"/>
          <w:szCs w:val="28"/>
        </w:rPr>
        <w:t xml:space="preserve"> рублей или 116</w:t>
      </w:r>
      <w:r w:rsidRPr="007D0F23">
        <w:rPr>
          <w:rFonts w:ascii="Times New Roman" w:eastAsia="Calibri" w:hAnsi="Times New Roman"/>
          <w:sz w:val="28"/>
          <w:szCs w:val="28"/>
        </w:rPr>
        <w:t xml:space="preserve">% к плану. </w:t>
      </w:r>
    </w:p>
    <w:p w14:paraId="5D21E403" w14:textId="77777777" w:rsidR="00235B00" w:rsidRPr="00CF205C" w:rsidRDefault="00235B00" w:rsidP="00235B00">
      <w:pPr>
        <w:spacing w:after="200" w:line="276" w:lineRule="auto"/>
        <w:ind w:firstLine="709"/>
        <w:jc w:val="both"/>
        <w:rPr>
          <w:rFonts w:ascii="Times New Roman" w:eastAsia="Calibri" w:hAnsi="Times New Roman"/>
          <w:i/>
          <w:sz w:val="28"/>
          <w:szCs w:val="28"/>
        </w:rPr>
      </w:pPr>
      <w:r w:rsidRPr="001E0DD2">
        <w:rPr>
          <w:rFonts w:ascii="Times New Roman" w:eastAsia="Calibri" w:hAnsi="Times New Roman"/>
          <w:i/>
          <w:sz w:val="28"/>
          <w:szCs w:val="28"/>
        </w:rPr>
        <w:t>Задачи на 2025 год: продолжение работы, направленной на устойчивость и сбалансированность бюджета, привлечение инвесторов, увеличение поступлений по налогам за счет постановки на учет неучтенных объектов налогообложения, оптимизацию налоговых льгот и мобилизацию имеющихся резервов, а также усиление работы по взысканию недоимки по арендным платежам за муниципальное имущество и аренду земли.</w:t>
      </w:r>
    </w:p>
    <w:p w14:paraId="78353C80" w14:textId="77777777" w:rsidR="00235B00" w:rsidRDefault="00235B00" w:rsidP="00235B00">
      <w:pPr>
        <w:shd w:val="clear" w:color="auto" w:fill="FFFFFF"/>
        <w:tabs>
          <w:tab w:val="left" w:pos="567"/>
        </w:tabs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2D5EEC8B" w14:textId="77777777" w:rsidR="00235B00" w:rsidRPr="009C5442" w:rsidRDefault="00235B00" w:rsidP="00235B00">
      <w:pPr>
        <w:shd w:val="clear" w:color="auto" w:fill="FFFFFF"/>
        <w:spacing w:line="276" w:lineRule="auto"/>
        <w:contextualSpacing/>
        <w:jc w:val="center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Градостроительная деятельность и благоустройство</w:t>
      </w:r>
    </w:p>
    <w:p w14:paraId="2DA555A8" w14:textId="77777777" w:rsidR="00235B00" w:rsidRPr="000C4CBC" w:rsidRDefault="00235B00" w:rsidP="00235B00">
      <w:pPr>
        <w:shd w:val="clear" w:color="auto" w:fill="FFFFFF"/>
        <w:tabs>
          <w:tab w:val="left" w:pos="567"/>
        </w:tabs>
        <w:contextualSpacing/>
        <w:jc w:val="center"/>
        <w:rPr>
          <w:rFonts w:ascii="Times New Roman" w:eastAsia="Calibri" w:hAnsi="Times New Roman"/>
          <w:b/>
          <w:iCs/>
          <w:sz w:val="28"/>
          <w:szCs w:val="28"/>
        </w:rPr>
      </w:pPr>
    </w:p>
    <w:p w14:paraId="3AD3DA9C" w14:textId="77777777" w:rsidR="00235B00" w:rsidRPr="00F470F1" w:rsidRDefault="00235B00" w:rsidP="00235B00">
      <w:pPr>
        <w:shd w:val="clear" w:color="auto" w:fill="FFFFFF"/>
        <w:tabs>
          <w:tab w:val="left" w:pos="709"/>
          <w:tab w:val="left" w:pos="851"/>
        </w:tabs>
        <w:spacing w:line="276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Pr="00F470F1">
        <w:rPr>
          <w:rFonts w:ascii="Times New Roman" w:eastAsia="Calibri" w:hAnsi="Times New Roman"/>
          <w:sz w:val="28"/>
          <w:szCs w:val="28"/>
        </w:rPr>
        <w:t xml:space="preserve">Всего в Россошанском муниципальном районе за 2024 год введено в эксплуатацию 27,0 тыс. </w:t>
      </w:r>
      <w:proofErr w:type="spellStart"/>
      <w:proofErr w:type="gramStart"/>
      <w:r w:rsidRPr="00F470F1">
        <w:rPr>
          <w:rFonts w:ascii="Times New Roman" w:eastAsia="Calibri" w:hAnsi="Times New Roman"/>
          <w:sz w:val="28"/>
          <w:szCs w:val="28"/>
        </w:rPr>
        <w:t>кв.м</w:t>
      </w:r>
      <w:proofErr w:type="spellEnd"/>
      <w:proofErr w:type="gramEnd"/>
      <w:r w:rsidRPr="00F470F1">
        <w:rPr>
          <w:rFonts w:ascii="Times New Roman" w:eastAsia="Calibri" w:hAnsi="Times New Roman"/>
          <w:sz w:val="28"/>
          <w:szCs w:val="28"/>
        </w:rPr>
        <w:t xml:space="preserve"> жилья при плановом значении 26,2 тыс. кв.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F470F1">
        <w:rPr>
          <w:rFonts w:ascii="Times New Roman" w:eastAsia="Calibri" w:hAnsi="Times New Roman"/>
          <w:sz w:val="28"/>
          <w:szCs w:val="28"/>
        </w:rPr>
        <w:t xml:space="preserve">м, что на 3% больше плана 2024 года, и на 11% меньше, чем в 2023 году. </w:t>
      </w:r>
    </w:p>
    <w:p w14:paraId="6C765E92" w14:textId="77777777" w:rsidR="00235B00" w:rsidRDefault="00235B00" w:rsidP="00235B00">
      <w:pPr>
        <w:shd w:val="clear" w:color="auto" w:fill="FFFFFF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F470F1">
        <w:rPr>
          <w:rFonts w:ascii="Times New Roman" w:eastAsia="Calibri" w:hAnsi="Times New Roman"/>
          <w:sz w:val="28"/>
          <w:szCs w:val="28"/>
        </w:rPr>
        <w:t>Введ</w:t>
      </w:r>
      <w:r>
        <w:rPr>
          <w:rFonts w:ascii="Times New Roman" w:eastAsia="Calibri" w:hAnsi="Times New Roman"/>
          <w:sz w:val="28"/>
          <w:szCs w:val="28"/>
        </w:rPr>
        <w:t>ё</w:t>
      </w:r>
      <w:r w:rsidRPr="00F470F1">
        <w:rPr>
          <w:rFonts w:ascii="Times New Roman" w:eastAsia="Calibri" w:hAnsi="Times New Roman"/>
          <w:sz w:val="28"/>
          <w:szCs w:val="28"/>
        </w:rPr>
        <w:t>нная площадь индивидуальных жилых домов составила 23,7 тыс. кв.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F470F1">
        <w:rPr>
          <w:rFonts w:ascii="Times New Roman" w:eastAsia="Calibri" w:hAnsi="Times New Roman"/>
          <w:sz w:val="28"/>
          <w:szCs w:val="28"/>
        </w:rPr>
        <w:t>м, многоквартирных жилых домов – 3,3 тыс. кв.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F470F1">
        <w:rPr>
          <w:rFonts w:ascii="Times New Roman" w:eastAsia="Calibri" w:hAnsi="Times New Roman"/>
          <w:sz w:val="28"/>
          <w:szCs w:val="28"/>
        </w:rPr>
        <w:t>м.</w:t>
      </w:r>
    </w:p>
    <w:p w14:paraId="14170752" w14:textId="77777777" w:rsidR="00235B00" w:rsidRDefault="00235B00" w:rsidP="00235B00">
      <w:pPr>
        <w:shd w:val="clear" w:color="auto" w:fill="FFFFFF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F470F1">
        <w:rPr>
          <w:rFonts w:ascii="Times New Roman" w:eastAsia="Calibri" w:hAnsi="Times New Roman"/>
          <w:sz w:val="28"/>
          <w:szCs w:val="28"/>
        </w:rPr>
        <w:t>На территории Россошанского муниципального района построено 10 объектов производственного назначения общей площадью 5,3 тыс. кв.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F470F1">
        <w:rPr>
          <w:rFonts w:ascii="Times New Roman" w:eastAsia="Calibri" w:hAnsi="Times New Roman"/>
          <w:sz w:val="28"/>
          <w:szCs w:val="28"/>
        </w:rPr>
        <w:t xml:space="preserve">м, в том числе:  магазин и кафе на ул. </w:t>
      </w:r>
      <w:proofErr w:type="spellStart"/>
      <w:r w:rsidRPr="00F470F1">
        <w:rPr>
          <w:rFonts w:ascii="Times New Roman" w:eastAsia="Calibri" w:hAnsi="Times New Roman"/>
          <w:sz w:val="28"/>
          <w:szCs w:val="28"/>
        </w:rPr>
        <w:t>Простеева</w:t>
      </w:r>
      <w:proofErr w:type="spellEnd"/>
      <w:r w:rsidRPr="00F470F1">
        <w:rPr>
          <w:rFonts w:ascii="Times New Roman" w:eastAsia="Calibri" w:hAnsi="Times New Roman"/>
          <w:sz w:val="28"/>
          <w:szCs w:val="28"/>
        </w:rPr>
        <w:t xml:space="preserve">, 11а и магазин по ул. Деповская, 39 в г. Россошь; 2 производственных цеха по ул. </w:t>
      </w:r>
      <w:proofErr w:type="spellStart"/>
      <w:r w:rsidRPr="00F470F1">
        <w:rPr>
          <w:rFonts w:ascii="Times New Roman" w:eastAsia="Calibri" w:hAnsi="Times New Roman"/>
          <w:sz w:val="28"/>
          <w:szCs w:val="28"/>
        </w:rPr>
        <w:t>Химзаводская</w:t>
      </w:r>
      <w:proofErr w:type="spellEnd"/>
      <w:r w:rsidRPr="00F470F1">
        <w:rPr>
          <w:rFonts w:ascii="Times New Roman" w:eastAsia="Calibri" w:hAnsi="Times New Roman"/>
          <w:sz w:val="28"/>
          <w:szCs w:val="28"/>
        </w:rPr>
        <w:t xml:space="preserve">, 4д в г. Россошь; зерносушильный комплекс и зерносклад по ул. Победы, 79а в с. Екатериновка; новый </w:t>
      </w:r>
      <w:proofErr w:type="spellStart"/>
      <w:r w:rsidRPr="00F470F1">
        <w:rPr>
          <w:rFonts w:ascii="Times New Roman" w:eastAsia="Calibri" w:hAnsi="Times New Roman"/>
          <w:sz w:val="28"/>
          <w:szCs w:val="28"/>
        </w:rPr>
        <w:t>шламонакопитель</w:t>
      </w:r>
      <w:proofErr w:type="spellEnd"/>
      <w:r w:rsidRPr="00F470F1">
        <w:rPr>
          <w:rFonts w:ascii="Times New Roman" w:eastAsia="Calibri" w:hAnsi="Times New Roman"/>
          <w:sz w:val="28"/>
          <w:szCs w:val="28"/>
        </w:rPr>
        <w:t xml:space="preserve"> по ул. </w:t>
      </w:r>
      <w:proofErr w:type="spellStart"/>
      <w:r w:rsidRPr="00F470F1">
        <w:rPr>
          <w:rFonts w:ascii="Times New Roman" w:eastAsia="Calibri" w:hAnsi="Times New Roman"/>
          <w:sz w:val="28"/>
          <w:szCs w:val="28"/>
        </w:rPr>
        <w:t>Химзаводская</w:t>
      </w:r>
      <w:proofErr w:type="spellEnd"/>
      <w:r w:rsidRPr="00F470F1">
        <w:rPr>
          <w:rFonts w:ascii="Times New Roman" w:eastAsia="Calibri" w:hAnsi="Times New Roman"/>
          <w:sz w:val="28"/>
          <w:szCs w:val="28"/>
        </w:rPr>
        <w:t xml:space="preserve"> в г. Россошь; модульные очистные сооружения по ул. Кирпичный завод в г. Россошь; система мелиорации вблизи с. </w:t>
      </w:r>
      <w:proofErr w:type="spellStart"/>
      <w:r w:rsidRPr="00F470F1">
        <w:rPr>
          <w:rFonts w:ascii="Times New Roman" w:eastAsia="Calibri" w:hAnsi="Times New Roman"/>
          <w:sz w:val="28"/>
          <w:szCs w:val="28"/>
        </w:rPr>
        <w:t>Евстратовка</w:t>
      </w:r>
      <w:proofErr w:type="spellEnd"/>
      <w:r w:rsidRPr="00F470F1">
        <w:rPr>
          <w:rFonts w:ascii="Times New Roman" w:eastAsia="Calibri" w:hAnsi="Times New Roman"/>
          <w:sz w:val="28"/>
          <w:szCs w:val="28"/>
        </w:rPr>
        <w:t>; станция очистки воды в г.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F470F1">
        <w:rPr>
          <w:rFonts w:ascii="Times New Roman" w:eastAsia="Calibri" w:hAnsi="Times New Roman"/>
          <w:sz w:val="28"/>
          <w:szCs w:val="28"/>
        </w:rPr>
        <w:t xml:space="preserve">Россошь; храм в честь Святой </w:t>
      </w:r>
      <w:proofErr w:type="spellStart"/>
      <w:r w:rsidRPr="00F470F1">
        <w:rPr>
          <w:rFonts w:ascii="Times New Roman" w:eastAsia="Calibri" w:hAnsi="Times New Roman"/>
          <w:sz w:val="28"/>
          <w:szCs w:val="28"/>
        </w:rPr>
        <w:t>Живоначальной</w:t>
      </w:r>
      <w:proofErr w:type="spellEnd"/>
      <w:r w:rsidRPr="00F470F1">
        <w:rPr>
          <w:rFonts w:ascii="Times New Roman" w:eastAsia="Calibri" w:hAnsi="Times New Roman"/>
          <w:sz w:val="28"/>
          <w:szCs w:val="28"/>
        </w:rPr>
        <w:t xml:space="preserve"> Троицы в с. Новая Калитва и часовня в с. Подгорное.</w:t>
      </w:r>
    </w:p>
    <w:p w14:paraId="52808711" w14:textId="77777777" w:rsidR="00235B00" w:rsidRPr="00B66622" w:rsidRDefault="00235B00" w:rsidP="00235B00">
      <w:pPr>
        <w:shd w:val="clear" w:color="auto" w:fill="FFFFFF"/>
        <w:spacing w:line="276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</w:t>
      </w:r>
      <w:r w:rsidRPr="00B66622">
        <w:rPr>
          <w:rFonts w:ascii="Times New Roman" w:eastAsia="Calibri" w:hAnsi="Times New Roman"/>
          <w:sz w:val="28"/>
          <w:szCs w:val="28"/>
        </w:rPr>
        <w:t>дминистрацией исполняется 8 муниципальных услуг в сфере градостроительной деятельности, в том числе 5 услуг</w:t>
      </w:r>
      <w:r>
        <w:rPr>
          <w:rFonts w:ascii="Times New Roman" w:eastAsia="Calibri" w:hAnsi="Times New Roman"/>
          <w:sz w:val="28"/>
          <w:szCs w:val="28"/>
        </w:rPr>
        <w:t>,</w:t>
      </w:r>
      <w:r w:rsidRPr="00B66622">
        <w:rPr>
          <w:rFonts w:ascii="Times New Roman" w:eastAsia="Calibri" w:hAnsi="Times New Roman"/>
          <w:sz w:val="28"/>
          <w:szCs w:val="28"/>
        </w:rPr>
        <w:t xml:space="preserve"> переданны</w:t>
      </w:r>
      <w:r>
        <w:rPr>
          <w:rFonts w:ascii="Times New Roman" w:eastAsia="Calibri" w:hAnsi="Times New Roman"/>
          <w:sz w:val="28"/>
          <w:szCs w:val="28"/>
        </w:rPr>
        <w:t>х</w:t>
      </w:r>
      <w:r w:rsidRPr="00B66622">
        <w:rPr>
          <w:rFonts w:ascii="Times New Roman" w:eastAsia="Calibri" w:hAnsi="Times New Roman"/>
          <w:sz w:val="28"/>
          <w:szCs w:val="28"/>
        </w:rPr>
        <w:t xml:space="preserve"> в соответствии с соглашениями о передаче полномочий от поселений. </w:t>
      </w:r>
    </w:p>
    <w:p w14:paraId="27CA6C72" w14:textId="77777777" w:rsidR="00235B00" w:rsidRPr="00B66622" w:rsidRDefault="00235B00" w:rsidP="00235B00">
      <w:pPr>
        <w:widowControl w:val="0"/>
        <w:shd w:val="clear" w:color="auto" w:fill="FFFFFF"/>
        <w:autoSpaceDE w:val="0"/>
        <w:autoSpaceDN w:val="0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x-none" w:eastAsia="x-none" w:bidi="ru-RU"/>
        </w:rPr>
      </w:pP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       </w:t>
      </w:r>
      <w:r w:rsidRPr="00B66622">
        <w:rPr>
          <w:rFonts w:ascii="Times New Roman" w:eastAsia="Times New Roman" w:hAnsi="Times New Roman"/>
          <w:sz w:val="28"/>
          <w:szCs w:val="28"/>
          <w:lang w:eastAsia="x-none" w:bidi="ru-RU"/>
        </w:rPr>
        <w:t>П</w:t>
      </w:r>
      <w:proofErr w:type="spellStart"/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>остоянно</w:t>
      </w:r>
      <w:proofErr w:type="spellEnd"/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ведется работа по сокращению сроков оказания услуг. Так в 202</w:t>
      </w:r>
      <w:r w:rsidRPr="00B66622">
        <w:rPr>
          <w:rFonts w:ascii="Times New Roman" w:eastAsia="Times New Roman" w:hAnsi="Times New Roman"/>
          <w:sz w:val="28"/>
          <w:szCs w:val="28"/>
          <w:lang w:eastAsia="x-none" w:bidi="ru-RU"/>
        </w:rPr>
        <w:t>4</w:t>
      </w: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году минимально возможный срок оказания услуг по предоставлению разрешения на строительство и предоставлению разрешения на ввод в эксплуатацию объекта составил 4 рабочих дня при нормативном сроке – 5 рабочих</w:t>
      </w:r>
      <w:r w:rsidRPr="00B66622">
        <w:rPr>
          <w:rFonts w:ascii="Times New Roman" w:eastAsia="Times New Roman" w:hAnsi="Times New Roman"/>
          <w:spacing w:val="5"/>
          <w:sz w:val="28"/>
          <w:szCs w:val="28"/>
          <w:lang w:val="x-none" w:eastAsia="x-none" w:bidi="ru-RU"/>
        </w:rPr>
        <w:t xml:space="preserve"> </w:t>
      </w: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>дней.</w:t>
      </w:r>
    </w:p>
    <w:p w14:paraId="1BAF2004" w14:textId="77777777" w:rsidR="00235B00" w:rsidRDefault="00235B00" w:rsidP="00235B00">
      <w:pPr>
        <w:widowControl w:val="0"/>
        <w:shd w:val="clear" w:color="auto" w:fill="FFFFFF"/>
        <w:autoSpaceDE w:val="0"/>
        <w:autoSpaceDN w:val="0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x-none" w:bidi="ru-RU"/>
        </w:rPr>
      </w:pP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       В 202</w:t>
      </w:r>
      <w:r w:rsidRPr="00B66622">
        <w:rPr>
          <w:rFonts w:ascii="Times New Roman" w:eastAsia="Times New Roman" w:hAnsi="Times New Roman"/>
          <w:sz w:val="28"/>
          <w:szCs w:val="28"/>
          <w:lang w:eastAsia="x-none" w:bidi="ru-RU"/>
        </w:rPr>
        <w:t>4</w:t>
      </w: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году администрацией Россошанского муниципального района оказан</w:t>
      </w:r>
      <w:r>
        <w:rPr>
          <w:rFonts w:ascii="Times New Roman" w:eastAsia="Times New Roman" w:hAnsi="Times New Roman"/>
          <w:sz w:val="28"/>
          <w:szCs w:val="28"/>
          <w:lang w:eastAsia="x-none" w:bidi="ru-RU"/>
        </w:rPr>
        <w:t>ы</w:t>
      </w: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</w:t>
      </w:r>
      <w:r w:rsidRPr="00B66622">
        <w:rPr>
          <w:rFonts w:ascii="Times New Roman" w:eastAsia="Times New Roman" w:hAnsi="Times New Roman"/>
          <w:sz w:val="28"/>
          <w:szCs w:val="28"/>
          <w:lang w:eastAsia="x-none" w:bidi="ru-RU"/>
        </w:rPr>
        <w:t>152</w:t>
      </w: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муниципальные услуги по различным направлениям градостроительной деятельности</w:t>
      </w:r>
      <w:r>
        <w:rPr>
          <w:rFonts w:ascii="Times New Roman" w:eastAsia="Times New Roman" w:hAnsi="Times New Roman"/>
          <w:sz w:val="28"/>
          <w:szCs w:val="28"/>
          <w:lang w:eastAsia="x-none" w:bidi="ru-RU"/>
        </w:rPr>
        <w:t>.</w:t>
      </w:r>
    </w:p>
    <w:p w14:paraId="286C01B0" w14:textId="77777777" w:rsidR="00235B00" w:rsidRPr="00B66622" w:rsidRDefault="00235B00" w:rsidP="00235B00">
      <w:pPr>
        <w:widowControl w:val="0"/>
        <w:shd w:val="clear" w:color="auto" w:fill="FFFFFF"/>
        <w:autoSpaceDE w:val="0"/>
        <w:autoSpaceDN w:val="0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x-none" w:eastAsia="x-none" w:bidi="ru-RU"/>
        </w:rPr>
      </w:pP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       Постоянно </w:t>
      </w:r>
      <w:proofErr w:type="spellStart"/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>вед</w:t>
      </w:r>
      <w:r>
        <w:rPr>
          <w:rFonts w:ascii="Times New Roman" w:eastAsia="Times New Roman" w:hAnsi="Times New Roman"/>
          <w:sz w:val="28"/>
          <w:szCs w:val="28"/>
          <w:lang w:eastAsia="x-none" w:bidi="ru-RU"/>
        </w:rPr>
        <w:t>ё</w:t>
      </w: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>тся</w:t>
      </w:r>
      <w:proofErr w:type="spellEnd"/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работа по наполнению государственной информационной системы Воронежской области «Обеспечение градостроительной деятельности Воронежской области», куда внесено </w:t>
      </w:r>
      <w:r w:rsidRPr="00B66622">
        <w:rPr>
          <w:rFonts w:ascii="Times New Roman" w:eastAsia="Times New Roman" w:hAnsi="Times New Roman"/>
          <w:sz w:val="28"/>
          <w:szCs w:val="28"/>
          <w:lang w:eastAsia="x-none" w:bidi="ru-RU"/>
        </w:rPr>
        <w:t>459</w:t>
      </w: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градостроительных документов.</w:t>
      </w:r>
    </w:p>
    <w:p w14:paraId="5289744F" w14:textId="77777777" w:rsidR="00235B00" w:rsidRPr="00B66622" w:rsidRDefault="00235B00" w:rsidP="00235B00">
      <w:pPr>
        <w:widowControl w:val="0"/>
        <w:shd w:val="clear" w:color="auto" w:fill="FFFFFF"/>
        <w:autoSpaceDE w:val="0"/>
        <w:autoSpaceDN w:val="0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x-none" w:eastAsia="x-none" w:bidi="ru-RU"/>
        </w:rPr>
      </w:pPr>
      <w:r w:rsidRPr="00B66622">
        <w:rPr>
          <w:rFonts w:ascii="Times New Roman" w:eastAsia="Times New Roman" w:hAnsi="Times New Roman"/>
          <w:sz w:val="28"/>
          <w:szCs w:val="28"/>
          <w:lang w:eastAsia="x-none" w:bidi="ru-RU"/>
        </w:rPr>
        <w:t>О</w:t>
      </w:r>
      <w:proofErr w:type="spellStart"/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>рганизована</w:t>
      </w:r>
      <w:proofErr w:type="spellEnd"/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работа Градостроительного совета при администрации Россошанского района. Всего за 2024 год было проведено 6 заседаний градостроительного совета, рассмотрено 9 проектов.</w:t>
      </w:r>
    </w:p>
    <w:p w14:paraId="7E3FDD74" w14:textId="77777777" w:rsidR="00235B00" w:rsidRPr="00B66622" w:rsidRDefault="00235B00" w:rsidP="00235B00">
      <w:pPr>
        <w:widowControl w:val="0"/>
        <w:shd w:val="clear" w:color="auto" w:fill="FFFFFF"/>
        <w:autoSpaceDE w:val="0"/>
        <w:autoSpaceDN w:val="0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x-none" w:eastAsia="x-none" w:bidi="ru-RU"/>
        </w:rPr>
      </w:pPr>
      <w:r w:rsidRPr="00B66622">
        <w:rPr>
          <w:rFonts w:ascii="Times New Roman" w:eastAsia="Times New Roman" w:hAnsi="Times New Roman"/>
          <w:sz w:val="28"/>
          <w:szCs w:val="28"/>
          <w:lang w:eastAsia="x-none" w:bidi="ru-RU"/>
        </w:rPr>
        <w:t xml:space="preserve">В 2024 году проводились </w:t>
      </w: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>провер</w:t>
      </w:r>
      <w:r w:rsidRPr="00B66622">
        <w:rPr>
          <w:rFonts w:ascii="Times New Roman" w:eastAsia="Times New Roman" w:hAnsi="Times New Roman"/>
          <w:sz w:val="28"/>
          <w:szCs w:val="28"/>
          <w:lang w:eastAsia="x-none" w:bidi="ru-RU"/>
        </w:rPr>
        <w:t>ки</w:t>
      </w: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 xml:space="preserve"> по выявлению незаконно установленных рекламных конструкций</w:t>
      </w:r>
      <w:r w:rsidRPr="00B66622">
        <w:rPr>
          <w:rFonts w:ascii="Times New Roman" w:eastAsia="Times New Roman" w:hAnsi="Times New Roman"/>
          <w:sz w:val="28"/>
          <w:szCs w:val="28"/>
          <w:lang w:eastAsia="x-none" w:bidi="ru-RU"/>
        </w:rPr>
        <w:t xml:space="preserve">, по результатам которых </w:t>
      </w:r>
      <w:r w:rsidRPr="00B66622">
        <w:rPr>
          <w:rFonts w:ascii="Times New Roman" w:eastAsia="Times New Roman" w:hAnsi="Times New Roman"/>
          <w:sz w:val="28"/>
          <w:szCs w:val="28"/>
          <w:lang w:val="x-none" w:eastAsia="x-none" w:bidi="ru-RU"/>
        </w:rPr>
        <w:t>выдано 21 предписание о демонтаже, из них 16 конструкций демонтировано собственниками самостоятельно, по 5 конструкциям проводится работа.</w:t>
      </w:r>
    </w:p>
    <w:p w14:paraId="731F9469" w14:textId="77777777" w:rsidR="00235B00" w:rsidRPr="00B348BB" w:rsidRDefault="00235B00" w:rsidP="00235B00">
      <w:pPr>
        <w:widowControl w:val="0"/>
        <w:shd w:val="clear" w:color="auto" w:fill="FFFFFF"/>
        <w:autoSpaceDE w:val="0"/>
        <w:autoSpaceDN w:val="0"/>
        <w:spacing w:line="276" w:lineRule="auto"/>
        <w:ind w:firstLine="710"/>
        <w:jc w:val="both"/>
        <w:rPr>
          <w:rFonts w:ascii="Times New Roman" w:eastAsia="Times New Roman" w:hAnsi="Times New Roman"/>
          <w:sz w:val="28"/>
          <w:szCs w:val="28"/>
          <w:lang w:eastAsia="x-none" w:bidi="ru-RU"/>
        </w:rPr>
      </w:pPr>
      <w:r w:rsidRPr="00B66622">
        <w:rPr>
          <w:rFonts w:ascii="Times New Roman" w:eastAsia="Times New Roman" w:hAnsi="Times New Roman"/>
          <w:color w:val="000000"/>
          <w:sz w:val="28"/>
          <w:szCs w:val="28"/>
          <w:lang w:eastAsia="x-none" w:bidi="ru-RU"/>
        </w:rPr>
        <w:t>К</w:t>
      </w:r>
      <w:proofErr w:type="spellStart"/>
      <w:r w:rsidRPr="00B66622">
        <w:rPr>
          <w:rFonts w:ascii="Times New Roman" w:eastAsia="Times New Roman" w:hAnsi="Times New Roman"/>
          <w:color w:val="000000"/>
          <w:sz w:val="28"/>
          <w:szCs w:val="28"/>
          <w:lang w:val="x-none" w:eastAsia="x-none" w:bidi="ru-RU"/>
        </w:rPr>
        <w:t>оординируется</w:t>
      </w:r>
      <w:proofErr w:type="spellEnd"/>
      <w:r w:rsidRPr="00B66622">
        <w:rPr>
          <w:rFonts w:ascii="Times New Roman" w:eastAsia="Times New Roman" w:hAnsi="Times New Roman"/>
          <w:color w:val="000000"/>
          <w:sz w:val="28"/>
          <w:szCs w:val="28"/>
          <w:lang w:val="x-none" w:eastAsia="x-none" w:bidi="ru-RU"/>
        </w:rPr>
        <w:t xml:space="preserve"> работа поселений по внесению изменений в документы территориального планирования и градостроительного зонирования, в 8 </w:t>
      </w:r>
      <w:r w:rsidRPr="00B66622">
        <w:rPr>
          <w:rFonts w:ascii="Times New Roman" w:eastAsia="Times New Roman" w:hAnsi="Times New Roman"/>
          <w:color w:val="000000"/>
          <w:sz w:val="28"/>
          <w:szCs w:val="28"/>
          <w:lang w:val="x-none" w:eastAsia="x-none" w:bidi="ru-RU"/>
        </w:rPr>
        <w:lastRenderedPageBreak/>
        <w:t>поселениях проведена работа по подготовке проектов изменений в ПЗЗ.</w:t>
      </w:r>
      <w:r w:rsidRPr="00B66622">
        <w:rPr>
          <w:rFonts w:ascii="Times New Roman" w:eastAsia="Times New Roman" w:hAnsi="Times New Roman"/>
          <w:color w:val="000000"/>
          <w:sz w:val="28"/>
          <w:szCs w:val="28"/>
          <w:lang w:eastAsia="x-none" w:bidi="ru-RU"/>
        </w:rPr>
        <w:t xml:space="preserve"> </w: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E29A0AE" wp14:editId="4E062613">
            <wp:simplePos x="0" y="0"/>
            <wp:positionH relativeFrom="margin">
              <wp:align>left</wp:align>
            </wp:positionH>
            <wp:positionV relativeFrom="paragraph">
              <wp:posOffset>583565</wp:posOffset>
            </wp:positionV>
            <wp:extent cx="2962275" cy="21907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53" cy="219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622">
        <w:rPr>
          <w:rFonts w:ascii="Times New Roman" w:eastAsia="Calibri" w:hAnsi="Times New Roman"/>
          <w:color w:val="000000"/>
          <w:sz w:val="28"/>
          <w:szCs w:val="28"/>
        </w:rPr>
        <w:t xml:space="preserve">      </w:t>
      </w:r>
    </w:p>
    <w:p w14:paraId="1D8D884B" w14:textId="77777777" w:rsidR="00235B00" w:rsidRPr="00B66622" w:rsidRDefault="00235B00" w:rsidP="00235B00">
      <w:pPr>
        <w:shd w:val="clear" w:color="auto" w:fill="FFFFFF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66622">
        <w:rPr>
          <w:rFonts w:ascii="Times New Roman" w:eastAsia="Calibri" w:hAnsi="Times New Roman"/>
          <w:sz w:val="28"/>
          <w:szCs w:val="28"/>
        </w:rPr>
        <w:t xml:space="preserve">В 2024 году на территории района сельскими поселениями за счет участия в различных программах начата реализация проектов по обустройству сквера «Александровская слобода» в с. Александровка, выполнено обустройство территории, примыкающей к ДК с. Терновка, обустройство </w:t>
      </w:r>
      <w:r w:rsidRPr="006B1F2A">
        <w:rPr>
          <w:rFonts w:ascii="Times New Roman" w:eastAsia="Calibri" w:hAnsi="Times New Roman"/>
          <w:sz w:val="28"/>
          <w:szCs w:val="28"/>
        </w:rPr>
        <w:t>центральной площади и установка стелы «Населенный пункт воинской доблести</w:t>
      </w:r>
      <w:r w:rsidRPr="00B66622">
        <w:rPr>
          <w:rFonts w:ascii="Times New Roman" w:eastAsia="Calibri" w:hAnsi="Times New Roman"/>
          <w:sz w:val="28"/>
          <w:szCs w:val="28"/>
        </w:rPr>
        <w:t>»</w:t>
      </w:r>
      <w:r w:rsidRPr="00370F53">
        <w:t xml:space="preserve"> </w:t>
      </w:r>
      <w:r w:rsidRPr="00B66622">
        <w:rPr>
          <w:rFonts w:ascii="Times New Roman" w:eastAsia="Calibri" w:hAnsi="Times New Roman"/>
          <w:sz w:val="28"/>
          <w:szCs w:val="28"/>
        </w:rPr>
        <w:t xml:space="preserve"> в с. Новая Калитва, обустроены кладбища в х. Верхний Киев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Алейниковского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сельского поселения и в х.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Перещепное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Копёнкинского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поселения. Стоимость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реализованнных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проектов составила 30,20 млн руб</w:t>
      </w:r>
      <w:r>
        <w:rPr>
          <w:rFonts w:ascii="Times New Roman" w:eastAsia="Calibri" w:hAnsi="Times New Roman"/>
          <w:sz w:val="28"/>
          <w:szCs w:val="28"/>
        </w:rPr>
        <w:t>.</w:t>
      </w:r>
    </w:p>
    <w:p w14:paraId="59B25A5E" w14:textId="77777777" w:rsidR="00235B00" w:rsidRPr="00B66622" w:rsidRDefault="00235B00" w:rsidP="00235B00">
      <w:pPr>
        <w:shd w:val="clear" w:color="auto" w:fill="FFFFFF"/>
        <w:tabs>
          <w:tab w:val="left" w:pos="0"/>
          <w:tab w:val="left" w:pos="709"/>
        </w:tabs>
        <w:spacing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B66622">
        <w:rPr>
          <w:rFonts w:ascii="Times New Roman" w:eastAsia="Calibri" w:hAnsi="Times New Roman"/>
          <w:sz w:val="28"/>
          <w:szCs w:val="28"/>
        </w:rPr>
        <w:tab/>
        <w:t xml:space="preserve">В 2024 году выполнено восстановление и обустройство 8 воинских захоронений – </w:t>
      </w:r>
      <w:r>
        <w:rPr>
          <w:rFonts w:ascii="Times New Roman" w:eastAsia="Calibri" w:hAnsi="Times New Roman"/>
          <w:sz w:val="28"/>
          <w:szCs w:val="28"/>
        </w:rPr>
        <w:t xml:space="preserve">в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Жилинско</w:t>
      </w:r>
      <w:r>
        <w:rPr>
          <w:rFonts w:ascii="Times New Roman" w:eastAsia="Calibri" w:hAnsi="Times New Roman"/>
          <w:sz w:val="28"/>
          <w:szCs w:val="28"/>
        </w:rPr>
        <w:t>м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Лизиновско</w:t>
      </w:r>
      <w:r>
        <w:rPr>
          <w:rFonts w:ascii="Times New Roman" w:eastAsia="Calibri" w:hAnsi="Times New Roman"/>
          <w:sz w:val="28"/>
          <w:szCs w:val="28"/>
        </w:rPr>
        <w:t>м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Новокалитвенско</w:t>
      </w:r>
      <w:r>
        <w:rPr>
          <w:rFonts w:ascii="Times New Roman" w:eastAsia="Calibri" w:hAnsi="Times New Roman"/>
          <w:sz w:val="28"/>
          <w:szCs w:val="28"/>
        </w:rPr>
        <w:t>м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>, Поповско</w:t>
      </w:r>
      <w:r>
        <w:rPr>
          <w:rFonts w:ascii="Times New Roman" w:eastAsia="Calibri" w:hAnsi="Times New Roman"/>
          <w:sz w:val="28"/>
          <w:szCs w:val="28"/>
        </w:rPr>
        <w:t>м</w:t>
      </w:r>
      <w:r w:rsidRPr="00B66622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Шекаловско</w:t>
      </w:r>
      <w:r>
        <w:rPr>
          <w:rFonts w:ascii="Times New Roman" w:eastAsia="Calibri" w:hAnsi="Times New Roman"/>
          <w:sz w:val="28"/>
          <w:szCs w:val="28"/>
        </w:rPr>
        <w:t>м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Криничанско</w:t>
      </w:r>
      <w:r>
        <w:rPr>
          <w:rFonts w:ascii="Times New Roman" w:eastAsia="Calibri" w:hAnsi="Times New Roman"/>
          <w:sz w:val="28"/>
          <w:szCs w:val="28"/>
        </w:rPr>
        <w:t>м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сельских поселениях</w:t>
      </w:r>
      <w:r w:rsidRPr="00B66622">
        <w:rPr>
          <w:rFonts w:ascii="Times New Roman" w:eastAsia="Calibri" w:hAnsi="Times New Roman"/>
          <w:sz w:val="28"/>
          <w:szCs w:val="28"/>
        </w:rPr>
        <w:t xml:space="preserve">. Стоимость проектов составила 10,66 млн руб., в том числе федеральный бюджет – 0,86 млн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руб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, областной бюджет – 9,15 млн руб., местный бюджет – 0,64 млн руб. </w:t>
      </w:r>
    </w:p>
    <w:p w14:paraId="2A41C009" w14:textId="77777777" w:rsidR="00235B00" w:rsidRDefault="00235B00" w:rsidP="00235B00">
      <w:pPr>
        <w:shd w:val="clear" w:color="auto" w:fill="FFFFFF"/>
        <w:tabs>
          <w:tab w:val="left" w:pos="0"/>
          <w:tab w:val="left" w:pos="709"/>
        </w:tabs>
        <w:spacing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B66622">
        <w:rPr>
          <w:rFonts w:ascii="Times New Roman" w:eastAsia="Calibri" w:hAnsi="Times New Roman"/>
          <w:sz w:val="28"/>
          <w:szCs w:val="28"/>
        </w:rPr>
        <w:tab/>
        <w:t xml:space="preserve">Работы по </w:t>
      </w:r>
      <w:bookmarkStart w:id="3" w:name="_Hlk187956638"/>
      <w:r w:rsidRPr="00B66622">
        <w:rPr>
          <w:rFonts w:ascii="Times New Roman" w:eastAsia="Calibri" w:hAnsi="Times New Roman"/>
          <w:sz w:val="28"/>
          <w:szCs w:val="28"/>
        </w:rPr>
        <w:t xml:space="preserve">восстановлению и обустройству воинских захоронений </w:t>
      </w:r>
      <w:bookmarkEnd w:id="3"/>
      <w:r w:rsidRPr="00B66622">
        <w:rPr>
          <w:rFonts w:ascii="Times New Roman" w:eastAsia="Calibri" w:hAnsi="Times New Roman"/>
          <w:sz w:val="28"/>
          <w:szCs w:val="28"/>
        </w:rPr>
        <w:t>№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B66622">
        <w:rPr>
          <w:rFonts w:ascii="Times New Roman" w:eastAsia="Calibri" w:hAnsi="Times New Roman"/>
          <w:sz w:val="28"/>
          <w:szCs w:val="28"/>
        </w:rPr>
        <w:t>192 в с. Новая Калитва, №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B66622">
        <w:rPr>
          <w:rFonts w:ascii="Times New Roman" w:eastAsia="Calibri" w:hAnsi="Times New Roman"/>
          <w:sz w:val="28"/>
          <w:szCs w:val="28"/>
        </w:rPr>
        <w:t>557 в с. Старая Калитва в 2024 году выполнены не в полном объеме, будут полностью завершены в 2025 году.</w:t>
      </w:r>
    </w:p>
    <w:p w14:paraId="3770E4B9" w14:textId="77777777" w:rsidR="00235B00" w:rsidRPr="0023653D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bCs/>
          <w:iCs/>
          <w:sz w:val="28"/>
          <w:szCs w:val="28"/>
        </w:rPr>
      </w:pPr>
      <w:r w:rsidRPr="0023653D">
        <w:rPr>
          <w:rFonts w:ascii="Times New Roman" w:eastAsia="Calibri" w:hAnsi="Times New Roman"/>
          <w:bCs/>
          <w:iCs/>
          <w:sz w:val="28"/>
          <w:szCs w:val="28"/>
        </w:rPr>
        <w:t>В Россошанском муниципальном районе идёт реализация национального проекта «Жильё и городская среда», в рамках которого особое внимание уделяется проекту «Формирование комфортной городской среды».</w:t>
      </w:r>
    </w:p>
    <w:p w14:paraId="010363AE" w14:textId="77777777" w:rsidR="00235B00" w:rsidRPr="0023653D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bCs/>
          <w:iCs/>
          <w:sz w:val="28"/>
          <w:szCs w:val="28"/>
        </w:rPr>
      </w:pPr>
      <w:r w:rsidRPr="0023653D">
        <w:rPr>
          <w:rFonts w:ascii="Times New Roman" w:eastAsia="Calibri" w:hAnsi="Times New Roman"/>
          <w:bCs/>
          <w:iCs/>
          <w:sz w:val="28"/>
          <w:szCs w:val="28"/>
        </w:rPr>
        <w:t>В 2024 году в рамках этого проекта благоустроены следующие территории: бульвар на улице 9 Января в городе Россошь. Были благоустроены четыре дворовые зоны многоквартирных домов по адресам: улица Алексеева, дома 28 и 30, улица Льва Толстого, дом 59, и улица Юбилейная, дом 3а.</w:t>
      </w:r>
    </w:p>
    <w:p w14:paraId="7A13AED9" w14:textId="77777777" w:rsidR="00235B00" w:rsidRPr="0023653D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bCs/>
          <w:iCs/>
          <w:sz w:val="28"/>
          <w:szCs w:val="28"/>
        </w:rPr>
      </w:pPr>
      <w:r w:rsidRPr="0023653D">
        <w:rPr>
          <w:rFonts w:ascii="Times New Roman" w:eastAsia="Calibri" w:hAnsi="Times New Roman"/>
          <w:bCs/>
          <w:iCs/>
          <w:sz w:val="28"/>
          <w:szCs w:val="28"/>
        </w:rPr>
        <w:t>Общая стоимость реализации этих проектов составила 21,5 миллиона рублей.</w:t>
      </w:r>
    </w:p>
    <w:p w14:paraId="6027B437" w14:textId="77777777" w:rsidR="00235B00" w:rsidRPr="0023653D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bCs/>
          <w:iCs/>
          <w:sz w:val="28"/>
          <w:szCs w:val="28"/>
        </w:rPr>
      </w:pPr>
      <w:r w:rsidRPr="0023653D">
        <w:rPr>
          <w:rFonts w:ascii="Times New Roman" w:eastAsia="Calibri" w:hAnsi="Times New Roman"/>
          <w:bCs/>
          <w:iCs/>
          <w:sz w:val="28"/>
          <w:szCs w:val="28"/>
        </w:rPr>
        <w:t xml:space="preserve">Также в рамках национального проекта «Жильё и городская среда» и регионального проекта «Комфортная городская среда» в городе Россошь продолжалась реализация проекта «Красная линия». </w:t>
      </w:r>
    </w:p>
    <w:p w14:paraId="6E39913F" w14:textId="77777777" w:rsidR="00235B00" w:rsidRPr="00B66622" w:rsidRDefault="00235B00" w:rsidP="00235B00">
      <w:pPr>
        <w:shd w:val="clear" w:color="auto" w:fill="FFFFFF"/>
        <w:tabs>
          <w:tab w:val="left" w:pos="0"/>
          <w:tab w:val="left" w:pos="709"/>
        </w:tabs>
        <w:spacing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23653D">
        <w:rPr>
          <w:rFonts w:ascii="Times New Roman" w:eastAsia="Calibri" w:hAnsi="Times New Roman"/>
          <w:bCs/>
          <w:iCs/>
          <w:sz w:val="28"/>
          <w:szCs w:val="28"/>
        </w:rPr>
        <w:t>Общая стоимость всех проектов, реализуемых в рамках национального проекта, составляет 138,0 миллиона рублей</w:t>
      </w:r>
      <w:r>
        <w:rPr>
          <w:rFonts w:ascii="Times New Roman" w:eastAsia="Calibri" w:hAnsi="Times New Roman"/>
          <w:sz w:val="28"/>
          <w:szCs w:val="28"/>
        </w:rPr>
        <w:t>.</w:t>
      </w:r>
    </w:p>
    <w:p w14:paraId="318613FA" w14:textId="77777777" w:rsidR="00235B00" w:rsidRPr="00B66622" w:rsidRDefault="00235B00" w:rsidP="00235B00">
      <w:pPr>
        <w:shd w:val="clear" w:color="auto" w:fill="FFFFFF"/>
        <w:tabs>
          <w:tab w:val="left" w:pos="0"/>
          <w:tab w:val="left" w:pos="709"/>
        </w:tabs>
        <w:spacing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B66622">
        <w:rPr>
          <w:rFonts w:ascii="Times New Roman" w:eastAsia="Calibri" w:hAnsi="Times New Roman"/>
          <w:sz w:val="28"/>
          <w:szCs w:val="28"/>
        </w:rPr>
        <w:tab/>
        <w:t xml:space="preserve">На 2025 год в рамках инициативного бюджетирования поселениями поданы и приняты для реализации 6 заявок: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Евстратовское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с/п –</w:t>
      </w:r>
      <w:r w:rsidRPr="00B66622">
        <w:rPr>
          <w:rFonts w:ascii="Times New Roman" w:eastAsia="Calibri" w:hAnsi="Times New Roman"/>
          <w:sz w:val="28"/>
          <w:szCs w:val="28"/>
        </w:rPr>
        <w:t xml:space="preserve"> обустройство парка «Белый аист» в с.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Евстратовка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;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Алейниковское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с/п</w:t>
      </w:r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B66622">
        <w:rPr>
          <w:rFonts w:ascii="Times New Roman" w:eastAsia="Calibri" w:hAnsi="Times New Roman"/>
          <w:sz w:val="28"/>
          <w:szCs w:val="28"/>
        </w:rPr>
        <w:t xml:space="preserve"> обустройство </w:t>
      </w:r>
      <w:r w:rsidRPr="00B66622">
        <w:rPr>
          <w:rFonts w:ascii="Times New Roman" w:eastAsia="Calibri" w:hAnsi="Times New Roman"/>
          <w:sz w:val="28"/>
          <w:szCs w:val="28"/>
        </w:rPr>
        <w:lastRenderedPageBreak/>
        <w:t>кладбища в с</w:t>
      </w:r>
      <w:r>
        <w:rPr>
          <w:rFonts w:ascii="Times New Roman" w:eastAsia="Calibri" w:hAnsi="Times New Roman"/>
          <w:sz w:val="28"/>
          <w:szCs w:val="28"/>
        </w:rPr>
        <w:t>.</w:t>
      </w:r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Алейниково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; Александровское </w:t>
      </w:r>
      <w:r>
        <w:rPr>
          <w:rFonts w:ascii="Times New Roman" w:eastAsia="Calibri" w:hAnsi="Times New Roman"/>
          <w:sz w:val="28"/>
          <w:szCs w:val="28"/>
        </w:rPr>
        <w:t>с/п</w:t>
      </w:r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B66622">
        <w:rPr>
          <w:rFonts w:ascii="Times New Roman" w:eastAsia="Calibri" w:hAnsi="Times New Roman"/>
          <w:sz w:val="28"/>
          <w:szCs w:val="28"/>
        </w:rPr>
        <w:t xml:space="preserve"> текущий ремонт здания Дома культуры в с. Александровка;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Копёнкинское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с/п</w:t>
      </w:r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B66622">
        <w:rPr>
          <w:rFonts w:ascii="Times New Roman" w:eastAsia="Calibri" w:hAnsi="Times New Roman"/>
          <w:sz w:val="28"/>
          <w:szCs w:val="28"/>
        </w:rPr>
        <w:t xml:space="preserve"> обустройство кладбища п.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Райновское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; Поповское </w:t>
      </w:r>
      <w:r>
        <w:rPr>
          <w:rFonts w:ascii="Times New Roman" w:eastAsia="Calibri" w:hAnsi="Times New Roman"/>
          <w:sz w:val="28"/>
          <w:szCs w:val="28"/>
        </w:rPr>
        <w:t>с/п</w:t>
      </w:r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B66622">
        <w:rPr>
          <w:rFonts w:ascii="Times New Roman" w:eastAsia="Calibri" w:hAnsi="Times New Roman"/>
          <w:sz w:val="28"/>
          <w:szCs w:val="28"/>
        </w:rPr>
        <w:t xml:space="preserve"> текущий ремонт дороги по ул. Мичурина в с. Поповка;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Шрамовское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с/п</w:t>
      </w:r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B66622">
        <w:rPr>
          <w:rFonts w:ascii="Times New Roman" w:eastAsia="Calibri" w:hAnsi="Times New Roman"/>
          <w:sz w:val="28"/>
          <w:szCs w:val="28"/>
        </w:rPr>
        <w:t xml:space="preserve"> текущий ремонт крыши здания клуба с. Еленовка. Стоимость проектов составляет 30,02 млн руб., в том числе: областной бюджет – 27,12 млн руб., местный бюджет 1,74 млн руб., внебюджетные источники – 1,15 млн руб.</w:t>
      </w:r>
    </w:p>
    <w:p w14:paraId="7FB91B7C" w14:textId="77777777" w:rsidR="00235B00" w:rsidRPr="00B66622" w:rsidRDefault="00235B00" w:rsidP="00235B00">
      <w:pPr>
        <w:shd w:val="clear" w:color="auto" w:fill="FFFFFF"/>
        <w:tabs>
          <w:tab w:val="left" w:pos="0"/>
          <w:tab w:val="left" w:pos="709"/>
        </w:tabs>
        <w:spacing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B66622">
        <w:rPr>
          <w:rFonts w:ascii="Times New Roman" w:eastAsia="Calibri" w:hAnsi="Times New Roman"/>
          <w:sz w:val="28"/>
          <w:szCs w:val="28"/>
        </w:rPr>
        <w:tab/>
        <w:t xml:space="preserve">Подготовлены и приняты к реализации на 2025 год заявки 3 поселений на предоставление субсидий на текущее содержание мест массового отдыха в рамках областной программы Воронежской области «Содействие развитию муниципальных образований и местного самоуправления»: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Новокалитвенское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с/п</w:t>
      </w:r>
      <w:r w:rsidRPr="00B66622">
        <w:rPr>
          <w:rFonts w:ascii="Times New Roman" w:eastAsia="Calibri" w:hAnsi="Times New Roman"/>
          <w:sz w:val="28"/>
          <w:szCs w:val="28"/>
        </w:rPr>
        <w:t xml:space="preserve"> (парк в с. Н. Калитва); Александровское </w:t>
      </w:r>
      <w:r>
        <w:rPr>
          <w:rFonts w:ascii="Times New Roman" w:eastAsia="Calibri" w:hAnsi="Times New Roman"/>
          <w:sz w:val="28"/>
          <w:szCs w:val="28"/>
        </w:rPr>
        <w:t>с/п</w:t>
      </w:r>
      <w:r w:rsidRPr="00B66622">
        <w:rPr>
          <w:rFonts w:ascii="Times New Roman" w:eastAsia="Calibri" w:hAnsi="Times New Roman"/>
          <w:sz w:val="28"/>
          <w:szCs w:val="28"/>
        </w:rPr>
        <w:t xml:space="preserve"> (сквер «Александровская слобода»;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Старокалитвенское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с/п</w:t>
      </w:r>
      <w:r w:rsidRPr="00B66622">
        <w:rPr>
          <w:rFonts w:ascii="Times New Roman" w:eastAsia="Calibri" w:hAnsi="Times New Roman"/>
          <w:sz w:val="28"/>
          <w:szCs w:val="28"/>
        </w:rPr>
        <w:t xml:space="preserve"> (сквер в с. С. Калитва)</w:t>
      </w:r>
      <w:r>
        <w:rPr>
          <w:rFonts w:ascii="Times New Roman" w:eastAsia="Calibri" w:hAnsi="Times New Roman"/>
          <w:sz w:val="28"/>
          <w:szCs w:val="28"/>
        </w:rPr>
        <w:t>,</w:t>
      </w:r>
      <w:r w:rsidRPr="00B66622">
        <w:rPr>
          <w:rFonts w:ascii="Times New Roman" w:eastAsia="Calibri" w:hAnsi="Times New Roman"/>
          <w:sz w:val="28"/>
          <w:szCs w:val="28"/>
        </w:rPr>
        <w:t xml:space="preserve"> сумма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софинансирования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из областного бюджета составила 3, 84 млн руб.</w:t>
      </w:r>
    </w:p>
    <w:p w14:paraId="7B6050B1" w14:textId="77777777" w:rsidR="00235B00" w:rsidRPr="00B66622" w:rsidRDefault="00235B00" w:rsidP="00235B00">
      <w:pPr>
        <w:shd w:val="clear" w:color="auto" w:fill="FFFFFF"/>
        <w:tabs>
          <w:tab w:val="left" w:pos="0"/>
          <w:tab w:val="left" w:pos="709"/>
        </w:tabs>
        <w:spacing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B66622">
        <w:rPr>
          <w:rFonts w:ascii="Times New Roman" w:eastAsia="Calibri" w:hAnsi="Times New Roman"/>
          <w:sz w:val="28"/>
          <w:szCs w:val="28"/>
        </w:rPr>
        <w:tab/>
        <w:t xml:space="preserve">Поданы и приняты к реализации заявки: Александровского сельского поселения на обустройство и восстановление символического памятника участникам ВОВ с. Александровка и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Копёнкинского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сельского поселения на устройство тротуара в п.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Копёнкина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на общую сумму 7,9 млн руб.</w:t>
      </w:r>
    </w:p>
    <w:p w14:paraId="39047ED4" w14:textId="77777777" w:rsidR="00235B00" w:rsidRPr="00B66622" w:rsidRDefault="00235B00" w:rsidP="00235B00">
      <w:pPr>
        <w:shd w:val="clear" w:color="auto" w:fill="FFFFFF"/>
        <w:spacing w:line="276" w:lineRule="auto"/>
        <w:ind w:firstLine="708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B66622">
        <w:rPr>
          <w:rFonts w:ascii="Times New Roman" w:eastAsia="Calibri" w:hAnsi="Times New Roman"/>
          <w:color w:val="000000"/>
          <w:sz w:val="28"/>
          <w:szCs w:val="28"/>
        </w:rPr>
        <w:t>В 2024 год</w:t>
      </w:r>
      <w:r>
        <w:rPr>
          <w:rFonts w:ascii="Times New Roman" w:eastAsia="Calibri" w:hAnsi="Times New Roman"/>
          <w:color w:val="000000"/>
          <w:sz w:val="28"/>
          <w:szCs w:val="28"/>
        </w:rPr>
        <w:t>у</w:t>
      </w:r>
      <w:r w:rsidRPr="00B66622">
        <w:rPr>
          <w:rFonts w:ascii="Times New Roman" w:eastAsia="Calibri" w:hAnsi="Times New Roman"/>
          <w:color w:val="000000"/>
          <w:sz w:val="28"/>
          <w:szCs w:val="28"/>
        </w:rPr>
        <w:t xml:space="preserve"> провед</w:t>
      </w:r>
      <w:r>
        <w:rPr>
          <w:rFonts w:ascii="Times New Roman" w:eastAsia="Calibri" w:hAnsi="Times New Roman"/>
          <w:color w:val="000000"/>
          <w:sz w:val="28"/>
          <w:szCs w:val="28"/>
        </w:rPr>
        <w:t>ё</w:t>
      </w:r>
      <w:r w:rsidRPr="00B66622">
        <w:rPr>
          <w:rFonts w:ascii="Times New Roman" w:eastAsia="Calibri" w:hAnsi="Times New Roman"/>
          <w:color w:val="000000"/>
          <w:sz w:val="28"/>
          <w:szCs w:val="28"/>
        </w:rPr>
        <w:t>н архитектурный конкурс на лучший эскизный проект въездного знака на территорию Россошанского муниципального района, рассмотрено 19 проектов, определен победитель конкурса, чей проект принят для реализации. В 2024 году этот проект реализован, въездной знак установлен.</w:t>
      </w:r>
    </w:p>
    <w:p w14:paraId="7C824D79" w14:textId="77777777" w:rsidR="00235B00" w:rsidRPr="00B66622" w:rsidRDefault="00235B00" w:rsidP="00235B00">
      <w:pPr>
        <w:widowControl w:val="0"/>
        <w:shd w:val="clear" w:color="auto" w:fill="FFFFFF"/>
        <w:autoSpaceDE w:val="0"/>
        <w:autoSpaceDN w:val="0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x-none" w:eastAsia="x-none" w:bidi="ru-RU"/>
        </w:rPr>
      </w:pPr>
    </w:p>
    <w:p w14:paraId="2DE31F95" w14:textId="77777777" w:rsidR="00235B00" w:rsidRPr="009C5442" w:rsidRDefault="00235B00" w:rsidP="00235B00">
      <w:pPr>
        <w:widowControl w:val="0"/>
        <w:shd w:val="clear" w:color="auto" w:fill="FFFFFF"/>
        <w:autoSpaceDE w:val="0"/>
        <w:autoSpaceDN w:val="0"/>
        <w:spacing w:line="276" w:lineRule="auto"/>
        <w:jc w:val="center"/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  <w:lang w:val="x-none" w:eastAsia="x-none" w:bidi="ru-RU"/>
        </w:rPr>
      </w:pPr>
      <w:r w:rsidRPr="009C5442"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  <w:lang w:val="x-none" w:eastAsia="x-none" w:bidi="ru-RU"/>
        </w:rPr>
        <w:t>Деятельность ТОС</w:t>
      </w:r>
    </w:p>
    <w:p w14:paraId="7D3F5E15" w14:textId="77777777" w:rsidR="00235B00" w:rsidRPr="00F470F1" w:rsidRDefault="00235B00" w:rsidP="00235B00">
      <w:pPr>
        <w:widowControl w:val="0"/>
        <w:shd w:val="clear" w:color="auto" w:fill="FFFFFF"/>
        <w:autoSpaceDE w:val="0"/>
        <w:autoSpaceDN w:val="0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x-none" w:eastAsia="x-none" w:bidi="ru-RU"/>
        </w:rPr>
      </w:pPr>
    </w:p>
    <w:p w14:paraId="03094C5C" w14:textId="77777777" w:rsidR="00235B00" w:rsidRPr="00B66622" w:rsidRDefault="00235B00" w:rsidP="00235B00">
      <w:pPr>
        <w:shd w:val="clear" w:color="auto" w:fill="FFFFFF"/>
        <w:spacing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66622">
        <w:rPr>
          <w:rFonts w:ascii="Times New Roman" w:eastAsia="Calibri" w:hAnsi="Times New Roman"/>
          <w:sz w:val="28"/>
          <w:szCs w:val="28"/>
        </w:rPr>
        <w:t xml:space="preserve">        В районе организовано содействие органам ТОС в заявочной компании на получение областной грантовой поддержки для реализации проектов, методическое сопровождение и контроль за реализацией проектов. </w:t>
      </w:r>
    </w:p>
    <w:p w14:paraId="16C31B4C" w14:textId="77777777" w:rsidR="00235B00" w:rsidRPr="00B66622" w:rsidRDefault="00235B00" w:rsidP="00235B00">
      <w:pPr>
        <w:shd w:val="clear" w:color="auto" w:fill="FFFFFF"/>
        <w:spacing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66622">
        <w:rPr>
          <w:rFonts w:ascii="Times New Roman" w:eastAsia="Calibri" w:hAnsi="Times New Roman"/>
          <w:sz w:val="28"/>
          <w:szCs w:val="28"/>
        </w:rPr>
        <w:t xml:space="preserve">         На конец 2024 года на территории района зарегистрировано 100 территориальных общественных самоуправлений. В организациях ТОС насчитывается более 17 тысяч человек. 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ТОСы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занимают активную жизненную позицию. Проводят десятки самостоятельно организованных мероприятий. </w:t>
      </w:r>
    </w:p>
    <w:p w14:paraId="55FAFD17" w14:textId="77777777" w:rsidR="00235B00" w:rsidRPr="00B66622" w:rsidRDefault="00235B00" w:rsidP="00235B00">
      <w:pPr>
        <w:shd w:val="clear" w:color="auto" w:fill="FFFFFF"/>
        <w:spacing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CEF9246" wp14:editId="6DCB6C6E">
            <wp:simplePos x="0" y="0"/>
            <wp:positionH relativeFrom="margin">
              <wp:posOffset>2857500</wp:posOffset>
            </wp:positionH>
            <wp:positionV relativeFrom="paragraph">
              <wp:posOffset>982345</wp:posOffset>
            </wp:positionV>
            <wp:extent cx="3156585" cy="2203450"/>
            <wp:effectExtent l="0" t="0" r="5715" b="6350"/>
            <wp:wrapTight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622">
        <w:rPr>
          <w:rFonts w:ascii="Times New Roman" w:eastAsia="Calibri" w:hAnsi="Times New Roman"/>
          <w:sz w:val="28"/>
          <w:szCs w:val="28"/>
        </w:rPr>
        <w:t xml:space="preserve">           В 2024 году при поддержке Ассоциации «Совет муниципальных образований Воронежской области» и АНО «Образ Будущего» в числе победителей признано 12 ТОС, на реализацию общественно полезных проектов направлено 11,5 млн руб., в том числе гранты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B66622">
        <w:rPr>
          <w:rFonts w:ascii="Times New Roman" w:eastAsia="Calibri" w:hAnsi="Times New Roman"/>
          <w:sz w:val="28"/>
          <w:szCs w:val="28"/>
        </w:rPr>
        <w:t xml:space="preserve"> 9,</w:t>
      </w:r>
      <w:r>
        <w:rPr>
          <w:rFonts w:ascii="Times New Roman" w:eastAsia="Calibri" w:hAnsi="Times New Roman"/>
          <w:sz w:val="28"/>
          <w:szCs w:val="28"/>
        </w:rPr>
        <w:t>2</w:t>
      </w:r>
      <w:r w:rsidRPr="00B66622">
        <w:rPr>
          <w:rFonts w:ascii="Times New Roman" w:eastAsia="Calibri" w:hAnsi="Times New Roman"/>
          <w:sz w:val="28"/>
          <w:szCs w:val="28"/>
        </w:rPr>
        <w:t xml:space="preserve"> млн руб. местный бюджет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B66622">
        <w:rPr>
          <w:rFonts w:ascii="Times New Roman" w:eastAsia="Calibri" w:hAnsi="Times New Roman"/>
          <w:sz w:val="28"/>
          <w:szCs w:val="28"/>
        </w:rPr>
        <w:t xml:space="preserve"> 0,</w:t>
      </w:r>
      <w:r>
        <w:rPr>
          <w:rFonts w:ascii="Times New Roman" w:eastAsia="Calibri" w:hAnsi="Times New Roman"/>
          <w:sz w:val="28"/>
          <w:szCs w:val="28"/>
        </w:rPr>
        <w:t>5</w:t>
      </w:r>
      <w:r w:rsidRPr="00B66622">
        <w:rPr>
          <w:rFonts w:ascii="Times New Roman" w:eastAsia="Calibri" w:hAnsi="Times New Roman"/>
          <w:sz w:val="28"/>
          <w:szCs w:val="28"/>
        </w:rPr>
        <w:t xml:space="preserve"> млн руб., привлечено внебюджетных средств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B66622">
        <w:rPr>
          <w:rFonts w:ascii="Times New Roman" w:eastAsia="Calibri" w:hAnsi="Times New Roman"/>
          <w:sz w:val="28"/>
          <w:szCs w:val="28"/>
        </w:rPr>
        <w:t xml:space="preserve"> 1,</w:t>
      </w:r>
      <w:r>
        <w:rPr>
          <w:rFonts w:ascii="Times New Roman" w:eastAsia="Calibri" w:hAnsi="Times New Roman"/>
          <w:sz w:val="28"/>
          <w:szCs w:val="28"/>
        </w:rPr>
        <w:t>9</w:t>
      </w:r>
      <w:r w:rsidRPr="00B66622">
        <w:rPr>
          <w:rFonts w:ascii="Times New Roman" w:eastAsia="Calibri" w:hAnsi="Times New Roman"/>
          <w:sz w:val="28"/>
          <w:szCs w:val="28"/>
        </w:rPr>
        <w:t xml:space="preserve"> млн руб. Указанные денежные средства направлены на реализацию общественно полезных проектов </w:t>
      </w:r>
      <w:r>
        <w:rPr>
          <w:rFonts w:ascii="Times New Roman" w:eastAsia="Calibri" w:hAnsi="Times New Roman"/>
          <w:sz w:val="28"/>
          <w:szCs w:val="28"/>
        </w:rPr>
        <w:t>в сфере ремонта и благоустройства социальных объектов</w:t>
      </w:r>
      <w:r w:rsidRPr="00B66622">
        <w:rPr>
          <w:rFonts w:ascii="Times New Roman" w:eastAsia="Calibri" w:hAnsi="Times New Roman"/>
          <w:sz w:val="28"/>
          <w:szCs w:val="28"/>
        </w:rPr>
        <w:t xml:space="preserve">.         </w:t>
      </w:r>
    </w:p>
    <w:p w14:paraId="18CC3AF7" w14:textId="77777777" w:rsidR="00235B00" w:rsidRDefault="00235B00" w:rsidP="00235B00">
      <w:pPr>
        <w:shd w:val="clear" w:color="auto" w:fill="FFFFFF"/>
        <w:spacing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66622">
        <w:rPr>
          <w:rFonts w:ascii="Times New Roman" w:eastAsia="Calibri" w:hAnsi="Times New Roman"/>
          <w:sz w:val="28"/>
          <w:szCs w:val="28"/>
        </w:rPr>
        <w:t xml:space="preserve">         В прошлом году в номинации «Лучший председатель ТОС» во Всероссийском конкурсе «Лучшая практика ТОС», который проводился Общенациональной ассоциацией ТОС, 1</w:t>
      </w:r>
      <w:r>
        <w:rPr>
          <w:rFonts w:ascii="Times New Roman" w:eastAsia="Calibri" w:hAnsi="Times New Roman"/>
          <w:sz w:val="28"/>
          <w:szCs w:val="28"/>
        </w:rPr>
        <w:t>-е</w:t>
      </w:r>
      <w:r w:rsidRPr="00B66622">
        <w:rPr>
          <w:rFonts w:ascii="Times New Roman" w:eastAsia="Calibri" w:hAnsi="Times New Roman"/>
          <w:sz w:val="28"/>
          <w:szCs w:val="28"/>
        </w:rPr>
        <w:t xml:space="preserve"> место заняла председатель ТОС «Патриот» Россошанского района Ефимова Ольга Владимировна в номинации «</w:t>
      </w:r>
      <w:proofErr w:type="spellStart"/>
      <w:r w:rsidRPr="00B66622">
        <w:rPr>
          <w:rFonts w:ascii="Times New Roman" w:eastAsia="Calibri" w:hAnsi="Times New Roman"/>
          <w:sz w:val="28"/>
          <w:szCs w:val="28"/>
        </w:rPr>
        <w:t>Межпоколенческие</w:t>
      </w:r>
      <w:proofErr w:type="spellEnd"/>
      <w:r w:rsidRPr="00B66622">
        <w:rPr>
          <w:rFonts w:ascii="Times New Roman" w:eastAsia="Calibri" w:hAnsi="Times New Roman"/>
          <w:sz w:val="28"/>
          <w:szCs w:val="28"/>
        </w:rPr>
        <w:t xml:space="preserve"> связи», </w:t>
      </w:r>
      <w:hyperlink r:id="rId23" w:history="1">
        <w:r w:rsidRPr="00B66622">
          <w:rPr>
            <w:rFonts w:ascii="Times New Roman" w:eastAsia="Calibri" w:hAnsi="Times New Roman"/>
            <w:sz w:val="28"/>
            <w:szCs w:val="28"/>
          </w:rPr>
          <w:t>ТОС «Январская»</w:t>
        </w:r>
      </w:hyperlink>
      <w:r w:rsidRPr="00B66622">
        <w:rPr>
          <w:rFonts w:ascii="Times New Roman" w:eastAsia="Calibri" w:hAnsi="Times New Roman"/>
          <w:sz w:val="28"/>
          <w:szCs w:val="28"/>
        </w:rPr>
        <w:t xml:space="preserve"> во главе с </w:t>
      </w:r>
      <w:hyperlink r:id="rId24" w:history="1">
        <w:r w:rsidRPr="00B66622">
          <w:rPr>
            <w:rFonts w:ascii="Times New Roman" w:eastAsia="Calibri" w:hAnsi="Times New Roman"/>
            <w:sz w:val="28"/>
            <w:szCs w:val="28"/>
          </w:rPr>
          <w:t>Ильёй Жуковым</w:t>
        </w:r>
      </w:hyperlink>
      <w:r w:rsidRPr="00B66622">
        <w:rPr>
          <w:rFonts w:ascii="Times New Roman" w:eastAsia="Calibri" w:hAnsi="Times New Roman"/>
          <w:sz w:val="28"/>
          <w:szCs w:val="28"/>
        </w:rPr>
        <w:t xml:space="preserve"> показал достойный результат, став 5-м в номинации «Благоустройство и экология»</w:t>
      </w:r>
      <w:r>
        <w:rPr>
          <w:rFonts w:ascii="Times New Roman" w:eastAsia="Calibri" w:hAnsi="Times New Roman"/>
          <w:sz w:val="28"/>
          <w:szCs w:val="28"/>
        </w:rPr>
        <w:t>.</w:t>
      </w:r>
    </w:p>
    <w:p w14:paraId="6DFEE6E0" w14:textId="77777777" w:rsidR="00235B00" w:rsidRDefault="00235B00" w:rsidP="00235B00">
      <w:pPr>
        <w:shd w:val="clear" w:color="auto" w:fill="FFFFFF"/>
        <w:spacing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66EC14B6" w14:textId="77777777" w:rsidR="00235B00" w:rsidRPr="009C5442" w:rsidRDefault="00235B00" w:rsidP="00235B00">
      <w:pPr>
        <w:spacing w:after="200" w:line="276" w:lineRule="auto"/>
        <w:ind w:firstLine="709"/>
        <w:jc w:val="center"/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</w:rPr>
        <w:t>Жилищно-коммунальный комплекс</w:t>
      </w:r>
    </w:p>
    <w:p w14:paraId="09E37558" w14:textId="77777777" w:rsidR="00235B00" w:rsidRPr="00A05AF6" w:rsidRDefault="00235B00" w:rsidP="00235B00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05AF6">
        <w:rPr>
          <w:rFonts w:ascii="Times New Roman" w:eastAsia="Times New Roman" w:hAnsi="Times New Roman"/>
          <w:sz w:val="28"/>
          <w:szCs w:val="28"/>
        </w:rPr>
        <w:t xml:space="preserve">Постоянного внимания и максимальной степени ответственности требует от местной власти исполнение полномочий, связанных с созданием условий для предоставления качественных услуг населению в области жилищно-коммунального хозяйства. </w:t>
      </w:r>
    </w:p>
    <w:p w14:paraId="761961AB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D0F23">
        <w:rPr>
          <w:rFonts w:ascii="Times New Roman" w:eastAsia="Times New Roman" w:hAnsi="Times New Roman"/>
          <w:sz w:val="28"/>
          <w:szCs w:val="28"/>
        </w:rPr>
        <w:t>На территории района расположено 413 многоквартирных домов общей площадью 1,2 м</w:t>
      </w:r>
      <w:r>
        <w:rPr>
          <w:rFonts w:ascii="Times New Roman" w:eastAsia="Times New Roman" w:hAnsi="Times New Roman"/>
          <w:sz w:val="28"/>
          <w:szCs w:val="28"/>
        </w:rPr>
        <w:t>лн</w:t>
      </w:r>
      <w:r w:rsidRPr="007D0F23">
        <w:rPr>
          <w:rFonts w:ascii="Times New Roman" w:eastAsia="Times New Roman" w:hAnsi="Times New Roman"/>
          <w:sz w:val="28"/>
          <w:szCs w:val="28"/>
        </w:rPr>
        <w:t xml:space="preserve"> квадратных метров. Управление этими домами осуществляют семь управляющих организаций и десять товариществ собственников жилья (ТСЖ).</w:t>
      </w:r>
    </w:p>
    <w:p w14:paraId="46C4DFDF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D0F23">
        <w:rPr>
          <w:rFonts w:ascii="Times New Roman" w:eastAsia="Times New Roman" w:hAnsi="Times New Roman"/>
          <w:sz w:val="28"/>
          <w:szCs w:val="28"/>
        </w:rPr>
        <w:t xml:space="preserve">Для поддержания жилищного фонда в надлежащем состоянии в районе реализуется региональная программа капитального ремонта общего имущества многоквартирных домов в Воронежской области на период с 2023 по 2052 годы. В рамках этой программы в 2024 году был проведён капитальный ремонт общего имущества в 28 многоквартирных домах. Из них 27 расположены в городском поселении Россошь, а один </w:t>
      </w:r>
      <w:bookmarkStart w:id="4" w:name="_Hlk193715548"/>
      <w:r>
        <w:rPr>
          <w:rFonts w:ascii="Times New Roman" w:eastAsia="Times New Roman" w:hAnsi="Times New Roman"/>
          <w:sz w:val="28"/>
          <w:szCs w:val="28"/>
        </w:rPr>
        <w:t>–</w:t>
      </w:r>
      <w:bookmarkEnd w:id="4"/>
      <w:r w:rsidRPr="007D0F23">
        <w:rPr>
          <w:rFonts w:ascii="Times New Roman" w:eastAsia="Times New Roman" w:hAnsi="Times New Roman"/>
          <w:sz w:val="28"/>
          <w:szCs w:val="28"/>
        </w:rPr>
        <w:t xml:space="preserve"> в </w:t>
      </w:r>
      <w:proofErr w:type="spellStart"/>
      <w:r w:rsidRPr="007D0F23">
        <w:rPr>
          <w:rFonts w:ascii="Times New Roman" w:eastAsia="Times New Roman" w:hAnsi="Times New Roman"/>
          <w:sz w:val="28"/>
          <w:szCs w:val="28"/>
        </w:rPr>
        <w:t>Новопостояловском</w:t>
      </w:r>
      <w:proofErr w:type="spellEnd"/>
      <w:r w:rsidRPr="007D0F23">
        <w:rPr>
          <w:rFonts w:ascii="Times New Roman" w:eastAsia="Times New Roman" w:hAnsi="Times New Roman"/>
          <w:sz w:val="28"/>
          <w:szCs w:val="28"/>
        </w:rPr>
        <w:t xml:space="preserve"> сельском поселении.</w:t>
      </w:r>
    </w:p>
    <w:p w14:paraId="09CD4681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D0F23">
        <w:rPr>
          <w:rFonts w:ascii="Times New Roman" w:eastAsia="Times New Roman" w:hAnsi="Times New Roman"/>
          <w:sz w:val="28"/>
          <w:szCs w:val="28"/>
        </w:rPr>
        <w:t xml:space="preserve">В девяти многоквартирных домах был проведён капитальный ремонт кровли, в двух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7D0F23">
        <w:rPr>
          <w:rFonts w:ascii="Times New Roman" w:eastAsia="Times New Roman" w:hAnsi="Times New Roman"/>
          <w:sz w:val="28"/>
          <w:szCs w:val="28"/>
        </w:rPr>
        <w:t xml:space="preserve"> фасада, в тринадцати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7D0F23">
        <w:rPr>
          <w:rFonts w:ascii="Times New Roman" w:eastAsia="Times New Roman" w:hAnsi="Times New Roman"/>
          <w:sz w:val="28"/>
          <w:szCs w:val="28"/>
        </w:rPr>
        <w:t xml:space="preserve"> инженерных сетей. Также была произведена замена 19 лифтов в пяти многоквартирных домах.</w:t>
      </w:r>
    </w:p>
    <w:p w14:paraId="23168A32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7D0F23">
        <w:rPr>
          <w:rFonts w:ascii="Times New Roman" w:eastAsia="Times New Roman" w:hAnsi="Times New Roman"/>
          <w:sz w:val="28"/>
          <w:szCs w:val="28"/>
        </w:rPr>
        <w:t>Общая стоимость проведённого капитального ремонта составила 126,7 миллиона рублей.</w:t>
      </w:r>
    </w:p>
    <w:p w14:paraId="32C07702" w14:textId="77777777" w:rsidR="00235B00" w:rsidRPr="002A1B8B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highlight w:val="yellow"/>
        </w:rPr>
      </w:pPr>
    </w:p>
    <w:p w14:paraId="1CA24F36" w14:textId="77777777" w:rsidR="00235B00" w:rsidRPr="009C5442" w:rsidRDefault="00235B00" w:rsidP="00235B00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</w:rPr>
        <w:t>Газоснабжение</w:t>
      </w:r>
    </w:p>
    <w:p w14:paraId="19C58909" w14:textId="77777777" w:rsidR="00235B00" w:rsidRPr="009C5442" w:rsidRDefault="00235B00" w:rsidP="00235B00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</w:rPr>
      </w:pPr>
    </w:p>
    <w:p w14:paraId="4A26DD82" w14:textId="77777777" w:rsidR="00235B00" w:rsidRPr="007D0F23" w:rsidRDefault="00235B00" w:rsidP="00235B00">
      <w:pPr>
        <w:spacing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          В 2024 году в район</w:t>
      </w:r>
      <w:r>
        <w:rPr>
          <w:rFonts w:ascii="Times New Roman" w:eastAsia="Calibri" w:hAnsi="Times New Roman"/>
          <w:sz w:val="28"/>
          <w:szCs w:val="28"/>
        </w:rPr>
        <w:t>е</w:t>
      </w:r>
      <w:r w:rsidRPr="007D0F23">
        <w:rPr>
          <w:rFonts w:ascii="Times New Roman" w:eastAsia="Calibri" w:hAnsi="Times New Roman"/>
          <w:sz w:val="28"/>
          <w:szCs w:val="28"/>
        </w:rPr>
        <w:t xml:space="preserve"> введено в эксплуатацию вновь построенных газораспределительных сетей 7,8 км, в том числе газопроводов-вводов 6,9 км сетей.  В рамках программы </w:t>
      </w:r>
      <w:proofErr w:type="spellStart"/>
      <w:r w:rsidRPr="007D0F23">
        <w:rPr>
          <w:rFonts w:ascii="Times New Roman" w:eastAsia="Calibri" w:hAnsi="Times New Roman"/>
          <w:sz w:val="28"/>
          <w:szCs w:val="28"/>
        </w:rPr>
        <w:t>догазификации</w:t>
      </w:r>
      <w:proofErr w:type="spellEnd"/>
      <w:r w:rsidRPr="007D0F23">
        <w:rPr>
          <w:rFonts w:ascii="Times New Roman" w:eastAsia="Calibri" w:hAnsi="Times New Roman"/>
          <w:sz w:val="28"/>
          <w:szCs w:val="28"/>
        </w:rPr>
        <w:t xml:space="preserve">, за период действия программы, заключено более 498 договоров на </w:t>
      </w:r>
      <w:proofErr w:type="spellStart"/>
      <w:r w:rsidRPr="007D0F23">
        <w:rPr>
          <w:rFonts w:ascii="Times New Roman" w:eastAsia="Calibri" w:hAnsi="Times New Roman"/>
          <w:sz w:val="28"/>
          <w:szCs w:val="28"/>
        </w:rPr>
        <w:t>догазификацию</w:t>
      </w:r>
      <w:proofErr w:type="spellEnd"/>
      <w:r w:rsidRPr="007D0F23">
        <w:rPr>
          <w:rFonts w:ascii="Times New Roman" w:eastAsia="Calibri" w:hAnsi="Times New Roman"/>
          <w:sz w:val="28"/>
          <w:szCs w:val="28"/>
        </w:rPr>
        <w:t xml:space="preserve"> с собственниками домовладений (в т</w:t>
      </w:r>
      <w:r>
        <w:rPr>
          <w:rFonts w:ascii="Times New Roman" w:eastAsia="Calibri" w:hAnsi="Times New Roman"/>
          <w:sz w:val="28"/>
          <w:szCs w:val="28"/>
        </w:rPr>
        <w:t>.</w:t>
      </w:r>
      <w:r w:rsidRPr="007D0F23">
        <w:rPr>
          <w:rFonts w:ascii="Times New Roman" w:eastAsia="Calibri" w:hAnsi="Times New Roman"/>
          <w:sz w:val="28"/>
          <w:szCs w:val="28"/>
        </w:rPr>
        <w:t xml:space="preserve"> ч</w:t>
      </w:r>
      <w:r>
        <w:rPr>
          <w:rFonts w:ascii="Times New Roman" w:eastAsia="Calibri" w:hAnsi="Times New Roman"/>
          <w:sz w:val="28"/>
          <w:szCs w:val="28"/>
        </w:rPr>
        <w:t>.</w:t>
      </w:r>
      <w:r w:rsidRPr="007D0F23">
        <w:rPr>
          <w:rFonts w:ascii="Times New Roman" w:eastAsia="Calibri" w:hAnsi="Times New Roman"/>
          <w:sz w:val="28"/>
          <w:szCs w:val="28"/>
        </w:rPr>
        <w:t xml:space="preserve"> в 2024 году – 128), выполнено работ по подключению более 370.  Данная работа будет продолжена и в 2025 году.</w:t>
      </w:r>
    </w:p>
    <w:p w14:paraId="500CA9C1" w14:textId="77777777" w:rsidR="00235B00" w:rsidRPr="007D0F23" w:rsidRDefault="00235B00" w:rsidP="00235B00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Продолжается проектирование робот по реконструкции ГРС «Россошь» для увеличения е</w:t>
      </w:r>
      <w:r>
        <w:rPr>
          <w:rFonts w:ascii="Times New Roman" w:eastAsia="Calibri" w:hAnsi="Times New Roman"/>
          <w:sz w:val="28"/>
          <w:szCs w:val="28"/>
        </w:rPr>
        <w:t>ё</w:t>
      </w:r>
      <w:r w:rsidRPr="007D0F23">
        <w:rPr>
          <w:rFonts w:ascii="Times New Roman" w:eastAsia="Calibri" w:hAnsi="Times New Roman"/>
          <w:sz w:val="28"/>
          <w:szCs w:val="28"/>
        </w:rPr>
        <w:t xml:space="preserve"> производительности. </w:t>
      </w:r>
    </w:p>
    <w:p w14:paraId="10D92FAD" w14:textId="77777777" w:rsidR="00235B00" w:rsidRPr="007D0F23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В 2024 году проведены работы по проектированию газораспределительных сетей в х. </w:t>
      </w:r>
      <w:proofErr w:type="spellStart"/>
      <w:r w:rsidRPr="007D0F23">
        <w:rPr>
          <w:rFonts w:ascii="Times New Roman" w:eastAsia="Calibri" w:hAnsi="Times New Roman"/>
          <w:sz w:val="28"/>
          <w:szCs w:val="28"/>
        </w:rPr>
        <w:t>Перещепное</w:t>
      </w:r>
      <w:proofErr w:type="spellEnd"/>
      <w:r w:rsidRPr="007D0F23">
        <w:rPr>
          <w:rFonts w:ascii="Times New Roman" w:eastAsia="Calibri" w:hAnsi="Times New Roman"/>
          <w:sz w:val="28"/>
          <w:szCs w:val="28"/>
        </w:rPr>
        <w:t xml:space="preserve"> протяженностью 5,5 км.</w:t>
      </w:r>
    </w:p>
    <w:p w14:paraId="7706BC29" w14:textId="77777777" w:rsidR="00235B00" w:rsidRPr="007D0F23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В 2025 году планируются работы по строительству газораспределительных сетей в х</w:t>
      </w:r>
      <w:r>
        <w:rPr>
          <w:rFonts w:ascii="Times New Roman" w:eastAsia="Calibri" w:hAnsi="Times New Roman"/>
          <w:sz w:val="28"/>
          <w:szCs w:val="28"/>
        </w:rPr>
        <w:t>.</w:t>
      </w:r>
      <w:r w:rsidRPr="007D0F23">
        <w:rPr>
          <w:rFonts w:ascii="Times New Roman" w:eastAsia="Calibri" w:hAnsi="Times New Roman"/>
          <w:sz w:val="28"/>
          <w:szCs w:val="28"/>
        </w:rPr>
        <w:t xml:space="preserve"> Атамановка </w:t>
      </w:r>
      <w:proofErr w:type="spellStart"/>
      <w:r w:rsidRPr="007D0F23">
        <w:rPr>
          <w:rFonts w:ascii="Times New Roman" w:eastAsia="Calibri" w:hAnsi="Times New Roman"/>
          <w:sz w:val="28"/>
          <w:szCs w:val="28"/>
        </w:rPr>
        <w:t>Криничанского</w:t>
      </w:r>
      <w:proofErr w:type="spellEnd"/>
      <w:r w:rsidRPr="007D0F23">
        <w:rPr>
          <w:rFonts w:ascii="Times New Roman" w:eastAsia="Calibri" w:hAnsi="Times New Roman"/>
          <w:sz w:val="28"/>
          <w:szCs w:val="28"/>
        </w:rPr>
        <w:t xml:space="preserve"> сельского поселения включая проектно-изыскательские работы.</w:t>
      </w:r>
    </w:p>
    <w:p w14:paraId="586D7990" w14:textId="77777777" w:rsidR="00235B00" w:rsidRDefault="00235B00" w:rsidP="00235B00">
      <w:pPr>
        <w:spacing w:line="276" w:lineRule="auto"/>
        <w:ind w:firstLine="709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14:paraId="7ADD6F23" w14:textId="77777777" w:rsidR="00235B00" w:rsidRPr="009C5442" w:rsidRDefault="00235B00" w:rsidP="00235B00">
      <w:pPr>
        <w:spacing w:line="276" w:lineRule="auto"/>
        <w:ind w:firstLine="709"/>
        <w:jc w:val="center"/>
        <w:rPr>
          <w:rFonts w:ascii="Times New Roman" w:eastAsia="Calibri" w:hAnsi="Times New Roman"/>
          <w:b/>
          <w:bCs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bCs/>
          <w:color w:val="2F5496" w:themeColor="accent1" w:themeShade="BF"/>
          <w:sz w:val="28"/>
          <w:szCs w:val="28"/>
        </w:rPr>
        <w:t>Теплоснабжение</w:t>
      </w:r>
    </w:p>
    <w:p w14:paraId="1BFD8C26" w14:textId="77777777" w:rsidR="00235B00" w:rsidRPr="007D0F23" w:rsidRDefault="00235B00" w:rsidP="00235B00">
      <w:pPr>
        <w:spacing w:line="276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14:paraId="68F66026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7D0F23">
        <w:rPr>
          <w:rFonts w:ascii="Times New Roman" w:eastAsia="Calibri" w:hAnsi="Times New Roman"/>
          <w:color w:val="000000"/>
          <w:sz w:val="28"/>
          <w:szCs w:val="28"/>
        </w:rPr>
        <w:t>Теплоснабжение представляет собой жизненно важную коммунальную услугу, обеспечивающую комфортные условия для населения. Оно необходимо для отопления жилых и общественных зданий, а также для горячего водоснабжения.</w:t>
      </w:r>
    </w:p>
    <w:p w14:paraId="4ED3838C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7D0F23">
        <w:rPr>
          <w:rFonts w:ascii="Times New Roman" w:eastAsia="Calibri" w:hAnsi="Times New Roman"/>
          <w:color w:val="000000"/>
          <w:sz w:val="28"/>
          <w:szCs w:val="28"/>
        </w:rPr>
        <w:t xml:space="preserve">Организация систем теплоснабжения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7D0F23">
        <w:rPr>
          <w:rFonts w:ascii="Times New Roman" w:eastAsia="Calibri" w:hAnsi="Times New Roman"/>
          <w:color w:val="000000"/>
          <w:sz w:val="28"/>
          <w:szCs w:val="28"/>
        </w:rPr>
        <w:t xml:space="preserve"> это сложный процесс, требующий значительных финансовых вложений и являющийся социально значимым сектором теплоэнергетического комплекса. Основной проблемой отрасли на сегодняшний день является высокий уровень износа сетей теплоснабжения. </w:t>
      </w:r>
    </w:p>
    <w:p w14:paraId="236A615C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7D0F23">
        <w:rPr>
          <w:rFonts w:ascii="Times New Roman" w:eastAsia="Calibri" w:hAnsi="Times New Roman"/>
          <w:color w:val="000000"/>
          <w:sz w:val="28"/>
          <w:szCs w:val="28"/>
        </w:rPr>
        <w:t>В текущем году в рамках государственной программы Воронежской области «Обеспечение доступным и комфортным жильем населения Воронежской области» начато проектирование газовой котельной в селе Кривоносове. Этим дан старт перевод</w:t>
      </w:r>
      <w:r>
        <w:rPr>
          <w:rFonts w:ascii="Times New Roman" w:eastAsia="Calibri" w:hAnsi="Times New Roman"/>
          <w:color w:val="000000"/>
          <w:sz w:val="28"/>
          <w:szCs w:val="28"/>
        </w:rPr>
        <w:t>у</w:t>
      </w:r>
      <w:r w:rsidRPr="007D0F23">
        <w:rPr>
          <w:rFonts w:ascii="Times New Roman" w:eastAsia="Calibri" w:hAnsi="Times New Roman"/>
          <w:color w:val="000000"/>
          <w:sz w:val="28"/>
          <w:szCs w:val="28"/>
        </w:rPr>
        <w:t xml:space="preserve"> угольных котельных на газ. На сегодняшний день в районе 9 угольных котельных.</w:t>
      </w:r>
    </w:p>
    <w:p w14:paraId="4325D58C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7D0F23">
        <w:rPr>
          <w:rFonts w:ascii="Times New Roman" w:eastAsia="Calibri" w:hAnsi="Times New Roman"/>
          <w:color w:val="000000"/>
          <w:sz w:val="28"/>
          <w:szCs w:val="28"/>
        </w:rPr>
        <w:t xml:space="preserve">В </w:t>
      </w:r>
      <w:r>
        <w:rPr>
          <w:rFonts w:ascii="Times New Roman" w:eastAsia="Calibri" w:hAnsi="Times New Roman"/>
          <w:color w:val="000000"/>
          <w:sz w:val="28"/>
          <w:szCs w:val="28"/>
        </w:rPr>
        <w:t>2024</w:t>
      </w:r>
      <w:r w:rsidRPr="007D0F23">
        <w:rPr>
          <w:rFonts w:ascii="Times New Roman" w:eastAsia="Calibri" w:hAnsi="Times New Roman"/>
          <w:color w:val="000000"/>
          <w:sz w:val="28"/>
          <w:szCs w:val="28"/>
        </w:rPr>
        <w:t xml:space="preserve"> году теплоснабжающие предприятия района провели ремонтные работы на сетях теплоснабжения и горячего водоснабжения, а также выполнили плановые мероприятия по ремонту котельных. В общей сложности на объекты теплоснабжения района было выделено более 84 млн рублей из средств предприятий, областного и местных бюджетов. </w:t>
      </w:r>
    </w:p>
    <w:p w14:paraId="1D7E2E82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color w:val="000000"/>
          <w:sz w:val="28"/>
          <w:szCs w:val="28"/>
        </w:rPr>
        <w:t xml:space="preserve">Для подготовки жилищного фонда и объектов инженерной инфраструктуры к осенне-зимнему периоду 2024-2025 годов было израсходовано свыше 95 млн рублей, включая 9,5 млн рублей на закупку угля. </w:t>
      </w:r>
    </w:p>
    <w:p w14:paraId="0CCAF21E" w14:textId="77777777" w:rsidR="00235B00" w:rsidRDefault="00235B00" w:rsidP="00235B00">
      <w:pPr>
        <w:spacing w:after="200" w:line="276" w:lineRule="auto"/>
        <w:ind w:firstLine="709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0B727E9" w14:textId="77777777" w:rsidR="00235B00" w:rsidRPr="009C5442" w:rsidRDefault="00235B00" w:rsidP="00235B00">
      <w:pPr>
        <w:spacing w:after="200" w:line="276" w:lineRule="auto"/>
        <w:jc w:val="center"/>
        <w:rPr>
          <w:rFonts w:ascii="Times New Roman" w:eastAsia="Calibri" w:hAnsi="Times New Roman"/>
          <w:b/>
          <w:color w:val="2F5496" w:themeColor="accent1" w:themeShade="BF"/>
          <w:spacing w:val="3"/>
          <w:sz w:val="28"/>
          <w:szCs w:val="28"/>
        </w:rPr>
      </w:pPr>
      <w:r w:rsidRPr="009C5442">
        <w:rPr>
          <w:rFonts w:ascii="Times New Roman" w:eastAsia="Calibri" w:hAnsi="Times New Roman"/>
          <w:b/>
          <w:color w:val="2F5496" w:themeColor="accent1" w:themeShade="BF"/>
          <w:spacing w:val="3"/>
          <w:sz w:val="28"/>
          <w:szCs w:val="28"/>
        </w:rPr>
        <w:t>Электроснабжение</w:t>
      </w:r>
    </w:p>
    <w:p w14:paraId="6D830CA1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Электроснабжение сельских поселений осуществля</w:t>
      </w:r>
      <w:r>
        <w:rPr>
          <w:rFonts w:ascii="Times New Roman" w:eastAsia="Calibri" w:hAnsi="Times New Roman"/>
          <w:sz w:val="28"/>
          <w:szCs w:val="28"/>
        </w:rPr>
        <w:t>лось в отчетном году</w:t>
      </w:r>
      <w:r w:rsidRPr="007D0F23">
        <w:rPr>
          <w:rFonts w:ascii="Times New Roman" w:eastAsia="Calibri" w:hAnsi="Times New Roman"/>
          <w:sz w:val="28"/>
          <w:szCs w:val="28"/>
        </w:rPr>
        <w:t xml:space="preserve"> по сетям филиала ПАО «</w:t>
      </w:r>
      <w:proofErr w:type="spellStart"/>
      <w:r w:rsidRPr="007D0F23">
        <w:rPr>
          <w:rFonts w:ascii="Times New Roman" w:eastAsia="Calibri" w:hAnsi="Times New Roman"/>
          <w:sz w:val="28"/>
          <w:szCs w:val="28"/>
        </w:rPr>
        <w:t>Россети</w:t>
      </w:r>
      <w:proofErr w:type="spellEnd"/>
      <w:r w:rsidRPr="007D0F23">
        <w:rPr>
          <w:rFonts w:ascii="Times New Roman" w:eastAsia="Calibri" w:hAnsi="Times New Roman"/>
          <w:sz w:val="28"/>
          <w:szCs w:val="28"/>
        </w:rPr>
        <w:t xml:space="preserve"> Центр»-«Воронежэнерго» и МУП г. Россошь «Городские электрические сети». Общая протяжённость сетей около 2,5 тыс. км. В 2024 году предприятиями проводились работы по реконструкции и ремонту электросетей и трансформаторных подстанций.</w:t>
      </w:r>
    </w:p>
    <w:p w14:paraId="57886769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За минувший год специалисты МУП г. Россошь «ГЭС» за счет собственных средств провели мероприятия по ремонту, реконструкции и устройства объектов электроснабжения на общую сумму 21,8 млн рублей. </w:t>
      </w:r>
    </w:p>
    <w:p w14:paraId="26F408C7" w14:textId="77777777" w:rsidR="00235B00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7D0F23">
        <w:rPr>
          <w:rFonts w:ascii="Times New Roman" w:eastAsia="Calibri" w:hAnsi="Times New Roman"/>
          <w:color w:val="000000"/>
          <w:sz w:val="28"/>
          <w:szCs w:val="28"/>
        </w:rPr>
        <w:t>Россошанским РЭС филиала ПАО «</w:t>
      </w:r>
      <w:proofErr w:type="spellStart"/>
      <w:r w:rsidRPr="007D0F23">
        <w:rPr>
          <w:rFonts w:ascii="Times New Roman" w:eastAsia="Calibri" w:hAnsi="Times New Roman"/>
          <w:color w:val="000000"/>
          <w:sz w:val="28"/>
          <w:szCs w:val="28"/>
        </w:rPr>
        <w:t>Россети</w:t>
      </w:r>
      <w:proofErr w:type="spellEnd"/>
      <w:r w:rsidRPr="007D0F23">
        <w:rPr>
          <w:rFonts w:ascii="Times New Roman" w:eastAsia="Calibri" w:hAnsi="Times New Roman"/>
          <w:color w:val="000000"/>
          <w:sz w:val="28"/>
          <w:szCs w:val="28"/>
        </w:rPr>
        <w:t xml:space="preserve"> Центр»-«Воронежэнерго» проведены работы по капитальному ремонту </w:t>
      </w:r>
      <w:r w:rsidRPr="007D0F23">
        <w:rPr>
          <w:rFonts w:ascii="Times New Roman" w:eastAsia="Calibri" w:hAnsi="Times New Roman"/>
          <w:sz w:val="28"/>
          <w:szCs w:val="28"/>
        </w:rPr>
        <w:t>электросетей</w:t>
      </w:r>
      <w:r w:rsidRPr="007D0F23">
        <w:rPr>
          <w:rFonts w:ascii="Times New Roman" w:eastAsia="Calibri" w:hAnsi="Times New Roman"/>
          <w:color w:val="000000"/>
          <w:sz w:val="28"/>
          <w:szCs w:val="28"/>
        </w:rPr>
        <w:t xml:space="preserve"> и трансформаторных подстанций на сумму 4,7 млн рублей, 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по </w:t>
      </w:r>
      <w:r w:rsidRPr="007D0F23">
        <w:rPr>
          <w:rFonts w:ascii="Times New Roman" w:eastAsia="Calibri" w:hAnsi="Times New Roman"/>
          <w:color w:val="000000"/>
          <w:sz w:val="28"/>
          <w:szCs w:val="28"/>
        </w:rPr>
        <w:t>технологическим присоединениям на сумму 35,5 млн рублей.</w:t>
      </w:r>
    </w:p>
    <w:p w14:paraId="7B0187C4" w14:textId="77777777" w:rsidR="00235B00" w:rsidRPr="00233B68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33B68">
        <w:rPr>
          <w:rFonts w:ascii="Times New Roman" w:eastAsia="Calibri" w:hAnsi="Times New Roman"/>
          <w:sz w:val="28"/>
          <w:szCs w:val="28"/>
        </w:rPr>
        <w:t>В сельских поселениях в 2024 году дополнительно установлено 154 светильника уличного освещения.</w:t>
      </w:r>
    </w:p>
    <w:p w14:paraId="04C2635E" w14:textId="77777777" w:rsidR="00235B00" w:rsidRPr="00233B68" w:rsidRDefault="00235B00" w:rsidP="00235B0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33B68">
        <w:rPr>
          <w:rFonts w:ascii="Times New Roman" w:eastAsia="Times New Roman" w:hAnsi="Times New Roman"/>
          <w:sz w:val="28"/>
          <w:szCs w:val="28"/>
        </w:rPr>
        <w:t>На 31 декабря 2024 года общее количество размещенных на территории района светильников составляет 8791 шт., в том числе в сельских поселениях 3 160 светильников. Доля освещенных частей улиц в целом по району составляет 96,7%.</w:t>
      </w:r>
    </w:p>
    <w:p w14:paraId="306AB5B0" w14:textId="77777777" w:rsidR="00235B00" w:rsidRPr="00233B68" w:rsidRDefault="00235B00" w:rsidP="00235B0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33B68">
        <w:rPr>
          <w:rFonts w:ascii="Times New Roman" w:eastAsia="Times New Roman" w:hAnsi="Times New Roman"/>
          <w:sz w:val="28"/>
          <w:szCs w:val="28"/>
        </w:rPr>
        <w:t xml:space="preserve">Доля протяженности освещенных частей улиц в общей протяженности на территории городского поселения – город Россошь составляет 100% (количество действующих светильников – 5 631). </w:t>
      </w:r>
    </w:p>
    <w:p w14:paraId="08C8DEAF" w14:textId="77777777" w:rsidR="00235B00" w:rsidRPr="007D0F23" w:rsidRDefault="00235B00" w:rsidP="00235B0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33B68">
        <w:rPr>
          <w:rFonts w:ascii="Times New Roman" w:eastAsia="Times New Roman" w:hAnsi="Times New Roman"/>
          <w:sz w:val="28"/>
          <w:szCs w:val="28"/>
        </w:rPr>
        <w:t xml:space="preserve">В 2025 году планируется модернизация системы уличного освещения в </w:t>
      </w:r>
      <w:proofErr w:type="spellStart"/>
      <w:r w:rsidRPr="00233B68">
        <w:rPr>
          <w:rFonts w:ascii="Times New Roman" w:eastAsia="Times New Roman" w:hAnsi="Times New Roman"/>
          <w:sz w:val="28"/>
          <w:szCs w:val="28"/>
        </w:rPr>
        <w:t>Старокалитвенском</w:t>
      </w:r>
      <w:proofErr w:type="spellEnd"/>
      <w:r w:rsidRPr="00233B68">
        <w:rPr>
          <w:rFonts w:ascii="Times New Roman" w:eastAsia="Times New Roman" w:hAnsi="Times New Roman"/>
          <w:sz w:val="28"/>
          <w:szCs w:val="28"/>
        </w:rPr>
        <w:t xml:space="preserve"> сельском поселении в рамках государственной программы Воронежской области «Энергоэффективность и развитие энергетики» на 2025 год, на эти цели выделена субсидия из областного бюджета в сумму 7,6 млн руб.</w:t>
      </w:r>
    </w:p>
    <w:p w14:paraId="1D138677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14:paraId="111A4120" w14:textId="77777777" w:rsidR="00235B00" w:rsidRPr="009C5442" w:rsidRDefault="00235B00" w:rsidP="00235B00">
      <w:pPr>
        <w:spacing w:after="200" w:line="276" w:lineRule="auto"/>
        <w:ind w:firstLine="709"/>
        <w:contextualSpacing/>
        <w:jc w:val="center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Водоснабжение</w:t>
      </w:r>
    </w:p>
    <w:p w14:paraId="37411D73" w14:textId="77777777" w:rsidR="00235B00" w:rsidRPr="007D0F23" w:rsidRDefault="00235B00" w:rsidP="00235B00">
      <w:pPr>
        <w:spacing w:after="200" w:line="276" w:lineRule="auto"/>
        <w:ind w:firstLine="709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813A0CA" w14:textId="77777777" w:rsidR="00235B00" w:rsidRPr="007D0F23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Обеспечение населения чистой питьевой водой является одной из ключевых задач, стоящих перед всеми уровнями власти. К сожалению, с каждым годом состояние инженерных систем становится все хуже, что влеч</w:t>
      </w:r>
      <w:r>
        <w:rPr>
          <w:rFonts w:ascii="Times New Roman" w:eastAsia="Calibri" w:hAnsi="Times New Roman"/>
          <w:sz w:val="28"/>
          <w:szCs w:val="28"/>
        </w:rPr>
        <w:t>ё</w:t>
      </w:r>
      <w:r w:rsidRPr="007D0F23">
        <w:rPr>
          <w:rFonts w:ascii="Times New Roman" w:eastAsia="Calibri" w:hAnsi="Times New Roman"/>
          <w:sz w:val="28"/>
          <w:szCs w:val="28"/>
        </w:rPr>
        <w:t>т за собой дополнительные расходы на их обслуживание и ремонт.</w:t>
      </w:r>
    </w:p>
    <w:p w14:paraId="040C4153" w14:textId="77777777" w:rsidR="00235B00" w:rsidRPr="007D0F23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В 2024 году в рамках исполнения действующего законодательства сельские поселения передали полномочия по организации водоснабжения в своих населенных пунктах в администрацию Россошанского муниципального района. Все объекты водоснабжения были переданы в эксплуатацию по договору хозяйственного ведения в МУП «Теплосеть».</w:t>
      </w:r>
    </w:p>
    <w:p w14:paraId="6532BBC1" w14:textId="77777777" w:rsidR="00235B00" w:rsidRPr="007D0F23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lastRenderedPageBreak/>
        <w:t xml:space="preserve">В </w:t>
      </w:r>
      <w:r>
        <w:rPr>
          <w:rFonts w:ascii="Times New Roman" w:eastAsia="Calibri" w:hAnsi="Times New Roman"/>
          <w:sz w:val="28"/>
          <w:szCs w:val="28"/>
        </w:rPr>
        <w:t>отчетном</w:t>
      </w:r>
      <w:r w:rsidRPr="007D0F23">
        <w:rPr>
          <w:rFonts w:ascii="Times New Roman" w:eastAsia="Calibri" w:hAnsi="Times New Roman"/>
          <w:sz w:val="28"/>
          <w:szCs w:val="28"/>
        </w:rPr>
        <w:t xml:space="preserve"> году в рамках государственной программы Воронежской области «Содействие развитию муниципальных образований и местного самоуправления» в с. Жилино по улице Молодежная был отремонтирован участок сетей водоснабжения протяженностью 1086 метров. Стоимость проекта составила 2,8 миллиона рублей.</w:t>
      </w:r>
    </w:p>
    <w:p w14:paraId="6659DA90" w14:textId="77777777" w:rsidR="00235B00" w:rsidRPr="007D0F23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В рамках федерального проекта «Чистая вода» в городском поселении – город Россошь в 2024 года продолжилась реализация проекта по «Реконструкции системы водоснабжения с установкой станции очистки воды в г. Россошь» (1</w:t>
      </w:r>
      <w:r>
        <w:rPr>
          <w:rFonts w:ascii="Times New Roman" w:eastAsia="Calibri" w:hAnsi="Times New Roman"/>
          <w:sz w:val="28"/>
          <w:szCs w:val="28"/>
        </w:rPr>
        <w:t xml:space="preserve">-й </w:t>
      </w:r>
      <w:r w:rsidRPr="007D0F23">
        <w:rPr>
          <w:rFonts w:ascii="Times New Roman" w:eastAsia="Calibri" w:hAnsi="Times New Roman"/>
          <w:sz w:val="28"/>
          <w:szCs w:val="28"/>
        </w:rPr>
        <w:t xml:space="preserve">этап). </w:t>
      </w:r>
    </w:p>
    <w:p w14:paraId="2022C565" w14:textId="77777777" w:rsidR="00235B00" w:rsidRPr="007D0F23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МУП «Теплосеть» проведены ремонтные работы на сетях водоснабжения в сельских поселениях на сумму 11,3 млн рублей.</w:t>
      </w:r>
    </w:p>
    <w:p w14:paraId="70FB6990" w14:textId="77777777" w:rsidR="00235B00" w:rsidRPr="007D0F23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ООО «Россошанские коммунальные системы» в отчетном году решало задачи по ликвидации 88 аварий (77 на сетях водоснабжения и 11 аварий на сетях водоотведения). </w:t>
      </w:r>
    </w:p>
    <w:p w14:paraId="780DAA27" w14:textId="77777777" w:rsidR="00235B00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На содержание и ремонт объектов и сетей холодного водоснабжения и водоотведения в прошлом году ООО «РКС» освоило средства в сумме 26 млн рублей (4 млн рублей по водоснабжению и 22 млн рублей по водоотведению). </w:t>
      </w:r>
    </w:p>
    <w:p w14:paraId="3F458949" w14:textId="77777777" w:rsidR="00235B00" w:rsidRPr="00666C9C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69B09DBE" w14:textId="77777777" w:rsidR="00235B00" w:rsidRPr="009C5442" w:rsidRDefault="00235B00" w:rsidP="00235B00">
      <w:pPr>
        <w:tabs>
          <w:tab w:val="left" w:pos="6237"/>
        </w:tabs>
        <w:autoSpaceDE w:val="0"/>
        <w:autoSpaceDN w:val="0"/>
        <w:adjustRightInd w:val="0"/>
        <w:spacing w:after="200" w:line="276" w:lineRule="auto"/>
        <w:ind w:firstLine="709"/>
        <w:jc w:val="center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Дорожное хозяйство</w:t>
      </w:r>
    </w:p>
    <w:p w14:paraId="37A07544" w14:textId="77777777" w:rsidR="00235B00" w:rsidRPr="007D0F23" w:rsidRDefault="00235B00" w:rsidP="00235B00">
      <w:pPr>
        <w:tabs>
          <w:tab w:val="left" w:pos="6237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00BB278" wp14:editId="4BCA7ED5">
            <wp:simplePos x="0" y="0"/>
            <wp:positionH relativeFrom="margin">
              <wp:align>left</wp:align>
            </wp:positionH>
            <wp:positionV relativeFrom="paragraph">
              <wp:posOffset>1163955</wp:posOffset>
            </wp:positionV>
            <wp:extent cx="267081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415" y="21413"/>
                <wp:lineTo x="21415" y="0"/>
                <wp:lineTo x="0" y="0"/>
              </wp:wrapPolygon>
            </wp:wrapTight>
            <wp:docPr id="6144" name="Рисунок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F23">
        <w:rPr>
          <w:rFonts w:ascii="Times New Roman" w:eastAsia="Calibri" w:hAnsi="Times New Roman"/>
          <w:sz w:val="28"/>
          <w:szCs w:val="28"/>
        </w:rPr>
        <w:t xml:space="preserve"> Общая протяжённость автомобильных дорог, проходящих по территории Россошанского муниципального района, составляет более 1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D0F23">
        <w:rPr>
          <w:rFonts w:ascii="Times New Roman" w:eastAsia="Calibri" w:hAnsi="Times New Roman"/>
          <w:sz w:val="28"/>
          <w:szCs w:val="28"/>
        </w:rPr>
        <w:t xml:space="preserve">300 км из них 26,8 – автодорога федерального значения, 442,1 км – автодороги общего пользования регионального значения. Протяжённость местных дорог, находящихся в собственности поселений, составляет 843,6 км. </w:t>
      </w:r>
    </w:p>
    <w:p w14:paraId="21BF731E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В 2024 году было отремонтировано 35,1 км дорог общего пользования местного значениям, из них 26,3 км – в сельских поселениях. Отремонтировано 2,5 км тротуаров в двух сельских поселениях (</w:t>
      </w:r>
      <w:r w:rsidRPr="000C4CBC">
        <w:rPr>
          <w:rFonts w:ascii="Times New Roman" w:eastAsia="Calibri" w:hAnsi="Times New Roman"/>
          <w:bCs/>
          <w:sz w:val="28"/>
          <w:szCs w:val="28"/>
        </w:rPr>
        <w:t>Подгоренском и</w:t>
      </w:r>
      <w:r w:rsidRPr="007D0F23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7D0F23">
        <w:rPr>
          <w:rFonts w:ascii="Times New Roman" w:eastAsia="Calibri" w:hAnsi="Times New Roman"/>
          <w:sz w:val="28"/>
          <w:szCs w:val="28"/>
        </w:rPr>
        <w:t>Лизиновском</w:t>
      </w:r>
      <w:proofErr w:type="spellEnd"/>
      <w:r w:rsidRPr="007D0F23">
        <w:rPr>
          <w:rFonts w:ascii="Times New Roman" w:eastAsia="Calibri" w:hAnsi="Times New Roman"/>
          <w:sz w:val="28"/>
          <w:szCs w:val="28"/>
        </w:rPr>
        <w:t xml:space="preserve">) и в </w:t>
      </w:r>
      <w:r>
        <w:rPr>
          <w:rFonts w:ascii="Times New Roman" w:eastAsia="Calibri" w:hAnsi="Times New Roman"/>
          <w:sz w:val="28"/>
          <w:szCs w:val="28"/>
        </w:rPr>
        <w:t xml:space="preserve">г. </w:t>
      </w:r>
      <w:r w:rsidRPr="007D0F23">
        <w:rPr>
          <w:rFonts w:ascii="Times New Roman" w:eastAsia="Calibri" w:hAnsi="Times New Roman"/>
          <w:sz w:val="28"/>
          <w:szCs w:val="28"/>
        </w:rPr>
        <w:t xml:space="preserve">Россошь.  Всего в районе на ремонт дорог местного значения израсходовано более 240,9 млн рублей средств областного и местных бюджетов. </w:t>
      </w:r>
    </w:p>
    <w:p w14:paraId="48B00F54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На дорогах регионального значения выполнены работы по ремонту двух участков автомобильной дороги Богучар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7D0F23">
        <w:rPr>
          <w:rFonts w:ascii="Times New Roman" w:eastAsia="Calibri" w:hAnsi="Times New Roman"/>
          <w:sz w:val="28"/>
          <w:szCs w:val="28"/>
        </w:rPr>
        <w:t xml:space="preserve"> Старая Калитва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7D0F23">
        <w:rPr>
          <w:rFonts w:ascii="Times New Roman" w:eastAsia="Calibri" w:hAnsi="Times New Roman"/>
          <w:sz w:val="28"/>
          <w:szCs w:val="28"/>
        </w:rPr>
        <w:t xml:space="preserve"> Россошь протяженностью 14,6 км на общую сумму более 374,3 млн рублей.</w:t>
      </w:r>
    </w:p>
    <w:p w14:paraId="2548E3A8" w14:textId="7EA69A61" w:rsidR="00235B00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587D84A8" w14:textId="6256FFF7" w:rsidR="00235B00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3EA685E4" w14:textId="156B4988" w:rsidR="00235B00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4FF0A7BE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78526B36" w14:textId="77777777" w:rsidR="00235B00" w:rsidRPr="009C5442" w:rsidRDefault="00235B00" w:rsidP="00235B00">
      <w:pPr>
        <w:autoSpaceDE w:val="0"/>
        <w:autoSpaceDN w:val="0"/>
        <w:adjustRightInd w:val="0"/>
        <w:spacing w:after="200" w:line="276" w:lineRule="auto"/>
        <w:ind w:firstLine="709"/>
        <w:jc w:val="center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lastRenderedPageBreak/>
        <w:t>Пассажирские перевозки</w:t>
      </w:r>
    </w:p>
    <w:p w14:paraId="0CE7E5E4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Охват пассажирскими перевозками населённых пунктов района составляет более 90%. Протяжённость автобусной маршрутной сети регулярных пассажирских перевозок в границах Россошанского района более 658 км. Существующая маршрутная сеть включает 10 городских и 20 пригородных маршрутов. В 2024 году перевезено около 3,6 млн пассажиров.  </w:t>
      </w:r>
    </w:p>
    <w:p w14:paraId="376B0544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В начале 2024 года качество пассажирских перевозок, к сожалению, упало. В первую очередь это вызвано дефицитом водительского состава автотранспортных предприятий. </w:t>
      </w:r>
    </w:p>
    <w:p w14:paraId="1FB5C657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С июня прошлого года для улучшения качества пассажирских перевозок по пригородным маршрутам по регулируемым тарифам администрацией привлечено второе предприятие</w:t>
      </w:r>
      <w:r>
        <w:rPr>
          <w:rFonts w:ascii="Times New Roman" w:eastAsia="Calibri" w:hAnsi="Times New Roman"/>
          <w:sz w:val="28"/>
          <w:szCs w:val="28"/>
        </w:rPr>
        <w:t>-</w:t>
      </w:r>
      <w:r w:rsidRPr="007D0F23">
        <w:rPr>
          <w:rFonts w:ascii="Times New Roman" w:eastAsia="Calibri" w:hAnsi="Times New Roman"/>
          <w:sz w:val="28"/>
          <w:szCs w:val="28"/>
        </w:rPr>
        <w:t xml:space="preserve">перевозчик </w:t>
      </w:r>
      <w:r>
        <w:rPr>
          <w:rFonts w:ascii="Times New Roman" w:eastAsia="Calibri" w:hAnsi="Times New Roman"/>
          <w:sz w:val="28"/>
          <w:szCs w:val="28"/>
        </w:rPr>
        <w:t xml:space="preserve">– </w:t>
      </w:r>
      <w:r w:rsidRPr="007D0F23">
        <w:rPr>
          <w:rFonts w:ascii="Times New Roman" w:eastAsia="Calibri" w:hAnsi="Times New Roman"/>
          <w:sz w:val="28"/>
          <w:szCs w:val="28"/>
        </w:rPr>
        <w:t>ООО «Автовокзал города Россошь».     По итогам июня исполнение транспортной работы выросло до 92% (май 77%). Резко сократилось число жалоб и обращений населения на организацию пассажирских перевозок.</w:t>
      </w:r>
    </w:p>
    <w:p w14:paraId="1B86B9C5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На организацию пригородных пассажирских перевозок на территории района в 2024 году было выделено 15,5 млн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D0F23">
        <w:rPr>
          <w:rFonts w:ascii="Times New Roman" w:eastAsia="Calibri" w:hAnsi="Times New Roman"/>
          <w:sz w:val="28"/>
          <w:szCs w:val="28"/>
        </w:rPr>
        <w:t>рублей</w:t>
      </w:r>
      <w:r>
        <w:rPr>
          <w:rFonts w:ascii="Times New Roman" w:eastAsia="Calibri" w:hAnsi="Times New Roman"/>
          <w:sz w:val="28"/>
          <w:szCs w:val="28"/>
        </w:rPr>
        <w:t>,</w:t>
      </w:r>
      <w:r w:rsidRPr="007D0F23">
        <w:rPr>
          <w:rFonts w:ascii="Times New Roman" w:eastAsia="Calibri" w:hAnsi="Times New Roman"/>
          <w:sz w:val="28"/>
          <w:szCs w:val="28"/>
        </w:rPr>
        <w:t xml:space="preserve"> в том числе из областного бюджета 13,3 млн рублей.</w:t>
      </w:r>
    </w:p>
    <w:p w14:paraId="1A917CF5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Вопрос организации пригородных пассажирских перевозок находится на постоянном контроле администрации района. Прорабатываются меры по улучшению качества пассажирских перевозок и сохранению маршрутной сети.</w:t>
      </w:r>
    </w:p>
    <w:p w14:paraId="5A7373EE" w14:textId="77777777" w:rsidR="00235B00" w:rsidRPr="007D0F23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Одним из вопросов местного значения, находящихся в ведении органов местного самоуправления, является создание условий для обеспечения поселений услугами связи. </w:t>
      </w:r>
    </w:p>
    <w:p w14:paraId="1A3362C1" w14:textId="77777777" w:rsidR="00235B00" w:rsidRPr="007D0F23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На территории района услуги беспроводной (сотовой) связи предоставляют операторы мобильной связи: «Мегафон», «Билайн», «</w:t>
      </w:r>
      <w:proofErr w:type="spellStart"/>
      <w:r w:rsidRPr="007D0F23">
        <w:rPr>
          <w:rFonts w:ascii="Times New Roman" w:eastAsia="Calibri" w:hAnsi="Times New Roman"/>
          <w:sz w:val="28"/>
          <w:szCs w:val="28"/>
        </w:rPr>
        <w:t>Tele</w:t>
      </w:r>
      <w:proofErr w:type="spellEnd"/>
      <w:r w:rsidRPr="007D0F23">
        <w:rPr>
          <w:rFonts w:ascii="Times New Roman" w:eastAsia="Calibri" w:hAnsi="Times New Roman"/>
          <w:sz w:val="28"/>
          <w:szCs w:val="28"/>
        </w:rPr>
        <w:t xml:space="preserve"> 2», «МТС».  </w:t>
      </w:r>
    </w:p>
    <w:p w14:paraId="4060522A" w14:textId="77777777" w:rsidR="00235B00" w:rsidRPr="007D0F23" w:rsidRDefault="00235B00" w:rsidP="00235B00">
      <w:pPr>
        <w:shd w:val="clear" w:color="auto" w:fill="FFFFFF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Все населенные пункты Россошанского района охвачены волоконно- оптическими линиями связи, обеспечивающими широкополосный доступ к сети интернет по технологиям DSL и PON. </w:t>
      </w:r>
    </w:p>
    <w:p w14:paraId="4A3CFD1C" w14:textId="77777777" w:rsidR="00235B00" w:rsidRPr="007D0F23" w:rsidRDefault="00235B00" w:rsidP="00235B00">
      <w:pPr>
        <w:shd w:val="clear" w:color="auto" w:fill="FFFFFF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0C6852">
        <w:rPr>
          <w:rFonts w:ascii="Times New Roman" w:eastAsia="Calibri" w:hAnsi="Times New Roman"/>
          <w:sz w:val="28"/>
          <w:szCs w:val="28"/>
        </w:rPr>
        <w:t xml:space="preserve">В 2025 году планируется строительство оптоволоконной сети в с. Криничное, с. Первомайское, пос. </w:t>
      </w:r>
      <w:proofErr w:type="spellStart"/>
      <w:r w:rsidRPr="000C6852">
        <w:rPr>
          <w:rFonts w:ascii="Times New Roman" w:eastAsia="Calibri" w:hAnsi="Times New Roman"/>
          <w:sz w:val="28"/>
          <w:szCs w:val="28"/>
        </w:rPr>
        <w:t>Копенкина</w:t>
      </w:r>
      <w:proofErr w:type="spellEnd"/>
      <w:r w:rsidRPr="000C6852">
        <w:rPr>
          <w:rFonts w:ascii="Times New Roman" w:eastAsia="Calibri" w:hAnsi="Times New Roman"/>
          <w:sz w:val="28"/>
          <w:szCs w:val="28"/>
        </w:rPr>
        <w:t xml:space="preserve"> и с. Нижний </w:t>
      </w:r>
      <w:proofErr w:type="spellStart"/>
      <w:r w:rsidRPr="000C6852">
        <w:rPr>
          <w:rFonts w:ascii="Times New Roman" w:eastAsia="Calibri" w:hAnsi="Times New Roman"/>
          <w:sz w:val="28"/>
          <w:szCs w:val="28"/>
        </w:rPr>
        <w:t>Карабут</w:t>
      </w:r>
      <w:proofErr w:type="spellEnd"/>
      <w:r w:rsidRPr="000C6852">
        <w:rPr>
          <w:rFonts w:ascii="Times New Roman" w:eastAsia="Calibri" w:hAnsi="Times New Roman"/>
          <w:sz w:val="28"/>
          <w:szCs w:val="28"/>
        </w:rPr>
        <w:t xml:space="preserve">. Прорабатываются варианты строительства оптоволоконной сети в таких населенных пунктах как с. Подгорное, пос. Россошанский и                                                 х. </w:t>
      </w:r>
      <w:proofErr w:type="spellStart"/>
      <w:r w:rsidRPr="000C6852">
        <w:rPr>
          <w:rFonts w:ascii="Times New Roman" w:eastAsia="Calibri" w:hAnsi="Times New Roman"/>
          <w:sz w:val="28"/>
          <w:szCs w:val="28"/>
        </w:rPr>
        <w:t>Новопостояловка</w:t>
      </w:r>
      <w:proofErr w:type="spellEnd"/>
      <w:r w:rsidRPr="000C6852">
        <w:rPr>
          <w:rFonts w:ascii="Times New Roman" w:eastAsia="Calibri" w:hAnsi="Times New Roman"/>
          <w:sz w:val="28"/>
          <w:szCs w:val="28"/>
        </w:rPr>
        <w:t>.</w:t>
      </w:r>
    </w:p>
    <w:p w14:paraId="20C6EB92" w14:textId="77777777" w:rsidR="00235B00" w:rsidRPr="000C4CBC" w:rsidRDefault="00235B00" w:rsidP="00235B00">
      <w:pPr>
        <w:shd w:val="clear" w:color="auto" w:fill="FFFFFF"/>
        <w:spacing w:line="276" w:lineRule="auto"/>
        <w:ind w:firstLine="708"/>
        <w:jc w:val="both"/>
        <w:rPr>
          <w:rFonts w:ascii="Times New Roman" w:eastAsia="Calibri" w:hAnsi="Times New Roman"/>
          <w:b/>
          <w:i/>
          <w:iCs/>
          <w:color w:val="000000"/>
          <w:sz w:val="28"/>
          <w:szCs w:val="28"/>
        </w:rPr>
      </w:pPr>
      <w:r w:rsidRPr="000C4CBC">
        <w:rPr>
          <w:rFonts w:ascii="Times New Roman" w:eastAsia="Calibri" w:hAnsi="Times New Roman"/>
          <w:b/>
          <w:i/>
          <w:iCs/>
          <w:color w:val="000000"/>
          <w:sz w:val="28"/>
          <w:szCs w:val="28"/>
        </w:rPr>
        <w:t>Основными задачами в сфере дорожного строительства и транспорта на 2025 год являются:</w:t>
      </w:r>
    </w:p>
    <w:p w14:paraId="0A48160F" w14:textId="77777777" w:rsidR="00235B00" w:rsidRPr="000C4CBC" w:rsidRDefault="00235B00" w:rsidP="00235B00">
      <w:pPr>
        <w:spacing w:line="276" w:lineRule="auto"/>
        <w:jc w:val="both"/>
        <w:rPr>
          <w:rFonts w:ascii="Times New Roman" w:eastAsia="Calibri" w:hAnsi="Times New Roman"/>
          <w:i/>
          <w:iCs/>
          <w:color w:val="000000"/>
          <w:sz w:val="28"/>
          <w:szCs w:val="28"/>
        </w:rPr>
      </w:pPr>
      <w:r w:rsidRPr="000C4CBC">
        <w:rPr>
          <w:rFonts w:ascii="Times New Roman" w:eastAsia="Calibri" w:hAnsi="Times New Roman"/>
          <w:i/>
          <w:iCs/>
          <w:color w:val="000000"/>
          <w:sz w:val="28"/>
          <w:szCs w:val="28"/>
        </w:rPr>
        <w:t xml:space="preserve">     – продолжение работ по ремонту дорог;</w:t>
      </w:r>
    </w:p>
    <w:p w14:paraId="0A830502" w14:textId="77777777" w:rsidR="00235B00" w:rsidRPr="000C4CBC" w:rsidRDefault="00235B00" w:rsidP="00235B00">
      <w:pPr>
        <w:autoSpaceDE w:val="0"/>
        <w:autoSpaceDN w:val="0"/>
        <w:adjustRightInd w:val="0"/>
        <w:rPr>
          <w:rFonts w:ascii="Times New Roman" w:eastAsia="Calibri" w:hAnsi="Times New Roman"/>
          <w:i/>
          <w:iCs/>
          <w:color w:val="000000"/>
          <w:sz w:val="28"/>
          <w:szCs w:val="28"/>
        </w:rPr>
      </w:pPr>
      <w:r w:rsidRPr="000C4CBC">
        <w:rPr>
          <w:rFonts w:ascii="Times New Roman" w:eastAsia="Calibri" w:hAnsi="Times New Roman"/>
          <w:i/>
          <w:iCs/>
          <w:color w:val="000000"/>
          <w:sz w:val="28"/>
          <w:szCs w:val="28"/>
        </w:rPr>
        <w:t xml:space="preserve">     – выполнение работ, направленных на повышение безопасности дорожного движения на территории поселений; </w:t>
      </w:r>
    </w:p>
    <w:p w14:paraId="5F63E31C" w14:textId="77777777" w:rsidR="00235B00" w:rsidRPr="000C4CBC" w:rsidRDefault="00235B00" w:rsidP="00235B00">
      <w:pPr>
        <w:spacing w:after="200" w:line="276" w:lineRule="auto"/>
        <w:jc w:val="both"/>
        <w:rPr>
          <w:rFonts w:ascii="Times New Roman" w:eastAsia="Calibri" w:hAnsi="Times New Roman"/>
          <w:i/>
          <w:iCs/>
          <w:color w:val="000000"/>
          <w:sz w:val="28"/>
          <w:szCs w:val="28"/>
        </w:rPr>
      </w:pPr>
      <w:r w:rsidRPr="000C4CBC">
        <w:rPr>
          <w:rFonts w:ascii="Times New Roman" w:eastAsia="Calibri" w:hAnsi="Times New Roman"/>
          <w:i/>
          <w:iCs/>
          <w:color w:val="000000"/>
          <w:sz w:val="28"/>
          <w:szCs w:val="28"/>
        </w:rPr>
        <w:lastRenderedPageBreak/>
        <w:t xml:space="preserve">     – улучшени</w:t>
      </w:r>
      <w:r>
        <w:rPr>
          <w:rFonts w:ascii="Times New Roman" w:eastAsia="Calibri" w:hAnsi="Times New Roman"/>
          <w:i/>
          <w:iCs/>
          <w:color w:val="000000"/>
          <w:sz w:val="28"/>
          <w:szCs w:val="28"/>
        </w:rPr>
        <w:t>е</w:t>
      </w:r>
      <w:r w:rsidRPr="000C4CBC">
        <w:rPr>
          <w:rFonts w:ascii="Times New Roman" w:eastAsia="Calibri" w:hAnsi="Times New Roman"/>
          <w:i/>
          <w:iCs/>
          <w:color w:val="000000"/>
          <w:sz w:val="28"/>
          <w:szCs w:val="28"/>
        </w:rPr>
        <w:t xml:space="preserve"> качества организации пассажирских перевозок на территории района.</w:t>
      </w:r>
    </w:p>
    <w:p w14:paraId="160C8AA8" w14:textId="77777777" w:rsidR="00235B00" w:rsidRPr="009C5442" w:rsidRDefault="00235B00" w:rsidP="00235B00">
      <w:pPr>
        <w:spacing w:after="200" w:line="276" w:lineRule="auto"/>
        <w:ind w:firstLine="709"/>
        <w:contextualSpacing/>
        <w:jc w:val="center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Приобретение техники</w:t>
      </w:r>
    </w:p>
    <w:p w14:paraId="7A300E91" w14:textId="77777777" w:rsidR="00235B00" w:rsidRPr="00922599" w:rsidRDefault="00235B00" w:rsidP="00235B00">
      <w:pPr>
        <w:spacing w:after="200" w:line="276" w:lineRule="auto"/>
        <w:ind w:firstLine="709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20ABD214" w14:textId="77777777" w:rsidR="00235B00" w:rsidRPr="00922599" w:rsidRDefault="00235B00" w:rsidP="00235B00">
      <w:pPr>
        <w:widowControl w:val="0"/>
        <w:autoSpaceDE w:val="0"/>
        <w:autoSpaceDN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A1B8B">
        <w:rPr>
          <w:noProof/>
          <w:highlight w:val="yellow"/>
        </w:rPr>
        <w:drawing>
          <wp:anchor distT="0" distB="0" distL="114300" distR="114300" simplePos="0" relativeHeight="251683840" behindDoc="1" locked="0" layoutInCell="1" allowOverlap="1" wp14:anchorId="32709808" wp14:editId="24853EE7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1957705" cy="2381250"/>
            <wp:effectExtent l="0" t="0" r="4445" b="0"/>
            <wp:wrapTight wrapText="bothSides">
              <wp:wrapPolygon edited="0">
                <wp:start x="0" y="0"/>
                <wp:lineTo x="0" y="21427"/>
                <wp:lineTo x="21439" y="21427"/>
                <wp:lineTo x="2143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599">
        <w:rPr>
          <w:rFonts w:ascii="Times New Roman" w:eastAsia="Times New Roman" w:hAnsi="Times New Roman"/>
          <w:sz w:val="28"/>
          <w:szCs w:val="28"/>
        </w:rPr>
        <w:t xml:space="preserve">В 2024 году в рамках государственной программы Воронежской области «Обеспечение качественными жилищно-коммунальными услугами населения Воронежской области» для нужд муниципальных предприятий было  приобретено 3 единицы коммунальной специализированной техники и оборудования: автомобиль грузовой с КМУ RM304 на шасси ГАЗ-С41А23, трактор Беларус-82.1 с навесным оборудованием и навесное специализированное оборудование </w:t>
      </w:r>
      <w:proofErr w:type="spellStart"/>
      <w:r w:rsidRPr="00922599">
        <w:rPr>
          <w:rFonts w:ascii="Times New Roman" w:eastAsia="Times New Roman" w:hAnsi="Times New Roman"/>
          <w:sz w:val="28"/>
          <w:szCs w:val="28"/>
        </w:rPr>
        <w:t>ямобур</w:t>
      </w:r>
      <w:proofErr w:type="spellEnd"/>
      <w:r w:rsidRPr="00922599">
        <w:rPr>
          <w:rFonts w:ascii="Times New Roman" w:eastAsia="Times New Roman" w:hAnsi="Times New Roman"/>
          <w:sz w:val="28"/>
          <w:szCs w:val="28"/>
        </w:rPr>
        <w:t xml:space="preserve"> ЭД342 для МТЗ.  </w:t>
      </w:r>
    </w:p>
    <w:p w14:paraId="7AA7176A" w14:textId="77777777" w:rsidR="00235B00" w:rsidRPr="007D0F23" w:rsidRDefault="00235B00" w:rsidP="00235B00">
      <w:pPr>
        <w:widowControl w:val="0"/>
        <w:autoSpaceDE w:val="0"/>
        <w:autoSpaceDN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2599">
        <w:rPr>
          <w:rFonts w:ascii="Times New Roman" w:eastAsia="Times New Roman" w:hAnsi="Times New Roman"/>
          <w:sz w:val="28"/>
          <w:szCs w:val="28"/>
        </w:rPr>
        <w:t>Вся техника и оборудование передано в МУП «Теплосеть» для пополнения материальной базы аварийных бригад. Всего на приобретение коммунальной специализированной техники и оборудования было направлено 12,1 млн рублей из областного и местного бюджетов.</w:t>
      </w:r>
    </w:p>
    <w:p w14:paraId="773A28A7" w14:textId="77777777" w:rsidR="00235B00" w:rsidRPr="009C5442" w:rsidRDefault="00235B00" w:rsidP="00235B00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color w:val="2F5496" w:themeColor="accent1" w:themeShade="BF"/>
          <w:sz w:val="28"/>
          <w:szCs w:val="28"/>
        </w:rPr>
      </w:pPr>
    </w:p>
    <w:p w14:paraId="0D368548" w14:textId="77777777" w:rsidR="00235B00" w:rsidRPr="009C5442" w:rsidRDefault="00235B00" w:rsidP="00235B00">
      <w:pPr>
        <w:spacing w:line="276" w:lineRule="auto"/>
        <w:ind w:firstLine="709"/>
        <w:contextualSpacing/>
        <w:jc w:val="center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Обращение с ТКО</w:t>
      </w:r>
    </w:p>
    <w:p w14:paraId="7FA3E34F" w14:textId="77777777" w:rsidR="00235B00" w:rsidRPr="009C5442" w:rsidRDefault="00235B00" w:rsidP="00235B00">
      <w:pPr>
        <w:spacing w:line="276" w:lineRule="auto"/>
        <w:ind w:firstLine="709"/>
        <w:contextualSpacing/>
        <w:jc w:val="center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</w:p>
    <w:p w14:paraId="4D544AD4" w14:textId="77777777" w:rsidR="00235B00" w:rsidRPr="007D0F23" w:rsidRDefault="00235B00" w:rsidP="00235B00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  <w:shd w:val="clear" w:color="auto" w:fill="FFFFFF"/>
        </w:rPr>
        <w:t>Важная составляющая качества жизни населения – это сбор и утилизация твёрдых коммунальных отходов</w:t>
      </w:r>
      <w:r w:rsidRPr="007D0F23">
        <w:rPr>
          <w:rFonts w:ascii="Times New Roman" w:eastAsia="Calibri" w:hAnsi="Times New Roman"/>
          <w:sz w:val="28"/>
          <w:szCs w:val="28"/>
        </w:rPr>
        <w:t xml:space="preserve">. </w:t>
      </w:r>
    </w:p>
    <w:p w14:paraId="35C78E0B" w14:textId="77777777" w:rsidR="00235B00" w:rsidRPr="007D0F23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В 2024 году было закуплено 46 контейнеров, 10 бункеров для накопления твердых коммунальных отходов, на общую сумму 879</w:t>
      </w:r>
      <w:r>
        <w:rPr>
          <w:rFonts w:ascii="Times New Roman" w:eastAsia="Calibri" w:hAnsi="Times New Roman"/>
          <w:sz w:val="28"/>
          <w:szCs w:val="28"/>
        </w:rPr>
        <w:t xml:space="preserve"> тыс. </w:t>
      </w:r>
      <w:r w:rsidRPr="007D0F23">
        <w:rPr>
          <w:rFonts w:ascii="Times New Roman" w:eastAsia="Calibri" w:hAnsi="Times New Roman"/>
          <w:sz w:val="28"/>
          <w:szCs w:val="28"/>
        </w:rPr>
        <w:t xml:space="preserve">рублей, за средства местного бюджета. Также в Александровском сельском поселении отремонтировано 4 контейнерных площадки ТКО на сумму 26 </w:t>
      </w:r>
      <w:r>
        <w:rPr>
          <w:rFonts w:ascii="Times New Roman" w:eastAsia="Calibri" w:hAnsi="Times New Roman"/>
          <w:sz w:val="28"/>
          <w:szCs w:val="28"/>
        </w:rPr>
        <w:t>тыс.</w:t>
      </w:r>
      <w:r w:rsidRPr="007D0F23">
        <w:rPr>
          <w:rFonts w:ascii="Times New Roman" w:eastAsia="Calibri" w:hAnsi="Times New Roman"/>
          <w:sz w:val="28"/>
          <w:szCs w:val="28"/>
        </w:rPr>
        <w:t xml:space="preserve"> рублей. В </w:t>
      </w:r>
      <w:r>
        <w:rPr>
          <w:rFonts w:ascii="Times New Roman" w:eastAsia="Calibri" w:hAnsi="Times New Roman"/>
          <w:sz w:val="28"/>
          <w:szCs w:val="28"/>
        </w:rPr>
        <w:t xml:space="preserve">г. </w:t>
      </w:r>
      <w:r w:rsidRPr="007D0F23">
        <w:rPr>
          <w:rFonts w:ascii="Times New Roman" w:eastAsia="Calibri" w:hAnsi="Times New Roman"/>
          <w:sz w:val="28"/>
          <w:szCs w:val="28"/>
        </w:rPr>
        <w:t xml:space="preserve">Россошь проведены работы по </w:t>
      </w:r>
      <w:proofErr w:type="spellStart"/>
      <w:r w:rsidRPr="007D0F23">
        <w:rPr>
          <w:rFonts w:ascii="Times New Roman" w:eastAsia="Calibri" w:hAnsi="Times New Roman"/>
          <w:sz w:val="28"/>
          <w:szCs w:val="28"/>
        </w:rPr>
        <w:t>щебенению</w:t>
      </w:r>
      <w:proofErr w:type="spellEnd"/>
      <w:r w:rsidRPr="007D0F23">
        <w:rPr>
          <w:rFonts w:ascii="Times New Roman" w:eastAsia="Calibri" w:hAnsi="Times New Roman"/>
          <w:sz w:val="28"/>
          <w:szCs w:val="28"/>
        </w:rPr>
        <w:t xml:space="preserve"> подъездов к 34 муниципальным контейнерным площадкам, на сумму 1,8 млн руб.</w:t>
      </w:r>
    </w:p>
    <w:p w14:paraId="43A10C78" w14:textId="77777777" w:rsidR="00235B00" w:rsidRPr="007D0F23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В мае 2024 года администрацией </w:t>
      </w:r>
      <w:r>
        <w:rPr>
          <w:rFonts w:ascii="Times New Roman" w:eastAsia="Calibri" w:hAnsi="Times New Roman"/>
          <w:sz w:val="28"/>
          <w:szCs w:val="28"/>
        </w:rPr>
        <w:t>города</w:t>
      </w:r>
      <w:r w:rsidRPr="007D0F23">
        <w:rPr>
          <w:rFonts w:ascii="Times New Roman" w:eastAsia="Calibri" w:hAnsi="Times New Roman"/>
          <w:sz w:val="28"/>
          <w:szCs w:val="28"/>
        </w:rPr>
        <w:t xml:space="preserve"> Россошь с привлечением подрядной организации была ликвидирована несанкционированная свалка вблизи земельного участка по ул. Заводская, 78. Бюджетных средств было потрачено на сумму 1,2 млн руб.</w:t>
      </w:r>
    </w:p>
    <w:p w14:paraId="14683495" w14:textId="77777777" w:rsidR="00235B00" w:rsidRPr="007D0F23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>В октябре 2024 года была ликвидирована несанкционированная свалка вблизи земельного участка по ул. Лизы Чайкиной, 7 на площади 4,75 га на сумму 13,8 млн руб.</w:t>
      </w:r>
    </w:p>
    <w:p w14:paraId="7CB5FB90" w14:textId="77777777" w:rsidR="00235B00" w:rsidRPr="007D0F23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</w:t>
      </w:r>
      <w:r w:rsidRPr="007D0F23">
        <w:rPr>
          <w:rFonts w:ascii="Times New Roman" w:eastAsia="Calibri" w:hAnsi="Times New Roman"/>
          <w:sz w:val="28"/>
          <w:szCs w:val="28"/>
        </w:rPr>
        <w:t>егодня на территории района оборудовано 1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D0F23">
        <w:rPr>
          <w:rFonts w:ascii="Times New Roman" w:eastAsia="Calibri" w:hAnsi="Times New Roman"/>
          <w:sz w:val="28"/>
          <w:szCs w:val="28"/>
        </w:rPr>
        <w:t>084 контейнерных площадок с общим количество установленных контейнеров для накопления ТКО 2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D0F23">
        <w:rPr>
          <w:rFonts w:ascii="Times New Roman" w:eastAsia="Calibri" w:hAnsi="Times New Roman"/>
          <w:sz w:val="28"/>
          <w:szCs w:val="28"/>
        </w:rPr>
        <w:t xml:space="preserve">340 шт. Продолжает оставаться отстрой проблема оснащение площадок </w:t>
      </w:r>
      <w:r w:rsidRPr="007D0F23">
        <w:rPr>
          <w:rFonts w:ascii="Times New Roman" w:eastAsia="Calibri" w:hAnsi="Times New Roman"/>
          <w:sz w:val="28"/>
          <w:szCs w:val="28"/>
        </w:rPr>
        <w:lastRenderedPageBreak/>
        <w:t>ТКО контейнерами. На сегодня потребность в контейнерах составляет 1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D0F23">
        <w:rPr>
          <w:rFonts w:ascii="Times New Roman" w:eastAsia="Calibri" w:hAnsi="Times New Roman"/>
          <w:sz w:val="28"/>
          <w:szCs w:val="28"/>
        </w:rPr>
        <w:t xml:space="preserve">345 шт.  </w:t>
      </w:r>
    </w:p>
    <w:p w14:paraId="6C80AF6E" w14:textId="77777777" w:rsidR="00235B00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</w:rPr>
        <w:t xml:space="preserve">Завершено проектирование нового полигона ТКО. Под </w:t>
      </w:r>
      <w:r>
        <w:rPr>
          <w:rFonts w:ascii="Times New Roman" w:eastAsia="Calibri" w:hAnsi="Times New Roman"/>
          <w:sz w:val="28"/>
          <w:szCs w:val="28"/>
        </w:rPr>
        <w:t xml:space="preserve">его </w:t>
      </w:r>
      <w:r w:rsidRPr="007D0F23">
        <w:rPr>
          <w:rFonts w:ascii="Times New Roman" w:eastAsia="Calibri" w:hAnsi="Times New Roman"/>
          <w:sz w:val="28"/>
          <w:szCs w:val="28"/>
        </w:rPr>
        <w:t>строительство сформирован земельный участок площадью 36 га. Указанный участок является смежным участк</w:t>
      </w:r>
      <w:r>
        <w:rPr>
          <w:rFonts w:ascii="Times New Roman" w:eastAsia="Calibri" w:hAnsi="Times New Roman"/>
          <w:sz w:val="28"/>
          <w:szCs w:val="28"/>
        </w:rPr>
        <w:t>у</w:t>
      </w:r>
      <w:r w:rsidRPr="007D0F23">
        <w:rPr>
          <w:rFonts w:ascii="Times New Roman" w:eastAsia="Calibri" w:hAnsi="Times New Roman"/>
          <w:sz w:val="28"/>
          <w:szCs w:val="28"/>
        </w:rPr>
        <w:t xml:space="preserve">, на котором расположен действующий полигон. Предварительно строительство полигона запланировано в </w:t>
      </w:r>
      <w:r>
        <w:rPr>
          <w:rFonts w:ascii="Times New Roman" w:eastAsia="Calibri" w:hAnsi="Times New Roman"/>
          <w:sz w:val="28"/>
          <w:szCs w:val="28"/>
        </w:rPr>
        <w:t>2025</w:t>
      </w:r>
      <w:r w:rsidRPr="007D0F23">
        <w:rPr>
          <w:rFonts w:ascii="Times New Roman" w:eastAsia="Calibri" w:hAnsi="Times New Roman"/>
          <w:sz w:val="28"/>
          <w:szCs w:val="28"/>
        </w:rPr>
        <w:t xml:space="preserve"> году</w:t>
      </w:r>
      <w:r>
        <w:rPr>
          <w:rFonts w:ascii="Times New Roman" w:eastAsia="Calibri" w:hAnsi="Times New Roman"/>
          <w:sz w:val="28"/>
          <w:szCs w:val="28"/>
        </w:rPr>
        <w:t>.</w:t>
      </w:r>
    </w:p>
    <w:p w14:paraId="1FD7135D" w14:textId="77777777" w:rsidR="00235B00" w:rsidRPr="001E0DD2" w:rsidRDefault="00235B00" w:rsidP="00235B00">
      <w:pPr>
        <w:spacing w:after="200" w:line="276" w:lineRule="auto"/>
        <w:ind w:firstLine="709"/>
        <w:contextualSpacing/>
        <w:rPr>
          <w:rFonts w:ascii="Times New Roman" w:eastAsia="Calibri" w:hAnsi="Times New Roman"/>
          <w:b/>
          <w:i/>
          <w:color w:val="000000"/>
          <w:sz w:val="28"/>
          <w:szCs w:val="28"/>
        </w:rPr>
      </w:pPr>
      <w:r w:rsidRPr="001E0DD2">
        <w:rPr>
          <w:rFonts w:ascii="Times New Roman" w:eastAsia="Calibri" w:hAnsi="Times New Roman"/>
          <w:b/>
          <w:i/>
          <w:color w:val="000000"/>
          <w:sz w:val="28"/>
          <w:szCs w:val="28"/>
        </w:rPr>
        <w:t>Основными задачами в сфере ЖКХ на 2025 год являются:</w:t>
      </w:r>
    </w:p>
    <w:p w14:paraId="190E88C4" w14:textId="77777777" w:rsidR="00235B00" w:rsidRPr="001E0DD2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i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  <w:shd w:val="clear" w:color="auto" w:fill="FFFFFF"/>
        </w:rPr>
        <w:t>–</w:t>
      </w:r>
      <w:r w:rsidRPr="001E0DD2">
        <w:rPr>
          <w:rFonts w:ascii="Times New Roman" w:eastAsia="Calibri" w:hAnsi="Times New Roman"/>
          <w:i/>
          <w:sz w:val="28"/>
          <w:szCs w:val="28"/>
        </w:rPr>
        <w:t xml:space="preserve"> замена и ремонт сетей водоснабжения и водоотведения в насел</w:t>
      </w:r>
      <w:r>
        <w:rPr>
          <w:rFonts w:ascii="Times New Roman" w:eastAsia="Calibri" w:hAnsi="Times New Roman"/>
          <w:i/>
          <w:sz w:val="28"/>
          <w:szCs w:val="28"/>
        </w:rPr>
        <w:t>ё</w:t>
      </w:r>
      <w:r w:rsidRPr="001E0DD2">
        <w:rPr>
          <w:rFonts w:ascii="Times New Roman" w:eastAsia="Calibri" w:hAnsi="Times New Roman"/>
          <w:i/>
          <w:sz w:val="28"/>
          <w:szCs w:val="28"/>
        </w:rPr>
        <w:t>нных пунктах района;</w:t>
      </w:r>
    </w:p>
    <w:p w14:paraId="5DA18099" w14:textId="77777777" w:rsidR="00235B00" w:rsidRPr="001E0DD2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i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  <w:r w:rsidRPr="001E0DD2">
        <w:rPr>
          <w:rFonts w:ascii="Times New Roman" w:eastAsia="Calibri" w:hAnsi="Times New Roman"/>
          <w:i/>
          <w:sz w:val="28"/>
          <w:szCs w:val="28"/>
        </w:rPr>
        <w:t>продолжение работ по оснащению площадок ТКО контейнерами;</w:t>
      </w:r>
    </w:p>
    <w:p w14:paraId="17CF4CAB" w14:textId="77777777" w:rsidR="00235B00" w:rsidRPr="001E0DD2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i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  <w:r w:rsidRPr="001E0DD2">
        <w:rPr>
          <w:rFonts w:ascii="Times New Roman" w:eastAsia="Calibri" w:hAnsi="Times New Roman"/>
          <w:i/>
          <w:sz w:val="28"/>
          <w:szCs w:val="28"/>
        </w:rPr>
        <w:t>увеличение доли освещ</w:t>
      </w:r>
      <w:r>
        <w:rPr>
          <w:rFonts w:ascii="Times New Roman" w:eastAsia="Calibri" w:hAnsi="Times New Roman"/>
          <w:i/>
          <w:sz w:val="28"/>
          <w:szCs w:val="28"/>
        </w:rPr>
        <w:t>ё</w:t>
      </w:r>
      <w:r w:rsidRPr="001E0DD2">
        <w:rPr>
          <w:rFonts w:ascii="Times New Roman" w:eastAsia="Calibri" w:hAnsi="Times New Roman"/>
          <w:i/>
          <w:sz w:val="28"/>
          <w:szCs w:val="28"/>
        </w:rPr>
        <w:t>нных улиц сельских населенных пунктов;</w:t>
      </w:r>
    </w:p>
    <w:p w14:paraId="06BD02DB" w14:textId="77777777" w:rsidR="00235B00" w:rsidRPr="001E0DD2" w:rsidRDefault="00235B00" w:rsidP="00235B00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i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  <w:shd w:val="clear" w:color="auto" w:fill="FFFFFF"/>
        </w:rPr>
        <w:t>–</w:t>
      </w:r>
      <w:r w:rsidRPr="001E0DD2">
        <w:rPr>
          <w:rFonts w:ascii="Times New Roman" w:eastAsia="Calibri" w:hAnsi="Times New Roman"/>
          <w:i/>
          <w:sz w:val="28"/>
          <w:szCs w:val="28"/>
        </w:rPr>
        <w:t xml:space="preserve"> продолжение программы </w:t>
      </w:r>
      <w:proofErr w:type="spellStart"/>
      <w:r w:rsidRPr="001E0DD2">
        <w:rPr>
          <w:rFonts w:ascii="Times New Roman" w:eastAsia="Calibri" w:hAnsi="Times New Roman"/>
          <w:i/>
          <w:sz w:val="28"/>
          <w:szCs w:val="28"/>
        </w:rPr>
        <w:t>догазификации</w:t>
      </w:r>
      <w:proofErr w:type="spellEnd"/>
      <w:r w:rsidRPr="001E0DD2">
        <w:rPr>
          <w:rFonts w:ascii="Times New Roman" w:eastAsia="Calibri" w:hAnsi="Times New Roman"/>
          <w:i/>
          <w:sz w:val="28"/>
          <w:szCs w:val="28"/>
        </w:rPr>
        <w:t>;</w:t>
      </w:r>
    </w:p>
    <w:p w14:paraId="1C235105" w14:textId="77777777" w:rsidR="00235B00" w:rsidRDefault="00235B00" w:rsidP="00235B00">
      <w:pPr>
        <w:spacing w:after="200" w:line="276" w:lineRule="auto"/>
        <w:ind w:left="709"/>
        <w:contextualSpacing/>
        <w:jc w:val="both"/>
        <w:rPr>
          <w:rFonts w:ascii="Times New Roman" w:eastAsia="Calibri" w:hAnsi="Times New Roman"/>
          <w:i/>
          <w:sz w:val="28"/>
          <w:szCs w:val="28"/>
        </w:rPr>
      </w:pPr>
      <w:r w:rsidRPr="007D0F23">
        <w:rPr>
          <w:rFonts w:ascii="Times New Roman" w:eastAsia="Calibri" w:hAnsi="Times New Roman"/>
          <w:sz w:val="28"/>
          <w:szCs w:val="28"/>
          <w:shd w:val="clear" w:color="auto" w:fill="FFFFFF"/>
        </w:rPr>
        <w:t>–</w:t>
      </w:r>
      <w:r w:rsidRPr="001E0DD2">
        <w:rPr>
          <w:rFonts w:ascii="Times New Roman" w:eastAsia="Calibri" w:hAnsi="Times New Roman"/>
          <w:i/>
          <w:sz w:val="28"/>
          <w:szCs w:val="28"/>
        </w:rPr>
        <w:t> начало строительство полигона ТКО</w:t>
      </w:r>
      <w:r>
        <w:rPr>
          <w:rFonts w:ascii="Times New Roman" w:eastAsia="Calibri" w:hAnsi="Times New Roman"/>
          <w:i/>
          <w:sz w:val="28"/>
          <w:szCs w:val="28"/>
        </w:rPr>
        <w:t>.</w:t>
      </w:r>
      <w:r w:rsidRPr="001E0DD2">
        <w:rPr>
          <w:rFonts w:ascii="Times New Roman" w:eastAsia="Calibri" w:hAnsi="Times New Roman"/>
          <w:i/>
          <w:sz w:val="28"/>
          <w:szCs w:val="28"/>
        </w:rPr>
        <w:t xml:space="preserve"> </w:t>
      </w:r>
    </w:p>
    <w:p w14:paraId="11E7EEE8" w14:textId="77777777" w:rsidR="00235B00" w:rsidRPr="001E0DD2" w:rsidRDefault="00235B00" w:rsidP="00235B00">
      <w:pPr>
        <w:spacing w:after="200" w:line="276" w:lineRule="auto"/>
        <w:ind w:left="709"/>
        <w:contextualSpacing/>
        <w:jc w:val="both"/>
        <w:rPr>
          <w:rFonts w:ascii="Times New Roman" w:eastAsia="Calibri" w:hAnsi="Times New Roman"/>
          <w:i/>
          <w:sz w:val="28"/>
          <w:szCs w:val="28"/>
        </w:rPr>
      </w:pPr>
      <w:r w:rsidRPr="001E0DD2">
        <w:rPr>
          <w:rFonts w:ascii="Times New Roman" w:eastAsia="Calibri" w:hAnsi="Times New Roman"/>
          <w:i/>
          <w:sz w:val="28"/>
          <w:szCs w:val="28"/>
        </w:rPr>
        <w:t xml:space="preserve">    </w:t>
      </w:r>
    </w:p>
    <w:p w14:paraId="09C4F5B4" w14:textId="77777777" w:rsidR="00235B00" w:rsidRPr="009C5442" w:rsidRDefault="00235B00" w:rsidP="00235B00">
      <w:pPr>
        <w:spacing w:after="200" w:line="276" w:lineRule="auto"/>
        <w:ind w:left="709"/>
        <w:contextualSpacing/>
        <w:jc w:val="center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Экология</w:t>
      </w:r>
    </w:p>
    <w:p w14:paraId="6412AF70" w14:textId="77777777" w:rsidR="00235B00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BE14C9B" w14:textId="77777777" w:rsidR="00235B00" w:rsidRPr="00C83AA8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3AA8">
        <w:rPr>
          <w:rFonts w:ascii="Times New Roman" w:hAnsi="Times New Roman"/>
          <w:sz w:val="28"/>
          <w:szCs w:val="28"/>
        </w:rPr>
        <w:t xml:space="preserve">На территории Россошанского муниципального района реализуется муниципальная программа «Охрана окружающей среды, воспроизводство и использование природных ресурсов».  </w:t>
      </w:r>
    </w:p>
    <w:p w14:paraId="4D44A5E2" w14:textId="77777777" w:rsidR="00235B00" w:rsidRPr="00F470F1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F470F1">
        <w:rPr>
          <w:rFonts w:ascii="Times New Roman" w:hAnsi="Times New Roman"/>
          <w:sz w:val="28"/>
          <w:szCs w:val="28"/>
        </w:rPr>
        <w:t xml:space="preserve">В 2024 году в бюджет Россошанского района поступили плата за негативное воздействие на окружающую среду. </w:t>
      </w:r>
    </w:p>
    <w:p w14:paraId="5D9CA531" w14:textId="77777777" w:rsidR="00235B00" w:rsidRPr="003E791A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70F1">
        <w:rPr>
          <w:rFonts w:ascii="Times New Roman" w:hAnsi="Times New Roman"/>
          <w:sz w:val="28"/>
          <w:szCs w:val="28"/>
        </w:rPr>
        <w:t>В рамках программы были выполнены</w:t>
      </w:r>
      <w:r w:rsidRPr="003E791A">
        <w:rPr>
          <w:rFonts w:ascii="Times New Roman" w:hAnsi="Times New Roman"/>
          <w:sz w:val="28"/>
          <w:szCs w:val="28"/>
        </w:rPr>
        <w:t xml:space="preserve"> работы по проведению ликвидации очаговых мест несанкционированного размещения отходов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3E791A">
        <w:rPr>
          <w:rFonts w:ascii="Times New Roman" w:hAnsi="Times New Roman"/>
          <w:sz w:val="28"/>
          <w:szCs w:val="28"/>
        </w:rPr>
        <w:t xml:space="preserve">г. Россошь,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3E791A">
        <w:rPr>
          <w:rFonts w:ascii="Times New Roman" w:hAnsi="Times New Roman"/>
          <w:sz w:val="28"/>
          <w:szCs w:val="28"/>
        </w:rPr>
        <w:t>ул. Лизы Чайкиной, 7. Объем отходов, подлежащих ликвидации составил 14 912,37 м</w:t>
      </w:r>
      <w:r w:rsidRPr="003E791A">
        <w:rPr>
          <w:rFonts w:ascii="Times New Roman" w:hAnsi="Times New Roman"/>
          <w:sz w:val="28"/>
          <w:szCs w:val="28"/>
          <w:vertAlign w:val="superscript"/>
        </w:rPr>
        <w:t>3</w:t>
      </w:r>
      <w:r w:rsidRPr="003E791A">
        <w:rPr>
          <w:rFonts w:ascii="Times New Roman" w:hAnsi="Times New Roman"/>
          <w:sz w:val="28"/>
          <w:szCs w:val="28"/>
        </w:rPr>
        <w:t>.</w:t>
      </w:r>
    </w:p>
    <w:p w14:paraId="5D7A3DB0" w14:textId="77777777" w:rsidR="00235B00" w:rsidRPr="003E791A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791A">
        <w:rPr>
          <w:rFonts w:ascii="Times New Roman" w:hAnsi="Times New Roman"/>
          <w:sz w:val="28"/>
          <w:szCs w:val="28"/>
        </w:rPr>
        <w:t xml:space="preserve">Проведено озеленение территории города Россошь, высажены деревья и кустарники </w:t>
      </w:r>
      <w:r>
        <w:rPr>
          <w:rFonts w:ascii="Times New Roman" w:hAnsi="Times New Roman"/>
          <w:sz w:val="28"/>
          <w:szCs w:val="28"/>
        </w:rPr>
        <w:t>на</w:t>
      </w:r>
      <w:r w:rsidRPr="003E791A">
        <w:rPr>
          <w:rFonts w:ascii="Times New Roman" w:hAnsi="Times New Roman"/>
          <w:sz w:val="28"/>
          <w:szCs w:val="28"/>
        </w:rPr>
        <w:t xml:space="preserve"> пл. Ленина, 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E791A">
        <w:rPr>
          <w:rFonts w:ascii="Times New Roman" w:hAnsi="Times New Roman"/>
          <w:sz w:val="28"/>
          <w:szCs w:val="28"/>
        </w:rPr>
        <w:t>ул. Алексеева, 25/2.</w:t>
      </w:r>
    </w:p>
    <w:p w14:paraId="359D7090" w14:textId="77777777" w:rsidR="00235B00" w:rsidRPr="00C83AA8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3AA8">
        <w:rPr>
          <w:rFonts w:ascii="Times New Roman" w:hAnsi="Times New Roman"/>
          <w:sz w:val="28"/>
          <w:szCs w:val="28"/>
        </w:rPr>
        <w:t>Были закуплены бункер</w:t>
      </w:r>
      <w:r>
        <w:rPr>
          <w:rFonts w:ascii="Times New Roman" w:hAnsi="Times New Roman"/>
          <w:sz w:val="28"/>
          <w:szCs w:val="28"/>
        </w:rPr>
        <w:t>ы</w:t>
      </w:r>
      <w:r w:rsidRPr="00C83AA8">
        <w:rPr>
          <w:rFonts w:ascii="Times New Roman" w:hAnsi="Times New Roman"/>
          <w:sz w:val="28"/>
          <w:szCs w:val="28"/>
        </w:rPr>
        <w:t xml:space="preserve"> для сбора крупногабаритных отходов.</w:t>
      </w:r>
    </w:p>
    <w:p w14:paraId="73F4262A" w14:textId="77777777" w:rsidR="00235B00" w:rsidRPr="00C83AA8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3AA8">
        <w:rPr>
          <w:rFonts w:ascii="Times New Roman" w:hAnsi="Times New Roman"/>
          <w:sz w:val="28"/>
          <w:szCs w:val="28"/>
        </w:rPr>
        <w:t>На протяжении 2024 года на территории района проводил</w:t>
      </w:r>
      <w:r>
        <w:rPr>
          <w:rFonts w:ascii="Times New Roman" w:hAnsi="Times New Roman"/>
          <w:sz w:val="28"/>
          <w:szCs w:val="28"/>
        </w:rPr>
        <w:t xml:space="preserve">ся </w:t>
      </w:r>
      <w:r w:rsidRPr="00C83AA8">
        <w:rPr>
          <w:rFonts w:ascii="Times New Roman" w:hAnsi="Times New Roman"/>
          <w:sz w:val="28"/>
          <w:szCs w:val="28"/>
        </w:rPr>
        <w:t xml:space="preserve">ряд мероприятий, направленных на улучшение экологической обстановки в Россошанском районе.  Сотрудниками администрации совместно с надзорными органами регулярно проводились рейдовые мероприятия по выявлению и пресечению правонарушений в области охраны окружающей среды. За 2024 год составлено </w:t>
      </w:r>
      <w:r>
        <w:rPr>
          <w:rFonts w:ascii="Times New Roman" w:hAnsi="Times New Roman"/>
          <w:sz w:val="28"/>
          <w:szCs w:val="28"/>
        </w:rPr>
        <w:t>22 протокола</w:t>
      </w:r>
      <w:r w:rsidRPr="00C83AA8">
        <w:rPr>
          <w:rFonts w:ascii="Times New Roman" w:hAnsi="Times New Roman"/>
          <w:sz w:val="28"/>
          <w:szCs w:val="28"/>
        </w:rPr>
        <w:t xml:space="preserve"> об административной ответственности за нарушения в области охраны окружающей среды на физических лиц. </w:t>
      </w:r>
    </w:p>
    <w:p w14:paraId="78692200" w14:textId="77777777" w:rsidR="00235B00" w:rsidRPr="00C83AA8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3AA8">
        <w:rPr>
          <w:rFonts w:ascii="Times New Roman" w:hAnsi="Times New Roman"/>
          <w:sz w:val="28"/>
          <w:szCs w:val="28"/>
        </w:rPr>
        <w:t>В 2024 году проводились экологические акции по высадке зел</w:t>
      </w:r>
      <w:r>
        <w:rPr>
          <w:rFonts w:ascii="Times New Roman" w:hAnsi="Times New Roman"/>
          <w:sz w:val="28"/>
          <w:szCs w:val="28"/>
        </w:rPr>
        <w:t>ё</w:t>
      </w:r>
      <w:r w:rsidRPr="00C83AA8">
        <w:rPr>
          <w:rFonts w:ascii="Times New Roman" w:hAnsi="Times New Roman"/>
          <w:sz w:val="28"/>
          <w:szCs w:val="28"/>
        </w:rPr>
        <w:t>ных насаждений, природоохранные акции, субботники по уборке мест массового отдыха населения, в которых принимали участие волонт</w:t>
      </w:r>
      <w:r>
        <w:rPr>
          <w:rFonts w:ascii="Times New Roman" w:hAnsi="Times New Roman"/>
          <w:sz w:val="28"/>
          <w:szCs w:val="28"/>
        </w:rPr>
        <w:t>ё</w:t>
      </w:r>
      <w:r w:rsidRPr="00C83AA8">
        <w:rPr>
          <w:rFonts w:ascii="Times New Roman" w:hAnsi="Times New Roman"/>
          <w:sz w:val="28"/>
          <w:szCs w:val="28"/>
        </w:rPr>
        <w:t xml:space="preserve">ры, </w:t>
      </w:r>
      <w:r w:rsidRPr="00C83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активисты Молодежного клуба РГО, </w:t>
      </w:r>
      <w:r w:rsidRPr="00C83AA8">
        <w:rPr>
          <w:rFonts w:ascii="Times New Roman" w:hAnsi="Times New Roman"/>
          <w:sz w:val="28"/>
          <w:szCs w:val="28"/>
        </w:rPr>
        <w:t xml:space="preserve">сотрудники организаций и просто неравнодушные жители. </w:t>
      </w:r>
    </w:p>
    <w:p w14:paraId="744A46DE" w14:textId="77777777" w:rsidR="00235B00" w:rsidRPr="00C83AA8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6CAEF26" wp14:editId="5245465E">
            <wp:simplePos x="0" y="0"/>
            <wp:positionH relativeFrom="margin">
              <wp:align>left</wp:align>
            </wp:positionH>
            <wp:positionV relativeFrom="paragraph">
              <wp:posOffset>628015</wp:posOffset>
            </wp:positionV>
            <wp:extent cx="2698750" cy="2329815"/>
            <wp:effectExtent l="0" t="0" r="6350" b="0"/>
            <wp:wrapTight wrapText="bothSides">
              <wp:wrapPolygon edited="0">
                <wp:start x="152" y="0"/>
                <wp:lineTo x="0" y="177"/>
                <wp:lineTo x="0" y="21017"/>
                <wp:lineTo x="152" y="21370"/>
                <wp:lineTo x="21346" y="21370"/>
                <wp:lineTo x="21498" y="21017"/>
                <wp:lineTo x="21498" y="177"/>
                <wp:lineTo x="21346" y="0"/>
                <wp:lineTo x="152" y="0"/>
              </wp:wrapPolygon>
            </wp:wrapTight>
            <wp:docPr id="6147" name="Picture 2" descr="D:\ВСЕ, ВСЕ ФОТО\2024\ФОТО. АКЦИИ\Воронежская область - зеленый регион\koA5sLOIRRs.jpg">
              <a:extLst xmlns:a="http://schemas.openxmlformats.org/drawingml/2006/main">
                <a:ext uri="{FF2B5EF4-FFF2-40B4-BE49-F238E27FC236}">
                  <a16:creationId xmlns:a16="http://schemas.microsoft.com/office/drawing/2014/main" id="{CF08572A-AED2-412A-A58A-467AA0FD8E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D:\ВСЕ, ВСЕ ФОТО\2024\ФОТО. АКЦИИ\Воронежская область - зеленый регион\koA5sLOIRRs.jpg">
                      <a:extLst>
                        <a:ext uri="{FF2B5EF4-FFF2-40B4-BE49-F238E27FC236}">
                          <a16:creationId xmlns:a16="http://schemas.microsoft.com/office/drawing/2014/main" id="{CF08572A-AED2-412A-A58A-467AA0FD8E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32981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AA8">
        <w:rPr>
          <w:rFonts w:ascii="Times New Roman" w:hAnsi="Times New Roman"/>
          <w:sz w:val="28"/>
          <w:szCs w:val="28"/>
        </w:rPr>
        <w:t>В рамках провед</w:t>
      </w:r>
      <w:r>
        <w:rPr>
          <w:rFonts w:ascii="Times New Roman" w:hAnsi="Times New Roman"/>
          <w:sz w:val="28"/>
          <w:szCs w:val="28"/>
        </w:rPr>
        <w:t>ё</w:t>
      </w:r>
      <w:r w:rsidRPr="00C83AA8">
        <w:rPr>
          <w:rFonts w:ascii="Times New Roman" w:hAnsi="Times New Roman"/>
          <w:sz w:val="28"/>
          <w:szCs w:val="28"/>
        </w:rPr>
        <w:t>нных акций «Сад Памяти», «Лес Победы», «Воронежска</w:t>
      </w:r>
      <w:r>
        <w:rPr>
          <w:rFonts w:ascii="Times New Roman" w:hAnsi="Times New Roman"/>
          <w:sz w:val="28"/>
          <w:szCs w:val="28"/>
        </w:rPr>
        <w:t xml:space="preserve">я область – зеленый регион» было высажено более 2 000 сеянцев и </w:t>
      </w:r>
      <w:r w:rsidRPr="00C83AA8">
        <w:rPr>
          <w:rFonts w:ascii="Times New Roman" w:hAnsi="Times New Roman"/>
          <w:sz w:val="28"/>
          <w:szCs w:val="28"/>
        </w:rPr>
        <w:t>саженцев различных кустарников и деревьев</w:t>
      </w:r>
      <w:r>
        <w:rPr>
          <w:rFonts w:ascii="Times New Roman" w:hAnsi="Times New Roman"/>
          <w:sz w:val="28"/>
          <w:szCs w:val="28"/>
        </w:rPr>
        <w:t>.</w:t>
      </w:r>
    </w:p>
    <w:p w14:paraId="608DB000" w14:textId="77777777" w:rsidR="00235B00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3AA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 w:rsidRPr="00C83AA8">
        <w:rPr>
          <w:rFonts w:ascii="Times New Roman" w:hAnsi="Times New Roman"/>
          <w:sz w:val="28"/>
          <w:szCs w:val="28"/>
        </w:rPr>
        <w:t xml:space="preserve"> Всероссийской акции «Вода России», которая проходит ежегодно с апреля по октябрь, в 2024 г. приняли участие более 800 человек. </w:t>
      </w:r>
    </w:p>
    <w:p w14:paraId="36A5EBDB" w14:textId="77777777" w:rsidR="00235B00" w:rsidRPr="00C83AA8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3AA8">
        <w:rPr>
          <w:rFonts w:ascii="Times New Roman" w:hAnsi="Times New Roman"/>
          <w:sz w:val="28"/>
          <w:szCs w:val="28"/>
        </w:rPr>
        <w:t xml:space="preserve">С 2022 года на территории Россошанского района реализуются проекты в рамках </w:t>
      </w:r>
      <w:r w:rsidRPr="003E2637">
        <w:rPr>
          <w:rFonts w:ascii="Times New Roman" w:hAnsi="Times New Roman"/>
          <w:bCs/>
          <w:sz w:val="28"/>
          <w:szCs w:val="28"/>
        </w:rPr>
        <w:t>акции «Родные берега».</w:t>
      </w:r>
      <w:r w:rsidRPr="003E2637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C83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этом году на конкурс «Родные берега» из Россошанского района поступило 27 заявок, 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Pr="00C83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 которых </w:t>
      </w:r>
      <w:r w:rsidRPr="00C83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признали победителями. Это рекордное</w:t>
      </w:r>
      <w:r w:rsidRPr="00C83AA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3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количество для одного района. К примеру, в прошлом году всего пять проектов </w:t>
      </w:r>
      <w:proofErr w:type="spellStart"/>
      <w:r w:rsidRPr="00C83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россошанцев</w:t>
      </w:r>
      <w:proofErr w:type="spellEnd"/>
      <w:r w:rsidRPr="00C83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выиграли гранты. Каждая инициатива получила финансовую поддержку от 24 тысяч рублей до 100 тысяч рублей.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 проекты были реализованы на территории Россошанского района.</w:t>
      </w:r>
    </w:p>
    <w:p w14:paraId="16561411" w14:textId="77777777" w:rsidR="00235B00" w:rsidRPr="00C83AA8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3AA8">
        <w:rPr>
          <w:rFonts w:ascii="Times New Roman" w:hAnsi="Times New Roman"/>
          <w:sz w:val="28"/>
          <w:szCs w:val="28"/>
        </w:rPr>
        <w:t>Ежегодно проводятся осенний и весенний месячники по санитарной очистке территорий. В рамках месячников проводятся субботники по уборке лесополосы на трассе «Воронеж – Луганск», уборка детского лагеря «Бер</w:t>
      </w:r>
      <w:r>
        <w:rPr>
          <w:rFonts w:ascii="Times New Roman" w:hAnsi="Times New Roman"/>
          <w:sz w:val="28"/>
          <w:szCs w:val="28"/>
        </w:rPr>
        <w:t>ё</w:t>
      </w:r>
      <w:r w:rsidRPr="00C83AA8">
        <w:rPr>
          <w:rFonts w:ascii="Times New Roman" w:hAnsi="Times New Roman"/>
          <w:sz w:val="28"/>
          <w:szCs w:val="28"/>
        </w:rPr>
        <w:t>зка», уборка особо охраняемых природных территорий. Привлекаются организации и предприятия.</w:t>
      </w:r>
    </w:p>
    <w:p w14:paraId="7F4C8C0A" w14:textId="77777777" w:rsidR="00235B00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3AA8">
        <w:rPr>
          <w:rFonts w:ascii="Times New Roman" w:hAnsi="Times New Roman"/>
          <w:sz w:val="28"/>
          <w:szCs w:val="28"/>
        </w:rPr>
        <w:t xml:space="preserve">С 2021 года на территории района проходит экологическая акция «Села батарейка». Она направлена на сбор отслуживших свой срок элементов питания и их безопасную утилизацию. В мероприятии принимают участие детские сады, школы и средние специальные учебные заведения. </w:t>
      </w:r>
      <w:r>
        <w:rPr>
          <w:rFonts w:ascii="Times New Roman" w:hAnsi="Times New Roman"/>
          <w:sz w:val="28"/>
          <w:szCs w:val="28"/>
        </w:rPr>
        <w:t>В 2024 году было собрано 1,5 т.</w:t>
      </w:r>
    </w:p>
    <w:p w14:paraId="36A560DB" w14:textId="77777777" w:rsidR="00235B00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3AA8">
        <w:rPr>
          <w:rFonts w:ascii="Times New Roman" w:hAnsi="Times New Roman"/>
          <w:sz w:val="28"/>
          <w:szCs w:val="28"/>
        </w:rPr>
        <w:t xml:space="preserve">Осенью 2024 года проводилась работа по выявлению и уборке очаговых мест несанкционированного складирования отходов в полосе отвода РЖД, а также на территории городского поселения город Россошь. Было выявлено 27 очаговых мест. На сегодняшний день убрано 23 места. </w:t>
      </w:r>
      <w:r>
        <w:rPr>
          <w:rFonts w:ascii="Times New Roman" w:hAnsi="Times New Roman"/>
          <w:sz w:val="28"/>
          <w:szCs w:val="28"/>
        </w:rPr>
        <w:t>Работа продолжается.</w:t>
      </w:r>
    </w:p>
    <w:p w14:paraId="018189E7" w14:textId="77777777" w:rsidR="00235B00" w:rsidRDefault="00235B00" w:rsidP="00235B0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941C50" w14:textId="77777777" w:rsidR="00235B00" w:rsidRPr="009C5442" w:rsidRDefault="00235B00" w:rsidP="00235B00">
      <w:pPr>
        <w:spacing w:line="276" w:lineRule="auto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hAnsi="Times New Roman"/>
          <w:b/>
          <w:color w:val="2F5496" w:themeColor="accent1" w:themeShade="BF"/>
          <w:sz w:val="28"/>
          <w:szCs w:val="28"/>
        </w:rPr>
        <w:t>Безопасность жизнедеятельности района</w:t>
      </w:r>
    </w:p>
    <w:p w14:paraId="0A0F0827" w14:textId="77777777" w:rsidR="00235B00" w:rsidRPr="003E2637" w:rsidRDefault="00235B00" w:rsidP="00235B0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7DB86BFF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 xml:space="preserve">Деятельность в области решения задач гражданской обороны, предупреждения и ликвидации чрезвычайных ситуаций, обучения населения действиям в данных направлениях на территории Россошанского муниципального района осуществляет муниципальное казённое учреждение «Центр по гражданской обороне и защите от чрезвычайных ситуаций». </w:t>
      </w:r>
    </w:p>
    <w:p w14:paraId="27141FCE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lastRenderedPageBreak/>
        <w:t xml:space="preserve">В состав МКУ </w:t>
      </w:r>
      <w:proofErr w:type="spellStart"/>
      <w:r w:rsidRPr="00D94714">
        <w:rPr>
          <w:rFonts w:ascii="Times New Roman" w:eastAsia="Calibri" w:hAnsi="Times New Roman"/>
          <w:sz w:val="28"/>
          <w:szCs w:val="28"/>
        </w:rPr>
        <w:t>г.п.г</w:t>
      </w:r>
      <w:proofErr w:type="spellEnd"/>
      <w:r w:rsidRPr="00D94714">
        <w:rPr>
          <w:rFonts w:ascii="Times New Roman" w:eastAsia="Calibri" w:hAnsi="Times New Roman"/>
          <w:sz w:val="28"/>
          <w:szCs w:val="28"/>
        </w:rPr>
        <w:t xml:space="preserve">. Россошь «Центр по ГО и защите от ЧС» входит единая дежурно-диспетчерская служба, аварийно-спасательный отряд, курсы по гражданской обороне. </w:t>
      </w:r>
    </w:p>
    <w:p w14:paraId="4A14F994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 xml:space="preserve">В соответствии с соглашением финансирование деятельности МКУ </w:t>
      </w:r>
      <w:proofErr w:type="spellStart"/>
      <w:r w:rsidRPr="00D94714">
        <w:rPr>
          <w:rFonts w:ascii="Times New Roman" w:eastAsia="Calibri" w:hAnsi="Times New Roman"/>
          <w:sz w:val="28"/>
          <w:szCs w:val="28"/>
        </w:rPr>
        <w:t>г.п.г</w:t>
      </w:r>
      <w:proofErr w:type="spellEnd"/>
      <w:r w:rsidRPr="00D94714">
        <w:rPr>
          <w:rFonts w:ascii="Times New Roman" w:eastAsia="Calibri" w:hAnsi="Times New Roman"/>
          <w:sz w:val="28"/>
          <w:szCs w:val="28"/>
        </w:rPr>
        <w:t xml:space="preserve">. Россошь «Центр по ГО и защите от ЧС» осуществляется из расчета 50% из бюджета администрации города Россошь и 50% из бюджета администрации Россошанского муниципального района. </w:t>
      </w:r>
    </w:p>
    <w:p w14:paraId="21B77125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>С целью отработки практических действий сил и средств Россошанского звена ВТП РСЧС при ликвидации чрезвычайных ситуаций ежегодно проводятся штабные тренировки и учения. Проводятся мероприятия по развертыванию и проверке санитарно-обмывочных пунктов, станций обеззараживания одежды и техники, сборных и при</w:t>
      </w:r>
      <w:r>
        <w:rPr>
          <w:rFonts w:ascii="Times New Roman" w:eastAsia="Calibri" w:hAnsi="Times New Roman"/>
          <w:sz w:val="28"/>
          <w:szCs w:val="28"/>
        </w:rPr>
        <w:t>ё</w:t>
      </w:r>
      <w:r w:rsidRPr="00D94714">
        <w:rPr>
          <w:rFonts w:ascii="Times New Roman" w:eastAsia="Calibri" w:hAnsi="Times New Roman"/>
          <w:sz w:val="28"/>
          <w:szCs w:val="28"/>
        </w:rPr>
        <w:t>мных   эвакуационных пунктов, пунктов выдачи СИЗ, пунктов временного размещения, поста радиационно-химического и биологического наблюдения.</w:t>
      </w:r>
    </w:p>
    <w:p w14:paraId="157C4BC5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>В рамках патриотического воспитания молодёжи сотрудниками Центра ежегодно на территории экологического парка «</w:t>
      </w:r>
      <w:proofErr w:type="spellStart"/>
      <w:r w:rsidRPr="00D94714">
        <w:rPr>
          <w:rFonts w:ascii="Times New Roman" w:eastAsia="Calibri" w:hAnsi="Times New Roman"/>
          <w:sz w:val="28"/>
          <w:szCs w:val="28"/>
        </w:rPr>
        <w:t>Каялов</w:t>
      </w:r>
      <w:proofErr w:type="spellEnd"/>
      <w:r w:rsidRPr="00D94714">
        <w:rPr>
          <w:rFonts w:ascii="Times New Roman" w:eastAsia="Calibri" w:hAnsi="Times New Roman"/>
          <w:sz w:val="28"/>
          <w:szCs w:val="28"/>
        </w:rPr>
        <w:t xml:space="preserve"> Бор» проводятся военно-спортивные соревнования «</w:t>
      </w:r>
      <w:proofErr w:type="spellStart"/>
      <w:r w:rsidRPr="00D94714">
        <w:rPr>
          <w:rFonts w:ascii="Times New Roman" w:eastAsia="Calibri" w:hAnsi="Times New Roman"/>
          <w:sz w:val="28"/>
          <w:szCs w:val="28"/>
        </w:rPr>
        <w:t>Лазертаг</w:t>
      </w:r>
      <w:proofErr w:type="spellEnd"/>
      <w:r w:rsidRPr="00D94714">
        <w:rPr>
          <w:rFonts w:ascii="Times New Roman" w:eastAsia="Calibri" w:hAnsi="Times New Roman"/>
          <w:sz w:val="28"/>
          <w:szCs w:val="28"/>
        </w:rPr>
        <w:t xml:space="preserve">», в которых принимают участие </w:t>
      </w:r>
      <w:r w:rsidRPr="00D94714">
        <w:rPr>
          <w:rFonts w:ascii="Times New Roman" w:eastAsia="Times New Roman" w:hAnsi="Times New Roman"/>
          <w:sz w:val="28"/>
          <w:szCs w:val="28"/>
        </w:rPr>
        <w:t>учащиеся всех учебных заведений Россошанского муниципального района и близлежащих районов Воронежской области.</w:t>
      </w:r>
      <w:r w:rsidRPr="00D94714">
        <w:rPr>
          <w:rFonts w:ascii="Times New Roman" w:eastAsia="Calibri" w:hAnsi="Times New Roman"/>
          <w:sz w:val="28"/>
          <w:szCs w:val="28"/>
        </w:rPr>
        <w:t xml:space="preserve"> Игры</w:t>
      </w:r>
      <w:r w:rsidRPr="00D94714">
        <w:rPr>
          <w:rFonts w:ascii="Times New Roman" w:eastAsia="Times New Roman" w:hAnsi="Times New Roman"/>
          <w:sz w:val="28"/>
          <w:szCs w:val="28"/>
        </w:rPr>
        <w:t xml:space="preserve"> посвящаются </w:t>
      </w:r>
      <w:r>
        <w:rPr>
          <w:rFonts w:ascii="Times New Roman" w:eastAsia="Times New Roman" w:hAnsi="Times New Roman"/>
          <w:sz w:val="28"/>
          <w:szCs w:val="28"/>
        </w:rPr>
        <w:t>Д</w:t>
      </w:r>
      <w:r w:rsidRPr="00D94714"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D94714">
        <w:rPr>
          <w:rFonts w:ascii="Times New Roman" w:eastAsia="Times New Roman" w:hAnsi="Times New Roman"/>
          <w:sz w:val="28"/>
          <w:szCs w:val="28"/>
        </w:rPr>
        <w:t xml:space="preserve"> освобождени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D94714">
        <w:rPr>
          <w:rFonts w:ascii="Times New Roman" w:eastAsia="Times New Roman" w:hAnsi="Times New Roman"/>
          <w:sz w:val="28"/>
          <w:szCs w:val="28"/>
        </w:rPr>
        <w:t xml:space="preserve"> г. Россоши от немецко-фашистских захватчиков и </w:t>
      </w:r>
      <w:r>
        <w:rPr>
          <w:rFonts w:ascii="Times New Roman" w:eastAsia="Times New Roman" w:hAnsi="Times New Roman"/>
          <w:sz w:val="28"/>
          <w:szCs w:val="28"/>
        </w:rPr>
        <w:t xml:space="preserve">Дню </w:t>
      </w:r>
      <w:r w:rsidRPr="00D94714">
        <w:rPr>
          <w:rFonts w:ascii="Times New Roman" w:eastAsia="Times New Roman" w:hAnsi="Times New Roman"/>
          <w:sz w:val="28"/>
          <w:szCs w:val="28"/>
        </w:rPr>
        <w:t xml:space="preserve">Победы в Великой Отечественной войне. Сотрудники </w:t>
      </w:r>
      <w:r w:rsidRPr="00D94714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МКУ </w:t>
      </w:r>
      <w:proofErr w:type="spellStart"/>
      <w:r w:rsidRPr="00D94714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г.п.г</w:t>
      </w:r>
      <w:proofErr w:type="spellEnd"/>
      <w:r w:rsidRPr="00D94714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. Россошь «Центр по ГО и защите от ЧС» принимали активное участие в проведении районных сл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ё</w:t>
      </w:r>
      <w:r w:rsidRPr="00D94714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тов «Голубые береты», «</w:t>
      </w:r>
      <w:proofErr w:type="spellStart"/>
      <w:r w:rsidRPr="00D94714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Туриада</w:t>
      </w:r>
      <w:proofErr w:type="spellEnd"/>
      <w:r w:rsidRPr="00D94714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14:paraId="5C73884D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 xml:space="preserve"> </w:t>
      </w:r>
    </w:p>
    <w:p w14:paraId="5740D39A" w14:textId="77777777" w:rsidR="00235B00" w:rsidRPr="009C5442" w:rsidRDefault="00235B00" w:rsidP="00235B00">
      <w:pPr>
        <w:spacing w:line="276" w:lineRule="auto"/>
        <w:ind w:firstLine="708"/>
        <w:jc w:val="center"/>
        <w:rPr>
          <w:rFonts w:ascii="Times New Roman" w:eastAsia="Calibri" w:hAnsi="Times New Roman"/>
          <w:b/>
          <w:bCs/>
          <w:i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bCs/>
          <w:i/>
          <w:color w:val="2F5496" w:themeColor="accent1" w:themeShade="BF"/>
          <w:sz w:val="28"/>
          <w:szCs w:val="28"/>
        </w:rPr>
        <w:t>Единая дежурно-диспетчерская служба</w:t>
      </w:r>
    </w:p>
    <w:p w14:paraId="6D02AEC8" w14:textId="77777777" w:rsidR="00235B00" w:rsidRPr="00D94714" w:rsidRDefault="00235B00" w:rsidP="00235B00">
      <w:pPr>
        <w:spacing w:line="276" w:lineRule="auto"/>
        <w:ind w:firstLine="708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14:paraId="1AF827D1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bCs/>
          <w:color w:val="FF0000"/>
          <w:sz w:val="28"/>
          <w:szCs w:val="28"/>
          <w:shd w:val="clear" w:color="auto" w:fill="FFFFFF"/>
        </w:rPr>
      </w:pPr>
      <w:r w:rsidRPr="00D94714">
        <w:rPr>
          <w:rFonts w:ascii="Times New Roman" w:eastAsia="Calibri" w:hAnsi="Times New Roman"/>
          <w:bCs/>
          <w:sz w:val="28"/>
          <w:szCs w:val="28"/>
          <w:shd w:val="clear" w:color="auto" w:fill="FFFFFF"/>
        </w:rPr>
        <w:t>На сегодняшней день шта</w:t>
      </w:r>
      <w:r>
        <w:rPr>
          <w:rFonts w:ascii="Times New Roman" w:eastAsia="Calibri" w:hAnsi="Times New Roman"/>
          <w:bCs/>
          <w:sz w:val="28"/>
          <w:szCs w:val="28"/>
          <w:shd w:val="clear" w:color="auto" w:fill="FFFFFF"/>
        </w:rPr>
        <w:t>т</w:t>
      </w:r>
      <w:r w:rsidRPr="00D94714">
        <w:rPr>
          <w:rFonts w:ascii="Times New Roman" w:eastAsia="Calibri" w:hAnsi="Times New Roman"/>
          <w:bCs/>
          <w:sz w:val="28"/>
          <w:szCs w:val="28"/>
          <w:shd w:val="clear" w:color="auto" w:fill="FFFFFF"/>
        </w:rPr>
        <w:t xml:space="preserve"> единой дежурно-диспетчерской службы включает в себя</w:t>
      </w:r>
      <w:r w:rsidRPr="00D94714">
        <w:rPr>
          <w:rFonts w:ascii="Times New Roman" w:eastAsia="Calibri" w:hAnsi="Times New Roman"/>
          <w:sz w:val="28"/>
          <w:szCs w:val="28"/>
        </w:rPr>
        <w:t xml:space="preserve"> начальника ЕДДС, заместителя начальника, оперативных дежурных, помощников оперативного дежурного, специалистов по приему и обработке экстренных вызовов. </w:t>
      </w:r>
    </w:p>
    <w:p w14:paraId="3D1C4BD3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bCs/>
          <w:sz w:val="28"/>
          <w:szCs w:val="28"/>
          <w:shd w:val="clear" w:color="auto" w:fill="FFFFFF"/>
        </w:rPr>
      </w:pPr>
      <w:r w:rsidRPr="00D94714">
        <w:rPr>
          <w:rFonts w:ascii="Times New Roman" w:eastAsia="Calibri" w:hAnsi="Times New Roman"/>
          <w:sz w:val="28"/>
          <w:szCs w:val="28"/>
        </w:rPr>
        <w:t>В 2024 году сотрудники Системы-112 приняли и обработали 48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D94714">
        <w:rPr>
          <w:rFonts w:ascii="Times New Roman" w:eastAsia="Calibri" w:hAnsi="Times New Roman"/>
          <w:sz w:val="28"/>
          <w:szCs w:val="28"/>
        </w:rPr>
        <w:t>077 звонков, сформировано 20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D94714">
        <w:rPr>
          <w:rFonts w:ascii="Times New Roman" w:eastAsia="Calibri" w:hAnsi="Times New Roman"/>
          <w:sz w:val="28"/>
          <w:szCs w:val="28"/>
        </w:rPr>
        <w:t>123 информационных карточек.</w:t>
      </w:r>
    </w:p>
    <w:p w14:paraId="0195C1C3" w14:textId="77777777" w:rsidR="00235B00" w:rsidRDefault="00235B00" w:rsidP="00235B00">
      <w:pPr>
        <w:tabs>
          <w:tab w:val="right" w:leader="do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>В рамках реализации подпрограммы «Безопасный город» на территории города ведется наблюдение с 56 камер.</w:t>
      </w:r>
      <w:r w:rsidRPr="00D94714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  <w:r w:rsidRPr="00D94714">
        <w:rPr>
          <w:rFonts w:ascii="Times New Roman" w:eastAsia="Calibri" w:hAnsi="Times New Roman"/>
          <w:sz w:val="28"/>
          <w:szCs w:val="28"/>
        </w:rPr>
        <w:t xml:space="preserve">Интегрирована с ЕДДС система видеонаблюдения </w:t>
      </w:r>
      <w:proofErr w:type="spellStart"/>
      <w:r w:rsidRPr="00D94714">
        <w:rPr>
          <w:rFonts w:ascii="Times New Roman" w:eastAsia="Calibri" w:hAnsi="Times New Roman"/>
          <w:sz w:val="28"/>
          <w:szCs w:val="28"/>
        </w:rPr>
        <w:t>экопарка</w:t>
      </w:r>
      <w:proofErr w:type="spellEnd"/>
      <w:r w:rsidRPr="00D94714">
        <w:rPr>
          <w:rFonts w:ascii="Times New Roman" w:eastAsia="Calibri" w:hAnsi="Times New Roman"/>
          <w:sz w:val="28"/>
          <w:szCs w:val="28"/>
        </w:rPr>
        <w:t xml:space="preserve"> «</w:t>
      </w:r>
      <w:proofErr w:type="spellStart"/>
      <w:r w:rsidRPr="00D94714">
        <w:rPr>
          <w:rFonts w:ascii="Times New Roman" w:eastAsia="Calibri" w:hAnsi="Times New Roman"/>
          <w:sz w:val="28"/>
          <w:szCs w:val="28"/>
        </w:rPr>
        <w:t>Каялов</w:t>
      </w:r>
      <w:proofErr w:type="spellEnd"/>
      <w:r w:rsidRPr="00D94714">
        <w:rPr>
          <w:rFonts w:ascii="Times New Roman" w:eastAsia="Calibri" w:hAnsi="Times New Roman"/>
          <w:sz w:val="28"/>
          <w:szCs w:val="28"/>
        </w:rPr>
        <w:t xml:space="preserve"> бор», сквера и спортивной площадки на улице Алексеева «Манеж», парка «Студенческий», включающая в себя 206 камер. Программное обеспечение позволяет отслеживать обстановку в реальном времени.  </w:t>
      </w:r>
    </w:p>
    <w:p w14:paraId="6936FCBA" w14:textId="77777777" w:rsidR="00235B00" w:rsidRPr="00D00A28" w:rsidRDefault="00235B00" w:rsidP="00235B00">
      <w:pPr>
        <w:tabs>
          <w:tab w:val="right" w:leader="do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Times New Roman" w:hAnsi="Times New Roman"/>
          <w:sz w:val="28"/>
          <w:szCs w:val="28"/>
          <w:lang w:eastAsia="ar-SA"/>
        </w:rPr>
        <w:t xml:space="preserve">На территории города для оповещения до 2024 года было установлено </w:t>
      </w:r>
      <w:r w:rsidRPr="00D94714">
        <w:rPr>
          <w:rFonts w:ascii="Times New Roman" w:eastAsia="Times New Roman" w:hAnsi="Times New Roman"/>
          <w:sz w:val="28"/>
          <w:szCs w:val="28"/>
        </w:rPr>
        <w:t xml:space="preserve">11 </w:t>
      </w:r>
      <w:proofErr w:type="spellStart"/>
      <w:r w:rsidRPr="00D94714">
        <w:rPr>
          <w:rFonts w:ascii="Times New Roman" w:eastAsia="Times New Roman" w:hAnsi="Times New Roman"/>
          <w:sz w:val="28"/>
          <w:szCs w:val="28"/>
        </w:rPr>
        <w:t>электросирен</w:t>
      </w:r>
      <w:proofErr w:type="spellEnd"/>
      <w:r w:rsidRPr="00D94714">
        <w:rPr>
          <w:rFonts w:ascii="Times New Roman" w:eastAsia="Times New Roman" w:hAnsi="Times New Roman"/>
          <w:bCs/>
          <w:sz w:val="28"/>
          <w:szCs w:val="28"/>
          <w:lang w:eastAsia="ar-SA"/>
        </w:rPr>
        <w:t>. Работа продолжается.</w:t>
      </w:r>
    </w:p>
    <w:p w14:paraId="7D8A4FD2" w14:textId="77777777" w:rsidR="00235B00" w:rsidRPr="00D94714" w:rsidRDefault="00235B00" w:rsidP="00235B00">
      <w:pPr>
        <w:tabs>
          <w:tab w:val="left" w:pos="426"/>
          <w:tab w:val="left" w:pos="2977"/>
        </w:tabs>
        <w:suppressAutoHyphens/>
        <w:snapToGrid w:val="0"/>
        <w:spacing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14:paraId="3E25384E" w14:textId="77777777" w:rsidR="00235B00" w:rsidRPr="009C5442" w:rsidRDefault="00235B00" w:rsidP="00235B00">
      <w:pPr>
        <w:tabs>
          <w:tab w:val="left" w:pos="426"/>
          <w:tab w:val="left" w:pos="2977"/>
        </w:tabs>
        <w:suppressAutoHyphens/>
        <w:snapToGrid w:val="0"/>
        <w:spacing w:line="276" w:lineRule="auto"/>
        <w:jc w:val="center"/>
        <w:rPr>
          <w:rFonts w:ascii="Times New Roman" w:eastAsia="Times New Roman" w:hAnsi="Times New Roman"/>
          <w:b/>
          <w:bCs/>
          <w:i/>
          <w:color w:val="2F5496" w:themeColor="accent1" w:themeShade="BF"/>
          <w:sz w:val="28"/>
          <w:szCs w:val="28"/>
          <w:lang w:eastAsia="ar-SA"/>
        </w:rPr>
      </w:pPr>
      <w:r w:rsidRPr="009C5442">
        <w:rPr>
          <w:rFonts w:ascii="Times New Roman" w:eastAsia="Times New Roman" w:hAnsi="Times New Roman"/>
          <w:b/>
          <w:bCs/>
          <w:i/>
          <w:color w:val="2F5496" w:themeColor="accent1" w:themeShade="BF"/>
          <w:sz w:val="28"/>
          <w:szCs w:val="28"/>
          <w:lang w:eastAsia="ar-SA"/>
        </w:rPr>
        <w:lastRenderedPageBreak/>
        <w:t>Аварийно-спасательный отряд</w:t>
      </w:r>
    </w:p>
    <w:p w14:paraId="34EDDC7B" w14:textId="77777777" w:rsidR="00235B00" w:rsidRPr="009C5442" w:rsidRDefault="00235B00" w:rsidP="00235B00">
      <w:pPr>
        <w:tabs>
          <w:tab w:val="left" w:pos="426"/>
          <w:tab w:val="left" w:pos="2977"/>
        </w:tabs>
        <w:suppressAutoHyphens/>
        <w:snapToGrid w:val="0"/>
        <w:spacing w:line="276" w:lineRule="auto"/>
        <w:jc w:val="center"/>
        <w:rPr>
          <w:rFonts w:ascii="Times New Roman" w:eastAsia="Times New Roman" w:hAnsi="Times New Roman"/>
          <w:b/>
          <w:bCs/>
          <w:i/>
          <w:color w:val="2F5496" w:themeColor="accent1" w:themeShade="BF"/>
          <w:sz w:val="28"/>
          <w:szCs w:val="28"/>
          <w:lang w:eastAsia="ar-SA"/>
        </w:rPr>
      </w:pPr>
    </w:p>
    <w:p w14:paraId="243033DA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 xml:space="preserve">В соответствии с </w:t>
      </w:r>
      <w:r w:rsidRPr="00D94714">
        <w:rPr>
          <w:rFonts w:ascii="Times New Roman" w:eastAsia="Calibri" w:hAnsi="Times New Roman"/>
          <w:bCs/>
          <w:kern w:val="36"/>
          <w:sz w:val="28"/>
          <w:szCs w:val="28"/>
        </w:rPr>
        <w:t xml:space="preserve">Федеральным законом «О защите населения и территорий от чрезвычайных ситуаций природного и техногенного характера», </w:t>
      </w:r>
      <w:r w:rsidRPr="00D94714">
        <w:rPr>
          <w:rFonts w:ascii="Times New Roman" w:eastAsia="Calibri" w:hAnsi="Times New Roman"/>
          <w:sz w:val="28"/>
          <w:szCs w:val="28"/>
        </w:rPr>
        <w:t xml:space="preserve">Федеральным законом  </w:t>
      </w:r>
      <w:r w:rsidRPr="00D94714">
        <w:rPr>
          <w:rFonts w:ascii="Times New Roman" w:eastAsia="Calibri" w:hAnsi="Times New Roman"/>
          <w:bCs/>
          <w:kern w:val="36"/>
          <w:sz w:val="28"/>
          <w:szCs w:val="28"/>
        </w:rPr>
        <w:t>«</w:t>
      </w:r>
      <w:r w:rsidRPr="00D94714">
        <w:rPr>
          <w:rFonts w:ascii="Times New Roman" w:eastAsia="Calibri" w:hAnsi="Times New Roman"/>
          <w:sz w:val="28"/>
          <w:szCs w:val="28"/>
        </w:rPr>
        <w:t>Об общих принципах организации местного самоуправления в Российской Федерации»</w:t>
      </w:r>
      <w:r>
        <w:rPr>
          <w:rFonts w:ascii="Times New Roman" w:eastAsia="Calibri" w:hAnsi="Times New Roman"/>
          <w:sz w:val="28"/>
          <w:szCs w:val="28"/>
        </w:rPr>
        <w:t>, п</w:t>
      </w:r>
      <w:r w:rsidRPr="00D94714">
        <w:rPr>
          <w:rFonts w:ascii="Times New Roman" w:eastAsia="Calibri" w:hAnsi="Times New Roman"/>
          <w:bCs/>
          <w:kern w:val="36"/>
          <w:sz w:val="28"/>
          <w:szCs w:val="28"/>
        </w:rPr>
        <w:t>остановление</w:t>
      </w:r>
      <w:r>
        <w:rPr>
          <w:rFonts w:ascii="Times New Roman" w:eastAsia="Calibri" w:hAnsi="Times New Roman"/>
          <w:bCs/>
          <w:kern w:val="36"/>
          <w:sz w:val="28"/>
          <w:szCs w:val="28"/>
        </w:rPr>
        <w:t>м</w:t>
      </w:r>
      <w:r w:rsidRPr="00D94714">
        <w:rPr>
          <w:rFonts w:ascii="Times New Roman" w:eastAsia="Calibri" w:hAnsi="Times New Roman"/>
          <w:bCs/>
          <w:kern w:val="36"/>
          <w:sz w:val="28"/>
          <w:szCs w:val="28"/>
        </w:rPr>
        <w:t xml:space="preserve"> Правительства РФ от 30.12.2003 N 794 «О единой государственной системе предупреждения и ликвидации чрезвычайных ситуаций»</w:t>
      </w:r>
      <w:r w:rsidRPr="00D94714">
        <w:rPr>
          <w:rFonts w:ascii="Times New Roman" w:eastAsia="Calibri" w:hAnsi="Times New Roman"/>
          <w:sz w:val="28"/>
          <w:szCs w:val="28"/>
        </w:rPr>
        <w:t xml:space="preserve"> </w:t>
      </w:r>
      <w:r w:rsidRPr="00D9471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на базе МКУ </w:t>
      </w:r>
      <w:proofErr w:type="spellStart"/>
      <w:r w:rsidRPr="00D9471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г.п.г</w:t>
      </w:r>
      <w:proofErr w:type="spellEnd"/>
      <w:r w:rsidRPr="00D9471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. Россошь «Центр по ГО и защите от ЧС» </w:t>
      </w:r>
      <w:r w:rsidRPr="00D94714">
        <w:rPr>
          <w:rFonts w:ascii="Times New Roman" w:eastAsia="Times New Roman" w:hAnsi="Times New Roman"/>
          <w:sz w:val="28"/>
          <w:szCs w:val="28"/>
        </w:rPr>
        <w:t>создан профессиональный аварийно-спасательный отряд.</w:t>
      </w:r>
    </w:p>
    <w:p w14:paraId="6841EB83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D94714">
        <w:rPr>
          <w:rFonts w:ascii="Times New Roman" w:eastAsia="Calibri" w:hAnsi="Times New Roman"/>
          <w:sz w:val="28"/>
          <w:szCs w:val="28"/>
          <w:lang w:eastAsia="ar-SA"/>
        </w:rPr>
        <w:t>Решением Территориальной аттестационной комисси</w:t>
      </w:r>
      <w:r>
        <w:rPr>
          <w:rFonts w:ascii="Times New Roman" w:eastAsia="Calibri" w:hAnsi="Times New Roman"/>
          <w:sz w:val="28"/>
          <w:szCs w:val="28"/>
          <w:lang w:eastAsia="ar-SA"/>
        </w:rPr>
        <w:t>и</w:t>
      </w:r>
      <w:r w:rsidRPr="00D94714">
        <w:rPr>
          <w:rFonts w:ascii="Times New Roman" w:eastAsia="Calibri" w:hAnsi="Times New Roman"/>
          <w:sz w:val="28"/>
          <w:szCs w:val="28"/>
          <w:lang w:eastAsia="ar-SA"/>
        </w:rPr>
        <w:t xml:space="preserve"> аварийно-спасательному отряду выдано свидетельство о прохождении переаттестации на право ведения поисково-спасательных работ.</w:t>
      </w:r>
    </w:p>
    <w:p w14:paraId="43F4FF12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4714">
        <w:rPr>
          <w:rFonts w:ascii="Times New Roman" w:eastAsia="Times New Roman" w:hAnsi="Times New Roman"/>
          <w:sz w:val="28"/>
          <w:szCs w:val="28"/>
          <w:lang w:eastAsia="ar-SA"/>
        </w:rPr>
        <w:t>Аварийно-спасательный отряд имеет две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94714">
        <w:rPr>
          <w:rFonts w:ascii="Times New Roman" w:eastAsia="Times New Roman" w:hAnsi="Times New Roman"/>
          <w:sz w:val="28"/>
          <w:szCs w:val="28"/>
          <w:lang w:eastAsia="ar-SA"/>
        </w:rPr>
        <w:t>машины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: п</w:t>
      </w:r>
      <w:r w:rsidRPr="00D94714">
        <w:rPr>
          <w:rFonts w:ascii="Times New Roman" w:eastAsia="Times New Roman" w:hAnsi="Times New Roman"/>
          <w:sz w:val="28"/>
          <w:szCs w:val="28"/>
          <w:lang w:eastAsia="ar-SA"/>
        </w:rPr>
        <w:t>ожарную ЗИЛ 130 (для тушения ландшафтных и лесных пожаров) и аварийно-спасательный УАЗ (для доставки спасателей на место ЧС), оснащённые оборудованием и снаряжением, помогающими выполнять аварийно-спасательные и поисково-спасательные работы, ликвидировать последствия любых чрезвычайных ситуаций наиболее эффективно за минимальное время и в любое время суток.</w:t>
      </w:r>
    </w:p>
    <w:p w14:paraId="28EA2065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</w:pPr>
      <w:r w:rsidRPr="00D9471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В ходе своей профессиональной деятельности  аварийно-спасательный отряд выезжал для оказания помощи населению, ликвидировал последствия ДТП и оказывал первую помощь пострадавшим, осуществлял дежурство по охране общественного порядка при проведении культурно-массовых мероприятий, ликвидации ландшафтных пожаров и возгорания сухой растительности, проводил тренировочные занятия, </w:t>
      </w:r>
      <w:r w:rsidRPr="00D94714">
        <w:rPr>
          <w:rFonts w:ascii="Times New Roman" w:eastAsia="Calibri" w:hAnsi="Times New Roman"/>
          <w:sz w:val="28"/>
          <w:szCs w:val="28"/>
        </w:rPr>
        <w:t>оказывал услуги по обслуживанию объектов и проведению аварийно-спасательных работ</w:t>
      </w:r>
      <w:r w:rsidRPr="00D9471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38E987C7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</w:pPr>
      <w:r w:rsidRPr="00D9471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За 2024 год АСО осуществил 493 выездов дежурных смен</w:t>
      </w:r>
      <w:r w:rsidRPr="00D94714">
        <w:rPr>
          <w:rFonts w:ascii="Times New Roman" w:eastAsia="Calibri" w:hAnsi="Times New Roman"/>
          <w:sz w:val="28"/>
          <w:szCs w:val="28"/>
        </w:rPr>
        <w:t>.</w:t>
      </w:r>
    </w:p>
    <w:p w14:paraId="720AA2E6" w14:textId="77777777" w:rsidR="00235B00" w:rsidRPr="009C5442" w:rsidRDefault="00235B00" w:rsidP="00235B00">
      <w:pPr>
        <w:spacing w:line="276" w:lineRule="auto"/>
        <w:jc w:val="center"/>
        <w:rPr>
          <w:rFonts w:ascii="Times New Roman" w:eastAsia="Calibri" w:hAnsi="Times New Roman"/>
          <w:b/>
          <w:i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i/>
          <w:color w:val="2F5496" w:themeColor="accent1" w:themeShade="BF"/>
          <w:sz w:val="28"/>
          <w:szCs w:val="28"/>
        </w:rPr>
        <w:t>Курсы по гражданской обороне</w:t>
      </w:r>
    </w:p>
    <w:p w14:paraId="1D1847F2" w14:textId="77777777" w:rsidR="00235B00" w:rsidRPr="001E0DD2" w:rsidRDefault="00235B00" w:rsidP="00235B00">
      <w:pPr>
        <w:spacing w:line="276" w:lineRule="auto"/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p w14:paraId="478CC217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 xml:space="preserve">На базе МКУ </w:t>
      </w:r>
      <w:proofErr w:type="spellStart"/>
      <w:r w:rsidRPr="00D94714">
        <w:rPr>
          <w:rFonts w:ascii="Times New Roman" w:eastAsia="Calibri" w:hAnsi="Times New Roman"/>
          <w:sz w:val="28"/>
          <w:szCs w:val="28"/>
        </w:rPr>
        <w:t>г.п.г</w:t>
      </w:r>
      <w:proofErr w:type="spellEnd"/>
      <w:r w:rsidRPr="00D94714">
        <w:rPr>
          <w:rFonts w:ascii="Times New Roman" w:eastAsia="Calibri" w:hAnsi="Times New Roman"/>
          <w:sz w:val="28"/>
          <w:szCs w:val="28"/>
        </w:rPr>
        <w:t>. Россошь созданы курсы по гражданской обороне. Учебный класс оборудован мультимедийной аппаратурой, тренаж</w:t>
      </w:r>
      <w:r>
        <w:rPr>
          <w:rFonts w:ascii="Times New Roman" w:eastAsia="Calibri" w:hAnsi="Times New Roman"/>
          <w:sz w:val="28"/>
          <w:szCs w:val="28"/>
        </w:rPr>
        <w:t>ё</w:t>
      </w:r>
      <w:r w:rsidRPr="00D94714">
        <w:rPr>
          <w:rFonts w:ascii="Times New Roman" w:eastAsia="Calibri" w:hAnsi="Times New Roman"/>
          <w:sz w:val="28"/>
          <w:szCs w:val="28"/>
        </w:rPr>
        <w:t xml:space="preserve">ром для проведения сердечно-легочной реанимации, приборами радиационной, химической и биологической разведки, содержит большую библиотеку текстовых, аудио и видеоматериалов, есть выход в интернет. </w:t>
      </w:r>
    </w:p>
    <w:p w14:paraId="7DFEC884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94714">
        <w:rPr>
          <w:rFonts w:ascii="Times New Roman" w:eastAsia="Times New Roman" w:hAnsi="Times New Roman"/>
          <w:sz w:val="28"/>
          <w:szCs w:val="28"/>
        </w:rPr>
        <w:t>Силами сотрудников Центра за 2024 год обучено более 1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94714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>00</w:t>
      </w:r>
      <w:r w:rsidRPr="00D94714">
        <w:rPr>
          <w:rFonts w:ascii="Times New Roman" w:eastAsia="Times New Roman" w:hAnsi="Times New Roman"/>
          <w:sz w:val="28"/>
          <w:szCs w:val="28"/>
        </w:rPr>
        <w:t xml:space="preserve"> человек. Сюда можно включить не только обучен</w:t>
      </w:r>
      <w:r>
        <w:rPr>
          <w:rFonts w:ascii="Times New Roman" w:eastAsia="Times New Roman" w:hAnsi="Times New Roman"/>
          <w:sz w:val="28"/>
          <w:szCs w:val="28"/>
        </w:rPr>
        <w:t>ие</w:t>
      </w:r>
      <w:r w:rsidRPr="00D94714">
        <w:rPr>
          <w:rFonts w:ascii="Times New Roman" w:eastAsia="Times New Roman" w:hAnsi="Times New Roman"/>
          <w:sz w:val="28"/>
          <w:szCs w:val="28"/>
        </w:rPr>
        <w:t xml:space="preserve"> на курсах, но и провед</w:t>
      </w:r>
      <w:r>
        <w:rPr>
          <w:rFonts w:ascii="Times New Roman" w:eastAsia="Times New Roman" w:hAnsi="Times New Roman"/>
          <w:sz w:val="28"/>
          <w:szCs w:val="28"/>
        </w:rPr>
        <w:t>ение</w:t>
      </w:r>
      <w:r w:rsidRPr="00D94714">
        <w:rPr>
          <w:rFonts w:ascii="Times New Roman" w:eastAsia="Times New Roman" w:hAnsi="Times New Roman"/>
          <w:sz w:val="28"/>
          <w:szCs w:val="28"/>
        </w:rPr>
        <w:t xml:space="preserve"> заняти</w:t>
      </w:r>
      <w:r>
        <w:rPr>
          <w:rFonts w:ascii="Times New Roman" w:eastAsia="Times New Roman" w:hAnsi="Times New Roman"/>
          <w:sz w:val="28"/>
          <w:szCs w:val="28"/>
        </w:rPr>
        <w:t>й</w:t>
      </w:r>
      <w:r w:rsidRPr="00D94714">
        <w:rPr>
          <w:rFonts w:ascii="Times New Roman" w:eastAsia="Times New Roman" w:hAnsi="Times New Roman"/>
          <w:sz w:val="28"/>
          <w:szCs w:val="28"/>
        </w:rPr>
        <w:t xml:space="preserve"> в школах, средних профессиональных учебных заведениях, выездных и пришкольных лагерях по оказани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D94714">
        <w:rPr>
          <w:rFonts w:ascii="Times New Roman" w:eastAsia="Times New Roman" w:hAnsi="Times New Roman"/>
          <w:sz w:val="28"/>
          <w:szCs w:val="28"/>
        </w:rPr>
        <w:t xml:space="preserve"> первой доврачебной помощи, правилам безопасности и т.д.  </w:t>
      </w:r>
    </w:p>
    <w:p w14:paraId="325F59D4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94714">
        <w:rPr>
          <w:rFonts w:ascii="Times New Roman" w:eastAsia="Times New Roman" w:hAnsi="Times New Roman"/>
          <w:sz w:val="28"/>
          <w:szCs w:val="28"/>
        </w:rPr>
        <w:lastRenderedPageBreak/>
        <w:t xml:space="preserve">Проводятся практические занятия по эвакуации учащихся, преподавательского и технического персонала из зданий школ, лицеев, детских садов, учреждений среднего профессионального образования. </w:t>
      </w:r>
    </w:p>
    <w:p w14:paraId="0F05E6D2" w14:textId="77777777" w:rsidR="00235B00" w:rsidRPr="00D94714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7074C0BB" w14:textId="77777777" w:rsidR="00235B00" w:rsidRPr="009C5442" w:rsidRDefault="00235B00" w:rsidP="00235B00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i/>
          <w:color w:val="2F5496" w:themeColor="accent1" w:themeShade="BF"/>
          <w:sz w:val="28"/>
          <w:szCs w:val="28"/>
        </w:rPr>
      </w:pPr>
      <w:r w:rsidRPr="009C5442">
        <w:rPr>
          <w:rFonts w:ascii="Times New Roman" w:eastAsia="Times New Roman" w:hAnsi="Times New Roman"/>
          <w:b/>
          <w:i/>
          <w:color w:val="2F5496" w:themeColor="accent1" w:themeShade="BF"/>
          <w:sz w:val="28"/>
          <w:szCs w:val="28"/>
        </w:rPr>
        <w:t>Информирование населения</w:t>
      </w:r>
    </w:p>
    <w:p w14:paraId="4A12B9D9" w14:textId="77777777" w:rsidR="00235B00" w:rsidRPr="00D94714" w:rsidRDefault="00235B00" w:rsidP="00235B00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B7093AC" w14:textId="77777777" w:rsidR="00235B00" w:rsidRPr="00D94714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>В социальных сетях функционирует официальная страни</w:t>
      </w:r>
      <w:r>
        <w:rPr>
          <w:rFonts w:ascii="Times New Roman" w:eastAsia="Calibri" w:hAnsi="Times New Roman"/>
          <w:sz w:val="28"/>
          <w:szCs w:val="28"/>
        </w:rPr>
        <w:t>ц</w:t>
      </w:r>
      <w:r w:rsidRPr="00D94714">
        <w:rPr>
          <w:rFonts w:ascii="Times New Roman" w:eastAsia="Calibri" w:hAnsi="Times New Roman"/>
          <w:sz w:val="28"/>
          <w:szCs w:val="28"/>
        </w:rPr>
        <w:t xml:space="preserve">а центра по ГО и защите от ЧС, </w:t>
      </w:r>
      <w:r>
        <w:rPr>
          <w:rFonts w:ascii="Times New Roman" w:eastAsia="Calibri" w:hAnsi="Times New Roman"/>
          <w:sz w:val="28"/>
          <w:szCs w:val="28"/>
        </w:rPr>
        <w:t>на</w:t>
      </w:r>
      <w:r w:rsidRPr="00D94714">
        <w:rPr>
          <w:rFonts w:ascii="Times New Roman" w:eastAsia="Calibri" w:hAnsi="Times New Roman"/>
          <w:sz w:val="28"/>
          <w:szCs w:val="28"/>
        </w:rPr>
        <w:t xml:space="preserve"> котор</w:t>
      </w:r>
      <w:r>
        <w:rPr>
          <w:rFonts w:ascii="Times New Roman" w:eastAsia="Calibri" w:hAnsi="Times New Roman"/>
          <w:sz w:val="28"/>
          <w:szCs w:val="28"/>
        </w:rPr>
        <w:t>ой</w:t>
      </w:r>
      <w:r w:rsidRPr="00D94714">
        <w:rPr>
          <w:rFonts w:ascii="Times New Roman" w:eastAsia="Calibri" w:hAnsi="Times New Roman"/>
          <w:sz w:val="28"/>
          <w:szCs w:val="28"/>
        </w:rPr>
        <w:t xml:space="preserve"> публикуются важные новости, касающиеся безопасности граждан, </w:t>
      </w:r>
      <w:r w:rsidRPr="00D94714">
        <w:rPr>
          <w:rFonts w:ascii="Times New Roman" w:eastAsia="Times New Roman" w:hAnsi="Times New Roman"/>
          <w:sz w:val="28"/>
          <w:szCs w:val="28"/>
        </w:rPr>
        <w:t>рекомендации МЧС России по безопасности при различных ЧС, графики ремонтных и профилактических работ на системах жизнеобеспечения населения, памятки, видеоролики по ГО.</w:t>
      </w:r>
    </w:p>
    <w:p w14:paraId="38DDFF28" w14:textId="77777777" w:rsidR="00235B00" w:rsidRPr="00D94714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>Активно размещается информация и в официальных источниках администраций Россошанского муниципального района, городского поселения – город Россошь, местных и районных СМИ.</w:t>
      </w:r>
    </w:p>
    <w:p w14:paraId="37927AEC" w14:textId="77777777" w:rsidR="00235B00" w:rsidRPr="00D94714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 xml:space="preserve">Проводится активная работа с учебно-консультационными пунктами Россошанского муниципального района. </w:t>
      </w:r>
    </w:p>
    <w:p w14:paraId="09827DF7" w14:textId="77777777" w:rsidR="00235B00" w:rsidRPr="00D94714" w:rsidRDefault="00235B00" w:rsidP="00235B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>В осенне-зимний и летний периоды проводятся рейды по акваториям и опасным несанкционированным спускам, где сотрудники центра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D94714">
        <w:rPr>
          <w:rFonts w:ascii="Times New Roman" w:eastAsia="Calibri" w:hAnsi="Times New Roman"/>
          <w:sz w:val="28"/>
          <w:szCs w:val="28"/>
        </w:rPr>
        <w:t xml:space="preserve">раздают информационный материал и проводят беседы. </w:t>
      </w:r>
    </w:p>
    <w:p w14:paraId="29C41E55" w14:textId="5E600CD9" w:rsidR="00235B00" w:rsidRPr="00235B00" w:rsidRDefault="00235B00" w:rsidP="00235B00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/>
          <w:sz w:val="28"/>
          <w:szCs w:val="28"/>
        </w:rPr>
        <w:t>З</w:t>
      </w:r>
      <w:r w:rsidRPr="00D94714">
        <w:rPr>
          <w:rFonts w:ascii="Times New Roman" w:eastAsia="Calibri" w:hAnsi="Times New Roman"/>
          <w:sz w:val="28"/>
          <w:szCs w:val="28"/>
        </w:rPr>
        <w:t xml:space="preserve">а успехи в области защиты населения и территорий от </w:t>
      </w:r>
      <w:r>
        <w:rPr>
          <w:rFonts w:ascii="Times New Roman" w:eastAsia="Calibri" w:hAnsi="Times New Roman"/>
          <w:sz w:val="28"/>
          <w:szCs w:val="28"/>
        </w:rPr>
        <w:t>ЧС</w:t>
      </w:r>
      <w:r w:rsidRPr="00D94714">
        <w:rPr>
          <w:rFonts w:ascii="Times New Roman" w:eastAsia="Calibri" w:hAnsi="Times New Roman"/>
          <w:sz w:val="28"/>
          <w:szCs w:val="28"/>
        </w:rPr>
        <w:t xml:space="preserve"> природного и техногенного характера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D94714">
        <w:rPr>
          <w:rFonts w:ascii="Times New Roman" w:eastAsia="Calibri" w:hAnsi="Times New Roman"/>
          <w:sz w:val="28"/>
          <w:szCs w:val="28"/>
        </w:rPr>
        <w:t xml:space="preserve">МКУ </w:t>
      </w:r>
      <w:proofErr w:type="spellStart"/>
      <w:r w:rsidRPr="00D94714">
        <w:rPr>
          <w:rFonts w:ascii="Times New Roman" w:eastAsia="Calibri" w:hAnsi="Times New Roman"/>
          <w:sz w:val="28"/>
          <w:szCs w:val="28"/>
        </w:rPr>
        <w:t>г.п.г</w:t>
      </w:r>
      <w:proofErr w:type="spellEnd"/>
      <w:r w:rsidRPr="00D94714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D94714">
        <w:rPr>
          <w:rFonts w:ascii="Times New Roman" w:eastAsia="Calibri" w:hAnsi="Times New Roman"/>
          <w:sz w:val="28"/>
          <w:szCs w:val="28"/>
        </w:rPr>
        <w:t>Россошь «Центр по гражданской обороне и защите от чрезвычайных ситуаций» награждено дипломом первой степени и переходящим кубком.</w:t>
      </w:r>
    </w:p>
    <w:p w14:paraId="63CC773F" w14:textId="77777777" w:rsidR="00235B00" w:rsidRPr="009C5442" w:rsidRDefault="00235B00" w:rsidP="00235B00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hAnsi="Times New Roman"/>
          <w:b/>
          <w:color w:val="2F5496" w:themeColor="accent1" w:themeShade="BF"/>
          <w:sz w:val="28"/>
          <w:szCs w:val="28"/>
        </w:rPr>
        <w:t>Образование</w:t>
      </w:r>
    </w:p>
    <w:p w14:paraId="360799F5" w14:textId="77777777" w:rsidR="00235B00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Сфера образования – одно из приоритетных отраслевых направлений в работе органов местного самоуправления, так как очень важно, в каких условиях учатся и воспитываются наши дети.</w:t>
      </w:r>
    </w:p>
    <w:p w14:paraId="5CAA1F53" w14:textId="77777777" w:rsidR="00235B00" w:rsidRPr="009C7378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9C7378">
        <w:rPr>
          <w:rFonts w:ascii="Times New Roman" w:hAnsi="Times New Roman"/>
          <w:iCs/>
          <w:sz w:val="28"/>
          <w:szCs w:val="28"/>
        </w:rPr>
        <w:t xml:space="preserve">Система образования нашего района остается на сегодня одной из самых крупных и развитых в Воронежской области. </w:t>
      </w:r>
      <w:r>
        <w:rPr>
          <w:rFonts w:ascii="Times New Roman" w:hAnsi="Times New Roman"/>
          <w:iCs/>
          <w:sz w:val="28"/>
          <w:szCs w:val="28"/>
        </w:rPr>
        <w:t>Она п</w:t>
      </w:r>
      <w:r w:rsidRPr="009C7378">
        <w:rPr>
          <w:rFonts w:ascii="Times New Roman" w:hAnsi="Times New Roman"/>
          <w:iCs/>
          <w:sz w:val="28"/>
          <w:szCs w:val="28"/>
        </w:rPr>
        <w:t xml:space="preserve">редставлена </w:t>
      </w:r>
      <w:r w:rsidRPr="009C7378">
        <w:rPr>
          <w:rFonts w:ascii="Times New Roman" w:hAnsi="Times New Roman"/>
          <w:sz w:val="28"/>
          <w:szCs w:val="28"/>
        </w:rPr>
        <w:t>41 образовательной организацией, включает 4 организации дополнительного образования и детский оздоровительный лагерь «Берёзка».</w:t>
      </w:r>
    </w:p>
    <w:p w14:paraId="05808C65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В истекшем году 61% бюджетных средств израсходовано на обеспечение системы образования района, что составило 1 млрд 848 млн рублей. </w:t>
      </w:r>
    </w:p>
    <w:p w14:paraId="2F96BEFB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В 2024 году удалось обеспечить стабильное функционирование сферы образования, сохранить и исполнить в полном объ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ме социальные обязательства, а также продолжить реализацию региональных проектов в рамках национального проекта «Образование».</w:t>
      </w:r>
    </w:p>
    <w:p w14:paraId="4529772E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Первым базовым уровнем образования является система дошкольного образования. </w:t>
      </w:r>
    </w:p>
    <w:p w14:paraId="62CDEAF0" w14:textId="77777777" w:rsidR="00235B00" w:rsidRPr="00060968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lastRenderedPageBreak/>
        <w:t xml:space="preserve">Уменьшение контингента детей дошкольного возраста привело к сокращению за последние 3 года более 30 групп в городских дошкольных образовательных организациях, а </w:t>
      </w:r>
      <w:r w:rsidRPr="00060968">
        <w:rPr>
          <w:rFonts w:ascii="Times New Roman" w:hAnsi="Times New Roman"/>
          <w:sz w:val="28"/>
          <w:szCs w:val="28"/>
        </w:rPr>
        <w:t xml:space="preserve">также </w:t>
      </w:r>
      <w:r w:rsidRPr="00060968">
        <w:rPr>
          <w:rFonts w:ascii="Times New Roman" w:hAnsi="Times New Roman"/>
          <w:bCs/>
          <w:sz w:val="28"/>
          <w:szCs w:val="28"/>
        </w:rPr>
        <w:t>перевод в структурные подразделения школ 6 детских садов в 2023 году и 3 детских садов в 2024 году</w:t>
      </w:r>
      <w:r w:rsidRPr="00060968">
        <w:rPr>
          <w:rFonts w:ascii="Times New Roman" w:hAnsi="Times New Roman"/>
          <w:sz w:val="28"/>
          <w:szCs w:val="28"/>
        </w:rPr>
        <w:t>.</w:t>
      </w:r>
    </w:p>
    <w:p w14:paraId="10BAE11E" w14:textId="77777777" w:rsidR="00235B00" w:rsidRPr="00D94714" w:rsidRDefault="00235B00" w:rsidP="00235B00">
      <w:pPr>
        <w:pStyle w:val="a3"/>
        <w:spacing w:line="276" w:lineRule="auto"/>
        <w:ind w:firstLine="567"/>
        <w:jc w:val="both"/>
      </w:pPr>
      <w:r w:rsidRPr="00060968">
        <w:t xml:space="preserve">Уже на протяжении нескольких лет </w:t>
      </w:r>
      <w:r w:rsidRPr="00060968">
        <w:rPr>
          <w:bCs/>
        </w:rPr>
        <w:t>в районе</w:t>
      </w:r>
      <w:r w:rsidRPr="00D94714">
        <w:rPr>
          <w:bCs/>
        </w:rPr>
        <w:t xml:space="preserve"> обеспечена </w:t>
      </w:r>
      <w:r>
        <w:rPr>
          <w:bCs/>
        </w:rPr>
        <w:t>стопроцентная</w:t>
      </w:r>
      <w:r w:rsidRPr="00D94714">
        <w:rPr>
          <w:bCs/>
        </w:rPr>
        <w:t xml:space="preserve"> доступность предоставления дошкольного образования, очередность в детских садах отсутствует. </w:t>
      </w:r>
    </w:p>
    <w:p w14:paraId="6C5AECE6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Центральное место в сфере образования отводится общему образованию. </w:t>
      </w:r>
    </w:p>
    <w:p w14:paraId="773F2BD0" w14:textId="77777777" w:rsidR="00235B00" w:rsidRPr="00060968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</w:t>
      </w:r>
      <w:r w:rsidRPr="00D94714">
        <w:rPr>
          <w:rFonts w:ascii="Times New Roman" w:hAnsi="Times New Roman"/>
          <w:sz w:val="28"/>
          <w:szCs w:val="28"/>
        </w:rPr>
        <w:t xml:space="preserve"> году за парты сели 9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 xml:space="preserve">616 школьников. За последние годы в Россошанском районе наблюдается </w:t>
      </w:r>
      <w:r w:rsidRPr="00D94714">
        <w:rPr>
          <w:rFonts w:ascii="Times New Roman" w:hAnsi="Times New Roman"/>
          <w:bCs/>
          <w:sz w:val="28"/>
          <w:szCs w:val="28"/>
          <w:shd w:val="clear" w:color="auto" w:fill="FFFFFF"/>
        </w:rPr>
        <w:t>снижение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D94714">
        <w:rPr>
          <w:rFonts w:ascii="Times New Roman" w:hAnsi="Times New Roman"/>
          <w:bCs/>
          <w:sz w:val="28"/>
          <w:szCs w:val="28"/>
          <w:shd w:val="clear" w:color="auto" w:fill="FFFFFF"/>
        </w:rPr>
        <w:t>количества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D94714">
        <w:rPr>
          <w:rFonts w:ascii="Times New Roman" w:hAnsi="Times New Roman"/>
          <w:bCs/>
          <w:sz w:val="28"/>
          <w:szCs w:val="28"/>
          <w:shd w:val="clear" w:color="auto" w:fill="FFFFFF"/>
        </w:rPr>
        <w:t>детей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 xml:space="preserve"> школьного и дошкольного возрастов, что </w:t>
      </w:r>
      <w:r w:rsidRPr="00060968">
        <w:rPr>
          <w:rFonts w:ascii="Times New Roman" w:hAnsi="Times New Roman"/>
          <w:bCs/>
          <w:sz w:val="28"/>
          <w:szCs w:val="28"/>
          <w:shd w:val="clear" w:color="auto" w:fill="FFFFFF"/>
        </w:rPr>
        <w:t>привело систему образования района к оптимизации сети образовательных организаций.</w:t>
      </w:r>
    </w:p>
    <w:p w14:paraId="4D80B8EE" w14:textId="77777777" w:rsidR="00235B00" w:rsidRPr="00060968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 xml:space="preserve">уменьшение количества детей школьного возраста привело к переводу </w:t>
      </w:r>
      <w:r w:rsidRPr="00060968">
        <w:rPr>
          <w:rFonts w:ascii="Times New Roman" w:hAnsi="Times New Roman"/>
          <w:bCs/>
          <w:sz w:val="28"/>
          <w:szCs w:val="28"/>
        </w:rPr>
        <w:t>10 малокомплектных школ в структурные подразделения</w:t>
      </w:r>
      <w:r w:rsidRPr="00060968">
        <w:rPr>
          <w:rFonts w:ascii="Times New Roman" w:hAnsi="Times New Roman"/>
          <w:sz w:val="28"/>
          <w:szCs w:val="28"/>
        </w:rPr>
        <w:t xml:space="preserve">. </w:t>
      </w:r>
    </w:p>
    <w:p w14:paraId="5E4371BA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Одним из приоритетных направлений является приведение существующих зданий образовательных организаций в соответствие с современными требованиями. Основными проблемами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94714">
        <w:rPr>
          <w:rFonts w:ascii="Times New Roman" w:hAnsi="Times New Roman"/>
          <w:sz w:val="28"/>
          <w:szCs w:val="28"/>
        </w:rPr>
        <w:t>которые мы решаем по мере возможности</w:t>
      </w:r>
      <w:r>
        <w:rPr>
          <w:rFonts w:ascii="Times New Roman" w:hAnsi="Times New Roman"/>
          <w:sz w:val="28"/>
          <w:szCs w:val="28"/>
        </w:rPr>
        <w:t>,</w:t>
      </w:r>
      <w:r w:rsidRPr="00D94714">
        <w:rPr>
          <w:rFonts w:ascii="Times New Roman" w:hAnsi="Times New Roman"/>
          <w:sz w:val="28"/>
          <w:szCs w:val="28"/>
        </w:rPr>
        <w:t xml:space="preserve"> на сегодня остаются: капитальный ремонт кровель, замена оконных блоков, ремонт внутренних инженерных сетей. </w:t>
      </w:r>
    </w:p>
    <w:p w14:paraId="5C6EE2A8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в 2024 году при подготовке к новому учебному году в образовательных учреждениях на проведение текущих и аварийных ремонтов из муниципального бюджета было выделено 13</w:t>
      </w:r>
      <w:r>
        <w:rPr>
          <w:rFonts w:ascii="Times New Roman" w:hAnsi="Times New Roman"/>
          <w:sz w:val="28"/>
          <w:szCs w:val="28"/>
        </w:rPr>
        <w:t>,4 млн</w:t>
      </w:r>
      <w:r w:rsidRPr="00D94714">
        <w:rPr>
          <w:rFonts w:ascii="Times New Roman" w:hAnsi="Times New Roman"/>
          <w:sz w:val="28"/>
          <w:szCs w:val="28"/>
        </w:rPr>
        <w:t xml:space="preserve"> рублей.</w:t>
      </w:r>
    </w:p>
    <w:p w14:paraId="24FA2B10" w14:textId="77777777" w:rsidR="00235B00" w:rsidRPr="00D94714" w:rsidRDefault="00235B00" w:rsidP="00235B00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4714">
        <w:rPr>
          <w:rFonts w:ascii="Times New Roman" w:hAnsi="Times New Roman" w:cs="Times New Roman"/>
          <w:sz w:val="28"/>
          <w:szCs w:val="28"/>
          <w:lang w:val="ru-RU"/>
        </w:rPr>
        <w:t>Безусловно, важн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D94714">
        <w:rPr>
          <w:rFonts w:ascii="Times New Roman" w:hAnsi="Times New Roman" w:cs="Times New Roman"/>
          <w:sz w:val="28"/>
          <w:szCs w:val="28"/>
          <w:lang w:val="ru-RU"/>
        </w:rPr>
        <w:t xml:space="preserve"> остается реализация национального проекта «Образование». </w:t>
      </w:r>
    </w:p>
    <w:p w14:paraId="2C52CB19" w14:textId="77777777" w:rsidR="00235B00" w:rsidRPr="00D94714" w:rsidRDefault="00235B00" w:rsidP="00235B00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4714">
        <w:rPr>
          <w:rFonts w:ascii="Times New Roman" w:hAnsi="Times New Roman" w:cs="Times New Roman"/>
          <w:sz w:val="28"/>
          <w:szCs w:val="28"/>
          <w:lang w:val="ru-RU"/>
        </w:rPr>
        <w:t xml:space="preserve">За 5 лет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его </w:t>
      </w:r>
      <w:r w:rsidRPr="00D94714">
        <w:rPr>
          <w:rFonts w:ascii="Times New Roman" w:hAnsi="Times New Roman" w:cs="Times New Roman"/>
          <w:sz w:val="28"/>
          <w:szCs w:val="28"/>
          <w:lang w:val="ru-RU"/>
        </w:rPr>
        <w:t>реализации произошло значительное развитие образовательной инфраструктуры в районе.</w:t>
      </w:r>
    </w:p>
    <w:p w14:paraId="7F464017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С 2019 года на территории района функционирует 21 центр «Точка роста»</w:t>
      </w:r>
      <w:r>
        <w:rPr>
          <w:rFonts w:ascii="Times New Roman" w:hAnsi="Times New Roman"/>
          <w:sz w:val="28"/>
          <w:szCs w:val="28"/>
        </w:rPr>
        <w:t>,</w:t>
      </w:r>
      <w:r w:rsidRPr="00D94714">
        <w:rPr>
          <w:rFonts w:ascii="Times New Roman" w:hAnsi="Times New Roman"/>
          <w:sz w:val="28"/>
          <w:szCs w:val="28"/>
        </w:rPr>
        <w:t xml:space="preserve"> на базе 12 школ района создана цифровая образовательная среда, в прошедшем году открыты ЦОС в школах № 2, 7, 24 и Подгоренском лицее. Выполнены ремонты кабинетов, получено оборудование и приобретена новая мебель.</w:t>
      </w:r>
    </w:p>
    <w:p w14:paraId="4515B388" w14:textId="77777777" w:rsidR="00235B00" w:rsidRPr="00A356AE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36C9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6A95B84" wp14:editId="6A28A8D9">
            <wp:simplePos x="0" y="0"/>
            <wp:positionH relativeFrom="column">
              <wp:posOffset>3671570</wp:posOffset>
            </wp:positionH>
            <wp:positionV relativeFrom="paragraph">
              <wp:posOffset>195580</wp:posOffset>
            </wp:positionV>
            <wp:extent cx="2305050" cy="1931035"/>
            <wp:effectExtent l="171450" t="171450" r="171450" b="183515"/>
            <wp:wrapTight wrapText="bothSides">
              <wp:wrapPolygon edited="0">
                <wp:start x="-1428" y="-1918"/>
                <wp:lineTo x="-1607" y="22374"/>
                <wp:lineTo x="-1250" y="23440"/>
                <wp:lineTo x="22850" y="23440"/>
                <wp:lineTo x="23028" y="23013"/>
                <wp:lineTo x="23028" y="-1918"/>
                <wp:lineTo x="-1428" y="-1918"/>
              </wp:wrapPolygon>
            </wp:wrapTight>
            <wp:docPr id="20" name="Picture 2" descr="C:\Users\User\Desktop\РАБОТА\АВГУСТОВСКОЕ СОВЕЩАНИЕ\2024 год\фото\нк\PHOTO-2024-08-28-08-05-05.jpg">
              <a:extLst xmlns:a="http://schemas.openxmlformats.org/drawingml/2006/main">
                <a:ext uri="{FF2B5EF4-FFF2-40B4-BE49-F238E27FC236}">
                  <a16:creationId xmlns:a16="http://schemas.microsoft.com/office/drawing/2014/main" id="{CCC1CAEB-FD2E-4870-B0D4-DD09B64C5D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C:\Users\User\Desktop\РАБОТА\АВГУСТОВСКОЕ СОВЕЩАНИЕ\2024 год\фото\нк\PHOTO-2024-08-28-08-05-05.jpg">
                      <a:extLst>
                        <a:ext uri="{FF2B5EF4-FFF2-40B4-BE49-F238E27FC236}">
                          <a16:creationId xmlns:a16="http://schemas.microsoft.com/office/drawing/2014/main" id="{CCC1CAEB-FD2E-4870-B0D4-DD09B64C5D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31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C9F">
        <w:rPr>
          <w:rFonts w:ascii="Times New Roman" w:hAnsi="Times New Roman"/>
          <w:sz w:val="28"/>
          <w:szCs w:val="28"/>
        </w:rPr>
        <w:t>В 2024 году в рамках федерального проекта «Успех каждого реб</w:t>
      </w:r>
      <w:r>
        <w:rPr>
          <w:rFonts w:ascii="Times New Roman" w:hAnsi="Times New Roman"/>
          <w:sz w:val="28"/>
          <w:szCs w:val="28"/>
        </w:rPr>
        <w:t>ё</w:t>
      </w:r>
      <w:r w:rsidRPr="00A36C9F">
        <w:rPr>
          <w:rFonts w:ascii="Times New Roman" w:hAnsi="Times New Roman"/>
          <w:sz w:val="28"/>
          <w:szCs w:val="28"/>
        </w:rPr>
        <w:t xml:space="preserve">нка» </w:t>
      </w:r>
      <w:r w:rsidRPr="00A36C9F">
        <w:rPr>
          <w:rFonts w:ascii="Times New Roman" w:hAnsi="Times New Roman"/>
          <w:sz w:val="28"/>
          <w:szCs w:val="28"/>
          <w:shd w:val="clear" w:color="auto" w:fill="FFFFFF"/>
        </w:rPr>
        <w:t xml:space="preserve">выполнен капитальный </w:t>
      </w:r>
      <w:r w:rsidRPr="00A356AE">
        <w:rPr>
          <w:rFonts w:ascii="Times New Roman" w:hAnsi="Times New Roman"/>
          <w:sz w:val="28"/>
          <w:szCs w:val="28"/>
          <w:shd w:val="clear" w:color="auto" w:fill="FFFFFF"/>
        </w:rPr>
        <w:t xml:space="preserve">ремонт и обновлена материально-техническая база спортивного зала в </w:t>
      </w:r>
      <w:proofErr w:type="spellStart"/>
      <w:r w:rsidRPr="00A356AE">
        <w:rPr>
          <w:rFonts w:ascii="Times New Roman" w:hAnsi="Times New Roman"/>
          <w:sz w:val="28"/>
          <w:szCs w:val="28"/>
          <w:shd w:val="clear" w:color="auto" w:fill="FFFFFF"/>
        </w:rPr>
        <w:t>Новокалитвенской</w:t>
      </w:r>
      <w:proofErr w:type="spellEnd"/>
      <w:r w:rsidRPr="00A356AE">
        <w:rPr>
          <w:rFonts w:ascii="Times New Roman" w:hAnsi="Times New Roman"/>
          <w:sz w:val="28"/>
          <w:szCs w:val="28"/>
          <w:shd w:val="clear" w:color="auto" w:fill="FFFFFF"/>
        </w:rPr>
        <w:t xml:space="preserve"> школе.</w:t>
      </w:r>
      <w:r w:rsidRPr="00A356AE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6C9547F0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56AE">
        <w:rPr>
          <w:rFonts w:ascii="Times New Roman" w:hAnsi="Times New Roman"/>
          <w:sz w:val="28"/>
          <w:szCs w:val="28"/>
        </w:rPr>
        <w:t>Благодаря губернато</w:t>
      </w:r>
      <w:r w:rsidRPr="00A36C9F">
        <w:rPr>
          <w:rFonts w:ascii="Times New Roman" w:hAnsi="Times New Roman"/>
          <w:sz w:val="28"/>
          <w:szCs w:val="28"/>
        </w:rPr>
        <w:t>рской</w:t>
      </w:r>
      <w:r w:rsidRPr="00D94714">
        <w:rPr>
          <w:rFonts w:ascii="Times New Roman" w:hAnsi="Times New Roman"/>
          <w:sz w:val="28"/>
          <w:szCs w:val="28"/>
        </w:rPr>
        <w:t xml:space="preserve"> программе наш район второй год принимает участие в проекте «Благоустройство пришкольных территорий». В </w:t>
      </w:r>
      <w:r>
        <w:rPr>
          <w:rFonts w:ascii="Times New Roman" w:hAnsi="Times New Roman"/>
          <w:sz w:val="28"/>
          <w:szCs w:val="28"/>
        </w:rPr>
        <w:t>2024</w:t>
      </w:r>
      <w:r w:rsidRPr="00D94714">
        <w:rPr>
          <w:rFonts w:ascii="Times New Roman" w:hAnsi="Times New Roman"/>
          <w:sz w:val="28"/>
          <w:szCs w:val="28"/>
        </w:rPr>
        <w:t xml:space="preserve"> году благоустроили территории Александровской, </w:t>
      </w:r>
      <w:proofErr w:type="spellStart"/>
      <w:r w:rsidRPr="00D94714">
        <w:rPr>
          <w:rFonts w:ascii="Times New Roman" w:hAnsi="Times New Roman"/>
          <w:sz w:val="28"/>
          <w:szCs w:val="28"/>
        </w:rPr>
        <w:t>Лизиновской</w:t>
      </w:r>
      <w:proofErr w:type="spellEnd"/>
      <w:r w:rsidRPr="00D94714">
        <w:rPr>
          <w:rFonts w:ascii="Times New Roman" w:hAnsi="Times New Roman"/>
          <w:sz w:val="28"/>
          <w:szCs w:val="28"/>
        </w:rPr>
        <w:t xml:space="preserve">, </w:t>
      </w:r>
      <w:r w:rsidRPr="00D94714">
        <w:rPr>
          <w:rFonts w:ascii="Times New Roman" w:hAnsi="Times New Roman"/>
          <w:sz w:val="28"/>
          <w:szCs w:val="28"/>
        </w:rPr>
        <w:lastRenderedPageBreak/>
        <w:t xml:space="preserve">Морозовской школ и детских садов № 8, 10, 83 и </w:t>
      </w:r>
      <w:proofErr w:type="spellStart"/>
      <w:r w:rsidRPr="00D94714">
        <w:rPr>
          <w:rFonts w:ascii="Times New Roman" w:hAnsi="Times New Roman"/>
          <w:sz w:val="28"/>
          <w:szCs w:val="28"/>
        </w:rPr>
        <w:t>Началовского</w:t>
      </w:r>
      <w:proofErr w:type="spellEnd"/>
      <w:r w:rsidRPr="00D94714">
        <w:rPr>
          <w:rFonts w:ascii="Times New Roman" w:hAnsi="Times New Roman"/>
          <w:sz w:val="28"/>
          <w:szCs w:val="28"/>
        </w:rPr>
        <w:t xml:space="preserve"> детского сада на общую сумму 23 млн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 xml:space="preserve">рублей. </w:t>
      </w:r>
    </w:p>
    <w:p w14:paraId="35F5B2BB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Также мы принимаем участие в областной программе 50\50. Перед новым учебным годом в 9 образовательных организациях проведены текущие ремонты на общую сумму 3 млн 610 тыс. рублей.</w:t>
      </w:r>
    </w:p>
    <w:p w14:paraId="2DD6832E" w14:textId="77777777" w:rsidR="00235B00" w:rsidRPr="00D94714" w:rsidRDefault="00235B00" w:rsidP="00235B00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Организованной перевозкой в общеобразовательные организации охвачено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030 обучающихся.</w:t>
      </w:r>
    </w:p>
    <w:p w14:paraId="19734DFC" w14:textId="77777777" w:rsidR="00235B00" w:rsidRPr="00D94714" w:rsidRDefault="00235B00" w:rsidP="00235B00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Наблюдается динамика увеличения количества детей, охваченных перевозкой к месту учебы и обратно. </w:t>
      </w:r>
    </w:p>
    <w:p w14:paraId="778380F4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По мере необходимости обновляется и пополняется автопарк школьных автобусов. 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>В 2024 году новые школьные автобусы для открытия новых маршрутов получили Морозовская школа и средняя школа №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>24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г. Россоши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14:paraId="0AF70AA1" w14:textId="77777777" w:rsidR="00235B00" w:rsidRPr="00D94714" w:rsidRDefault="00235B00" w:rsidP="00235B00">
      <w:pPr>
        <w:pStyle w:val="a8"/>
        <w:spacing w:line="276" w:lineRule="auto"/>
        <w:ind w:left="0" w:firstLine="567"/>
        <w:rPr>
          <w:sz w:val="28"/>
          <w:szCs w:val="28"/>
        </w:rPr>
      </w:pPr>
      <w:r w:rsidRPr="00D94714">
        <w:rPr>
          <w:sz w:val="28"/>
          <w:szCs w:val="28"/>
        </w:rPr>
        <w:t>В прошедшем году продолжено исполнение поручения Президента РФ по обеспечению бесплатным горячим питанием школьников 1-4 классов. С 1 сентября 2024 года бесплатным питанием за сч</w:t>
      </w:r>
      <w:r>
        <w:rPr>
          <w:sz w:val="28"/>
          <w:szCs w:val="28"/>
        </w:rPr>
        <w:t>ё</w:t>
      </w:r>
      <w:r w:rsidRPr="00D94714">
        <w:rPr>
          <w:sz w:val="28"/>
          <w:szCs w:val="28"/>
        </w:rPr>
        <w:t xml:space="preserve">т областных средств охвачены 100% детей из многодетных семей. </w:t>
      </w:r>
      <w:r w:rsidRPr="00D94714">
        <w:rPr>
          <w:sz w:val="28"/>
          <w:szCs w:val="28"/>
          <w:lang w:bidi="en-US"/>
        </w:rPr>
        <w:t>За сч</w:t>
      </w:r>
      <w:r>
        <w:rPr>
          <w:sz w:val="28"/>
          <w:szCs w:val="28"/>
          <w:lang w:bidi="en-US"/>
        </w:rPr>
        <w:t>ё</w:t>
      </w:r>
      <w:r w:rsidRPr="00D94714">
        <w:rPr>
          <w:sz w:val="28"/>
          <w:szCs w:val="28"/>
          <w:lang w:bidi="en-US"/>
        </w:rPr>
        <w:t>т средств муниципального бюджета бесплатным питанием обеспечены льготные категории детей</w:t>
      </w:r>
      <w:r w:rsidRPr="00D94714">
        <w:rPr>
          <w:sz w:val="28"/>
          <w:szCs w:val="28"/>
        </w:rPr>
        <w:t>.</w:t>
      </w:r>
    </w:p>
    <w:p w14:paraId="425F6AE0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В преддверии нового учебного года в школах района за сч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т средств областного бюджета пополнены фонды учебной литературы</w:t>
      </w:r>
      <w:r w:rsidRPr="00D94714">
        <w:rPr>
          <w:rFonts w:ascii="Times New Roman" w:hAnsi="Times New Roman"/>
          <w:spacing w:val="-2"/>
          <w:sz w:val="28"/>
          <w:szCs w:val="28"/>
        </w:rPr>
        <w:t xml:space="preserve"> на сумму </w:t>
      </w:r>
      <w:r w:rsidRPr="00D94714">
        <w:rPr>
          <w:rFonts w:ascii="Times New Roman" w:hAnsi="Times New Roman"/>
          <w:sz w:val="28"/>
          <w:szCs w:val="28"/>
        </w:rPr>
        <w:t>около 22 млн руб., приобретено 9 878 комплектов учебников.</w:t>
      </w:r>
    </w:p>
    <w:p w14:paraId="6193E98A" w14:textId="77777777" w:rsidR="00235B00" w:rsidRPr="00D94714" w:rsidRDefault="00235B00" w:rsidP="00235B00">
      <w:pPr>
        <w:pStyle w:val="a3"/>
        <w:spacing w:line="276" w:lineRule="auto"/>
        <w:ind w:firstLine="567"/>
        <w:jc w:val="both"/>
      </w:pPr>
      <w:r w:rsidRPr="00D94714">
        <w:t>Важнейш</w:t>
      </w:r>
      <w:r>
        <w:t>им</w:t>
      </w:r>
      <w:r w:rsidRPr="00D94714">
        <w:t xml:space="preserve"> направление</w:t>
      </w:r>
      <w:r>
        <w:t>м</w:t>
      </w:r>
      <w:r w:rsidRPr="00D94714">
        <w:t xml:space="preserve"> для системы образования является качество образовательных результатов. </w:t>
      </w:r>
    </w:p>
    <w:p w14:paraId="02734EFE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94714">
        <w:rPr>
          <w:rFonts w:ascii="Times New Roman" w:eastAsia="Times New Roman" w:hAnsi="Times New Roman"/>
          <w:sz w:val="28"/>
          <w:szCs w:val="28"/>
        </w:rPr>
        <w:t>В Россошанском районе процедура государственной итоговой аттестации ежегодно проходит без нарушений, что является эффективным показателем качества е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D94714">
        <w:rPr>
          <w:rFonts w:ascii="Times New Roman" w:eastAsia="Times New Roman" w:hAnsi="Times New Roman"/>
          <w:sz w:val="28"/>
          <w:szCs w:val="28"/>
        </w:rPr>
        <w:t xml:space="preserve"> проведения.</w:t>
      </w:r>
    </w:p>
    <w:p w14:paraId="1CAA236B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eastAsia="Calibri" w:hAnsi="Times New Roman"/>
          <w:sz w:val="28"/>
          <w:szCs w:val="28"/>
        </w:rPr>
        <w:t xml:space="preserve">Мониторинг поступления выпускников за последние три года показал, что среди выпускников 9-х классов 90% учащихся выбирают учреждения среднего профессионального образования, расположенные на территории нашего района. </w:t>
      </w:r>
    </w:p>
    <w:p w14:paraId="461D7BBE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4714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34E27B21" wp14:editId="162558A3">
            <wp:simplePos x="0" y="0"/>
            <wp:positionH relativeFrom="page">
              <wp:posOffset>4927600</wp:posOffset>
            </wp:positionH>
            <wp:positionV relativeFrom="paragraph">
              <wp:posOffset>759460</wp:posOffset>
            </wp:positionV>
            <wp:extent cx="2114550" cy="2797810"/>
            <wp:effectExtent l="171450" t="171450" r="171450" b="182880"/>
            <wp:wrapTight wrapText="bothSides">
              <wp:wrapPolygon edited="0">
                <wp:start x="-1557" y="-1395"/>
                <wp:lineTo x="-1751" y="22933"/>
                <wp:lineTo x="23157" y="22933"/>
                <wp:lineTo x="22962" y="-1395"/>
                <wp:lineTo x="-1557" y="-1395"/>
              </wp:wrapPolygon>
            </wp:wrapTight>
            <wp:docPr id="8194" name="Picture 2" descr="C:\Users\User\Desktop\РАБОТА\АВГУСТОВСКОЕ СОВЕЩАНИЕ\2024 год\фото\профмин\8ifTwJR1N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РАБОТА\АВГУСТОВСКОЕ СОВЕЩАНИЕ\2024 год\фото\профмин\8ifTwJR1NC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97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714">
        <w:rPr>
          <w:rFonts w:ascii="Times New Roman" w:eastAsia="Calibri" w:hAnsi="Times New Roman"/>
          <w:sz w:val="28"/>
          <w:szCs w:val="28"/>
        </w:rPr>
        <w:t xml:space="preserve">Среди выпускников 11-х классов приоритетными стали инженерно-технический, социально-гуманитарный и информационно-технологический профили. 56% учащихся выбирают ВУЗы Воронежской области, 14%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D94714">
        <w:rPr>
          <w:rFonts w:ascii="Times New Roman" w:eastAsia="Calibri" w:hAnsi="Times New Roman"/>
          <w:sz w:val="28"/>
          <w:szCs w:val="28"/>
        </w:rPr>
        <w:t xml:space="preserve"> Московской, 5%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D94714">
        <w:rPr>
          <w:rFonts w:ascii="Times New Roman" w:eastAsia="Calibri" w:hAnsi="Times New Roman"/>
          <w:sz w:val="28"/>
          <w:szCs w:val="28"/>
        </w:rPr>
        <w:t xml:space="preserve"> Ленинградской. </w:t>
      </w:r>
    </w:p>
    <w:p w14:paraId="7420F785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В 2023-2024 учебном году в региональном этапе Всероссийской олимпиады школьников приняли участие 45 обучающихся района и заняли 11 призовых мест, </w:t>
      </w:r>
      <w:r>
        <w:rPr>
          <w:rFonts w:ascii="Times New Roman" w:hAnsi="Times New Roman"/>
          <w:sz w:val="28"/>
          <w:szCs w:val="28"/>
        </w:rPr>
        <w:t>двое</w:t>
      </w:r>
      <w:r w:rsidRPr="00D94714">
        <w:rPr>
          <w:rFonts w:ascii="Times New Roman" w:hAnsi="Times New Roman"/>
          <w:sz w:val="28"/>
          <w:szCs w:val="28"/>
        </w:rPr>
        <w:t xml:space="preserve"> стали победителями. </w:t>
      </w:r>
    </w:p>
    <w:p w14:paraId="2FC49ECE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Одним из ключевых направлений образования является </w:t>
      </w:r>
      <w:r>
        <w:rPr>
          <w:rFonts w:ascii="Times New Roman" w:hAnsi="Times New Roman"/>
          <w:sz w:val="28"/>
          <w:szCs w:val="28"/>
        </w:rPr>
        <w:t>профориентация</w:t>
      </w:r>
      <w:r w:rsidRPr="00FD6A83">
        <w:rPr>
          <w:rFonts w:ascii="Times New Roman" w:hAnsi="Times New Roman"/>
          <w:b/>
          <w:sz w:val="28"/>
          <w:szCs w:val="28"/>
        </w:rPr>
        <w:t>.</w:t>
      </w:r>
      <w:r w:rsidRPr="00D94714">
        <w:rPr>
          <w:rFonts w:ascii="Times New Roman" w:hAnsi="Times New Roman"/>
          <w:sz w:val="28"/>
          <w:szCs w:val="28"/>
        </w:rPr>
        <w:t xml:space="preserve"> </w:t>
      </w:r>
    </w:p>
    <w:p w14:paraId="250D177C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kern w:val="24"/>
          <w:sz w:val="28"/>
          <w:szCs w:val="28"/>
        </w:rPr>
      </w:pPr>
      <w:r w:rsidRPr="00D94714">
        <w:rPr>
          <w:rFonts w:ascii="Times New Roman" w:hAnsi="Times New Roman"/>
          <w:kern w:val="24"/>
          <w:sz w:val="28"/>
          <w:szCs w:val="28"/>
        </w:rPr>
        <w:t xml:space="preserve">В районе проводится большая профориентационная работа школ с организациями среднего профессионального и высшего образования. </w:t>
      </w:r>
    </w:p>
    <w:p w14:paraId="024AB0F0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kern w:val="24"/>
          <w:sz w:val="28"/>
          <w:szCs w:val="28"/>
        </w:rPr>
      </w:pPr>
      <w:r w:rsidRPr="00D94714">
        <w:rPr>
          <w:rFonts w:ascii="Times New Roman" w:hAnsi="Times New Roman"/>
          <w:kern w:val="24"/>
          <w:sz w:val="28"/>
          <w:szCs w:val="28"/>
        </w:rPr>
        <w:t>Так, на территории района работают 6 организаций среднего профессионального</w:t>
      </w:r>
      <w:r>
        <w:rPr>
          <w:rFonts w:ascii="Times New Roman" w:hAnsi="Times New Roman"/>
          <w:kern w:val="24"/>
          <w:sz w:val="28"/>
          <w:szCs w:val="28"/>
        </w:rPr>
        <w:t xml:space="preserve"> </w:t>
      </w:r>
      <w:r w:rsidRPr="00D94714">
        <w:rPr>
          <w:rFonts w:ascii="Times New Roman" w:hAnsi="Times New Roman"/>
          <w:kern w:val="24"/>
          <w:sz w:val="28"/>
          <w:szCs w:val="28"/>
        </w:rPr>
        <w:t>образования. Школьники являются активными участниками профессиональных проб в разных профессиях, тематических экскурси</w:t>
      </w:r>
      <w:r>
        <w:rPr>
          <w:rFonts w:ascii="Times New Roman" w:hAnsi="Times New Roman"/>
          <w:kern w:val="24"/>
          <w:sz w:val="28"/>
          <w:szCs w:val="28"/>
        </w:rPr>
        <w:t>й</w:t>
      </w:r>
      <w:r w:rsidRPr="00D94714">
        <w:rPr>
          <w:rFonts w:ascii="Times New Roman" w:hAnsi="Times New Roman"/>
          <w:kern w:val="24"/>
          <w:sz w:val="28"/>
          <w:szCs w:val="28"/>
        </w:rPr>
        <w:t xml:space="preserve"> и событий.</w:t>
      </w:r>
      <w:r w:rsidRPr="00BC607B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0672A635" w14:textId="77777777" w:rsidR="00235B00" w:rsidRPr="00D94714" w:rsidRDefault="00235B00" w:rsidP="00235B00">
      <w:pPr>
        <w:pStyle w:val="a7"/>
        <w:spacing w:before="0" w:beforeAutospacing="0" w:after="0" w:afterAutospacing="0" w:line="276" w:lineRule="auto"/>
        <w:ind w:firstLine="567"/>
        <w:jc w:val="both"/>
        <w:rPr>
          <w:kern w:val="24"/>
          <w:sz w:val="28"/>
          <w:szCs w:val="28"/>
        </w:rPr>
      </w:pPr>
      <w:r w:rsidRPr="00D94714">
        <w:rPr>
          <w:kern w:val="24"/>
          <w:sz w:val="28"/>
          <w:szCs w:val="28"/>
        </w:rPr>
        <w:t xml:space="preserve">С 1 сентября 2024 года в </w:t>
      </w:r>
      <w:r>
        <w:rPr>
          <w:kern w:val="24"/>
          <w:sz w:val="28"/>
          <w:szCs w:val="28"/>
        </w:rPr>
        <w:t>нашем</w:t>
      </w:r>
      <w:r w:rsidRPr="00D94714">
        <w:rPr>
          <w:kern w:val="24"/>
          <w:sz w:val="28"/>
          <w:szCs w:val="28"/>
        </w:rPr>
        <w:t xml:space="preserve"> </w:t>
      </w:r>
      <w:r>
        <w:rPr>
          <w:kern w:val="24"/>
          <w:sz w:val="28"/>
          <w:szCs w:val="28"/>
        </w:rPr>
        <w:t xml:space="preserve">районе </w:t>
      </w:r>
      <w:r w:rsidRPr="00D94714">
        <w:rPr>
          <w:kern w:val="24"/>
          <w:sz w:val="28"/>
          <w:szCs w:val="28"/>
        </w:rPr>
        <w:t xml:space="preserve">началась реализация регионального пилотного проекта по ранней профориентации детей. На базе школы № 9 открыт предпрофильный </w:t>
      </w:r>
      <w:proofErr w:type="spellStart"/>
      <w:r w:rsidRPr="00D94714">
        <w:rPr>
          <w:kern w:val="24"/>
          <w:sz w:val="28"/>
          <w:szCs w:val="28"/>
        </w:rPr>
        <w:t>агрокласс</w:t>
      </w:r>
      <w:proofErr w:type="spellEnd"/>
      <w:r w:rsidRPr="00D94714">
        <w:rPr>
          <w:kern w:val="24"/>
          <w:sz w:val="28"/>
          <w:szCs w:val="28"/>
        </w:rPr>
        <w:t xml:space="preserve"> для 50 учащихся 7</w:t>
      </w:r>
      <w:r>
        <w:rPr>
          <w:kern w:val="24"/>
          <w:sz w:val="28"/>
          <w:szCs w:val="28"/>
        </w:rPr>
        <w:t>-х</w:t>
      </w:r>
      <w:r w:rsidRPr="00D94714">
        <w:rPr>
          <w:kern w:val="24"/>
          <w:sz w:val="28"/>
          <w:szCs w:val="28"/>
        </w:rPr>
        <w:t xml:space="preserve"> классов.</w:t>
      </w:r>
    </w:p>
    <w:p w14:paraId="775EE983" w14:textId="77777777" w:rsidR="00235B00" w:rsidRPr="00D94714" w:rsidRDefault="00235B00" w:rsidP="00235B00">
      <w:pPr>
        <w:pStyle w:val="a7"/>
        <w:spacing w:before="0" w:beforeAutospacing="0" w:after="0" w:afterAutospacing="0" w:line="276" w:lineRule="auto"/>
        <w:ind w:firstLine="567"/>
        <w:jc w:val="both"/>
        <w:rPr>
          <w:kern w:val="24"/>
          <w:sz w:val="28"/>
          <w:szCs w:val="28"/>
        </w:rPr>
      </w:pPr>
      <w:r w:rsidRPr="00D94714">
        <w:rPr>
          <w:rFonts w:eastAsia="Calibri"/>
          <w:sz w:val="28"/>
          <w:szCs w:val="28"/>
        </w:rPr>
        <w:t xml:space="preserve">Важным профориентационным проектом является </w:t>
      </w:r>
      <w:r w:rsidRPr="00D94714">
        <w:rPr>
          <w:rFonts w:eastAsia="Calibri"/>
          <w:sz w:val="28"/>
          <w:szCs w:val="28"/>
          <w:shd w:val="clear" w:color="auto" w:fill="FFFFFF"/>
        </w:rPr>
        <w:t>региональный проект «Акселератор персональных профессиональных маршрутов»</w:t>
      </w:r>
      <w:r w:rsidRPr="00D94714">
        <w:rPr>
          <w:rFonts w:eastAsia="Calibri"/>
          <w:sz w:val="28"/>
          <w:szCs w:val="28"/>
        </w:rPr>
        <w:t>, который реализуется в 22 школах района с охватом 414 обучающихся 10-11</w:t>
      </w:r>
      <w:r>
        <w:rPr>
          <w:rFonts w:eastAsia="Calibri"/>
          <w:sz w:val="28"/>
          <w:szCs w:val="28"/>
        </w:rPr>
        <w:t>-х</w:t>
      </w:r>
      <w:r w:rsidRPr="00D94714">
        <w:rPr>
          <w:rFonts w:eastAsia="Calibri"/>
          <w:sz w:val="28"/>
          <w:szCs w:val="28"/>
        </w:rPr>
        <w:t xml:space="preserve"> классов.</w:t>
      </w:r>
    </w:p>
    <w:p w14:paraId="0F314882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Воспитание</w:t>
      </w:r>
      <w:r w:rsidRPr="00D94714">
        <w:rPr>
          <w:rFonts w:ascii="Times New Roman" w:hAnsi="Times New Roman"/>
          <w:sz w:val="28"/>
          <w:szCs w:val="28"/>
        </w:rPr>
        <w:t>, как и в предыдущие годы, является важной составляющей, ориентиром для всей сферы образования.</w:t>
      </w:r>
    </w:p>
    <w:p w14:paraId="70B76C94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Базой развития новой системы воспитания является создание российского движения детей и молодежи «Движение Первых» и участие в проекте «Навигаторы детства 2.0</w:t>
      </w:r>
      <w:r w:rsidRPr="00FD6A83">
        <w:rPr>
          <w:rFonts w:ascii="Times New Roman" w:hAnsi="Times New Roman"/>
          <w:b/>
          <w:sz w:val="28"/>
          <w:szCs w:val="28"/>
        </w:rPr>
        <w:t>», «</w:t>
      </w:r>
      <w:r w:rsidRPr="00BC7B75">
        <w:rPr>
          <w:rFonts w:ascii="Times New Roman" w:hAnsi="Times New Roman"/>
          <w:sz w:val="28"/>
          <w:szCs w:val="28"/>
        </w:rPr>
        <w:t xml:space="preserve">Орлята </w:t>
      </w:r>
      <w:r w:rsidRPr="00D94714">
        <w:rPr>
          <w:rFonts w:ascii="Times New Roman" w:hAnsi="Times New Roman"/>
          <w:sz w:val="28"/>
          <w:szCs w:val="28"/>
        </w:rPr>
        <w:t>России».</w:t>
      </w:r>
      <w:r w:rsidRPr="00D94714">
        <w:rPr>
          <w:rFonts w:ascii="Times New Roman" w:hAnsi="Times New Roman"/>
          <w:noProof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 xml:space="preserve"> В 27 школах района успешно  </w:t>
      </w:r>
      <w:r w:rsidRPr="00D9471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0CF1213" wp14:editId="72F52476">
            <wp:simplePos x="0" y="0"/>
            <wp:positionH relativeFrom="margin">
              <wp:posOffset>114300</wp:posOffset>
            </wp:positionH>
            <wp:positionV relativeFrom="paragraph">
              <wp:posOffset>171450</wp:posOffset>
            </wp:positionV>
            <wp:extent cx="2432050" cy="2200910"/>
            <wp:effectExtent l="171450" t="171450" r="196850" b="199390"/>
            <wp:wrapTight wrapText="bothSides">
              <wp:wrapPolygon edited="0">
                <wp:start x="-1354" y="-1683"/>
                <wp:lineTo x="-1523" y="21313"/>
                <wp:lineTo x="-1184" y="23370"/>
                <wp:lineTo x="22502" y="23370"/>
                <wp:lineTo x="23010" y="22622"/>
                <wp:lineTo x="23179" y="1683"/>
                <wp:lineTo x="22841" y="-1683"/>
                <wp:lineTo x="-1354" y="-1683"/>
              </wp:wrapPolygon>
            </wp:wrapTight>
            <wp:docPr id="6164" name="Picture 20" descr="C:\Users\User\AppData\Local\Packages\Microsoft.Windows.Photos_8wekyb3d8bbwe\TempState\ShareServiceTempFolder\attachmen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" name="Picture 20" descr="C:\Users\User\AppData\Local\Packages\Microsoft.Windows.Photos_8wekyb3d8bbwe\TempState\ShareServiceTempFolder\attachment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5"/>
                    <a:stretch/>
                  </pic:blipFill>
                  <pic:spPr bwMode="auto">
                    <a:xfrm>
                      <a:off x="0" y="0"/>
                      <a:ext cx="2432050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714">
        <w:rPr>
          <w:rFonts w:ascii="Times New Roman" w:hAnsi="Times New Roman"/>
          <w:sz w:val="28"/>
          <w:szCs w:val="28"/>
        </w:rPr>
        <w:t>ведут деятельность советники директора по воспитанию и взаимодействию с детскими общественными объединениями.</w:t>
      </w:r>
      <w:r w:rsidRPr="00D94714">
        <w:rPr>
          <w:rFonts w:ascii="Times New Roman" w:hAnsi="Times New Roman"/>
          <w:kern w:val="24"/>
          <w:sz w:val="28"/>
          <w:szCs w:val="28"/>
        </w:rPr>
        <w:t xml:space="preserve"> </w:t>
      </w:r>
    </w:p>
    <w:p w14:paraId="47CD634D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kern w:val="24"/>
          <w:sz w:val="28"/>
          <w:szCs w:val="28"/>
        </w:rPr>
      </w:pPr>
      <w:r w:rsidRPr="00D94714">
        <w:rPr>
          <w:rFonts w:ascii="Times New Roman" w:hAnsi="Times New Roman"/>
          <w:kern w:val="24"/>
          <w:sz w:val="28"/>
          <w:szCs w:val="28"/>
        </w:rPr>
        <w:t xml:space="preserve">Педагогические работники вместе с учащимися организовывают встречи с ветеранами и участниками специальной военной операции, более 30 тысяч писем с искренними словами поддержки </w:t>
      </w:r>
      <w:r w:rsidRPr="00D94714">
        <w:rPr>
          <w:rFonts w:ascii="Times New Roman" w:hAnsi="Times New Roman"/>
          <w:kern w:val="24"/>
          <w:sz w:val="28"/>
          <w:szCs w:val="28"/>
        </w:rPr>
        <w:lastRenderedPageBreak/>
        <w:t>написано детьми для бойцов, проводятся акции по сбору гуманитарной помощи участникам специальной военной операции.</w:t>
      </w:r>
    </w:p>
    <w:p w14:paraId="2D674C6D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94714">
        <w:rPr>
          <w:rFonts w:ascii="Times New Roman" w:hAnsi="Times New Roman"/>
          <w:bCs/>
          <w:sz w:val="28"/>
          <w:szCs w:val="28"/>
        </w:rPr>
        <w:t>Более 100 учащихся стали победителями и приз</w:t>
      </w:r>
      <w:r>
        <w:rPr>
          <w:rFonts w:ascii="Times New Roman" w:hAnsi="Times New Roman"/>
          <w:bCs/>
          <w:sz w:val="28"/>
          <w:szCs w:val="28"/>
        </w:rPr>
        <w:t>ё</w:t>
      </w:r>
      <w:r w:rsidRPr="00D94714">
        <w:rPr>
          <w:rFonts w:ascii="Times New Roman" w:hAnsi="Times New Roman"/>
          <w:bCs/>
          <w:sz w:val="28"/>
          <w:szCs w:val="28"/>
        </w:rPr>
        <w:t xml:space="preserve">рами региональных конкурсов. Ежегодно команды школьников Россошанского муниципального района занимают призовые места в зональных </w:t>
      </w:r>
      <w:r>
        <w:rPr>
          <w:rFonts w:ascii="Times New Roman" w:hAnsi="Times New Roman"/>
          <w:bCs/>
          <w:sz w:val="28"/>
          <w:szCs w:val="28"/>
        </w:rPr>
        <w:t>этапах</w:t>
      </w:r>
      <w:r w:rsidRPr="00D94714">
        <w:rPr>
          <w:rFonts w:ascii="Times New Roman" w:hAnsi="Times New Roman"/>
          <w:bCs/>
          <w:sz w:val="28"/>
          <w:szCs w:val="28"/>
        </w:rPr>
        <w:t xml:space="preserve"> областной военно-спортивной игры «Победа», в «Президентских состязаниях» и «Президентских спортивных играх».</w:t>
      </w:r>
    </w:p>
    <w:p w14:paraId="6EEBC810" w14:textId="77777777" w:rsidR="00235B00" w:rsidRPr="00D94714" w:rsidRDefault="00235B00" w:rsidP="00235B00">
      <w:pPr>
        <w:pStyle w:val="a3"/>
        <w:spacing w:line="276" w:lineRule="auto"/>
        <w:ind w:firstLine="567"/>
        <w:jc w:val="both"/>
      </w:pPr>
      <w:r w:rsidRPr="00D94714">
        <w:t>Успешно</w:t>
      </w:r>
      <w:r w:rsidRPr="00D94714">
        <w:rPr>
          <w:spacing w:val="1"/>
        </w:rPr>
        <w:t xml:space="preserve"> </w:t>
      </w:r>
      <w:r w:rsidRPr="00D94714">
        <w:t>развивается</w:t>
      </w:r>
      <w:r w:rsidRPr="00D94714">
        <w:rPr>
          <w:spacing w:val="1"/>
        </w:rPr>
        <w:t xml:space="preserve"> </w:t>
      </w:r>
      <w:r>
        <w:t>районное</w:t>
      </w:r>
      <w:r w:rsidRPr="00D94714">
        <w:rPr>
          <w:spacing w:val="1"/>
        </w:rPr>
        <w:t xml:space="preserve"> </w:t>
      </w:r>
      <w:r w:rsidRPr="00D94714">
        <w:t>отделение</w:t>
      </w:r>
      <w:r w:rsidRPr="00D94714">
        <w:rPr>
          <w:spacing w:val="1"/>
        </w:rPr>
        <w:t xml:space="preserve"> </w:t>
      </w:r>
      <w:r w:rsidRPr="00D94714">
        <w:t>движения</w:t>
      </w:r>
      <w:r w:rsidRPr="00D94714">
        <w:rPr>
          <w:spacing w:val="1"/>
        </w:rPr>
        <w:t xml:space="preserve"> </w:t>
      </w:r>
      <w:r w:rsidRPr="00D94714">
        <w:t>«</w:t>
      </w:r>
      <w:proofErr w:type="spellStart"/>
      <w:r w:rsidRPr="00D94714">
        <w:t>Юнармия</w:t>
      </w:r>
      <w:proofErr w:type="spellEnd"/>
      <w:r w:rsidRPr="00D94714">
        <w:t>». В рамках патриотического воспитания в школах района в 2024 году работали волонт</w:t>
      </w:r>
      <w:r>
        <w:t>ё</w:t>
      </w:r>
      <w:r w:rsidRPr="00D94714">
        <w:t>рских отряда.</w:t>
      </w:r>
    </w:p>
    <w:p w14:paraId="6666FF2D" w14:textId="77777777" w:rsidR="00235B00" w:rsidRPr="00D94714" w:rsidRDefault="00235B00" w:rsidP="00235B00">
      <w:pPr>
        <w:spacing w:line="276" w:lineRule="auto"/>
        <w:ind w:firstLine="567"/>
        <w:jc w:val="both"/>
        <w:rPr>
          <w:rStyle w:val="1"/>
          <w:rFonts w:ascii="Times New Roman" w:hAnsi="Times New Roman"/>
          <w:sz w:val="28"/>
          <w:szCs w:val="28"/>
        </w:rPr>
      </w:pPr>
      <w:r w:rsidRPr="00D94714">
        <w:rPr>
          <w:rStyle w:val="1"/>
          <w:rFonts w:ascii="Times New Roman" w:hAnsi="Times New Roman"/>
          <w:sz w:val="28"/>
          <w:szCs w:val="28"/>
        </w:rPr>
        <w:t xml:space="preserve">В Россошанском районе активно развивается направление детского отдыха и оздоровления. </w:t>
      </w:r>
    </w:p>
    <w:p w14:paraId="18585ACF" w14:textId="77777777" w:rsidR="00235B00" w:rsidRPr="00060968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60968">
        <w:rPr>
          <w:rFonts w:ascii="Times New Roman" w:hAnsi="Times New Roman"/>
          <w:spacing w:val="-11"/>
          <w:sz w:val="28"/>
          <w:szCs w:val="28"/>
        </w:rPr>
        <w:t>Всего организованным летним отдыхом в районе было охвачено около 4 тыс. школьников</w:t>
      </w:r>
      <w:r w:rsidRPr="00060968">
        <w:rPr>
          <w:rFonts w:ascii="Times New Roman" w:hAnsi="Times New Roman"/>
          <w:sz w:val="28"/>
          <w:szCs w:val="28"/>
        </w:rPr>
        <w:t xml:space="preserve">. Объём израсходованных финансовых средств составляет более </w:t>
      </w:r>
      <w:r w:rsidRPr="00060968">
        <w:rPr>
          <w:rFonts w:ascii="Times New Roman" w:hAnsi="Times New Roman"/>
          <w:iCs/>
          <w:sz w:val="28"/>
          <w:szCs w:val="28"/>
        </w:rPr>
        <w:t xml:space="preserve">33 млн </w:t>
      </w:r>
      <w:r w:rsidRPr="00060968">
        <w:rPr>
          <w:rFonts w:ascii="Times New Roman" w:hAnsi="Times New Roman"/>
          <w:sz w:val="28"/>
          <w:szCs w:val="28"/>
        </w:rPr>
        <w:t>рублей.</w:t>
      </w:r>
    </w:p>
    <w:p w14:paraId="10A07B89" w14:textId="77777777" w:rsidR="00235B00" w:rsidRPr="0099694E" w:rsidRDefault="00235B00" w:rsidP="00235B00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4714">
        <w:rPr>
          <w:rFonts w:ascii="Times New Roman" w:hAnsi="Times New Roman" w:cs="Times New Roman"/>
          <w:sz w:val="28"/>
          <w:szCs w:val="28"/>
          <w:lang w:val="ru-RU"/>
        </w:rPr>
        <w:t xml:space="preserve">Важным вопросом в летний период является трудовая занятость детей и подростков. </w:t>
      </w:r>
      <w:r w:rsidRPr="00D94714">
        <w:rPr>
          <w:rFonts w:ascii="Times New Roman" w:hAnsi="Times New Roman" w:cs="Times New Roman"/>
          <w:spacing w:val="-11"/>
          <w:sz w:val="28"/>
          <w:szCs w:val="28"/>
          <w:lang w:val="ru-RU"/>
        </w:rPr>
        <w:t>В течение всей летней кампании для зачисления в лагеря всех форм отдыха был</w:t>
      </w:r>
      <w:r>
        <w:rPr>
          <w:rFonts w:ascii="Times New Roman" w:hAnsi="Times New Roman" w:cs="Times New Roman"/>
          <w:spacing w:val="-11"/>
          <w:sz w:val="28"/>
          <w:szCs w:val="28"/>
          <w:lang w:val="ru-RU"/>
        </w:rPr>
        <w:t>и</w:t>
      </w:r>
      <w:r w:rsidRPr="00D9471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предоставлен</w:t>
      </w:r>
      <w:r>
        <w:rPr>
          <w:rFonts w:ascii="Times New Roman" w:hAnsi="Times New Roman" w:cs="Times New Roman"/>
          <w:spacing w:val="-11"/>
          <w:sz w:val="28"/>
          <w:szCs w:val="28"/>
          <w:lang w:val="ru-RU"/>
        </w:rPr>
        <w:t>ы места</w:t>
      </w:r>
      <w:r w:rsidRPr="00D9471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детям из семей социального риска, было охвачено  1</w:t>
      </w:r>
      <w:r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D94714">
        <w:rPr>
          <w:rFonts w:ascii="Times New Roman" w:hAnsi="Times New Roman" w:cs="Times New Roman"/>
          <w:spacing w:val="-11"/>
          <w:sz w:val="28"/>
          <w:szCs w:val="28"/>
          <w:lang w:val="ru-RU"/>
        </w:rPr>
        <w:t>023 ребёнка из семей, находящихся в трудной жизненной ситуации, в том числе дети-сироты, дети, оставшиеся без попечения родителей, дети-инвалиды, дети с ОВЗ.</w:t>
      </w:r>
    </w:p>
    <w:p w14:paraId="77B0036B" w14:textId="77777777" w:rsidR="00235B00" w:rsidRPr="00D94714" w:rsidRDefault="00235B00" w:rsidP="00235B00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pacing w:val="-11"/>
          <w:sz w:val="28"/>
          <w:szCs w:val="28"/>
          <w:lang w:val="ru-RU"/>
        </w:rPr>
      </w:pPr>
      <w:r w:rsidRPr="00D94714">
        <w:rPr>
          <w:rFonts w:ascii="Times New Roman" w:hAnsi="Times New Roman" w:cs="Times New Roman"/>
          <w:sz w:val="28"/>
          <w:szCs w:val="28"/>
          <w:lang w:val="ru-RU"/>
        </w:rPr>
        <w:t>Районный план мероприятий по организации летнего отдыха в 2024 году выполнен в полном объёме.</w:t>
      </w:r>
    </w:p>
    <w:p w14:paraId="3680191B" w14:textId="77777777" w:rsidR="00235B00" w:rsidRPr="00D94714" w:rsidRDefault="00235B00" w:rsidP="00235B0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47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</w:t>
      </w:r>
      <w:r w:rsidRPr="00D94714">
        <w:rPr>
          <w:rFonts w:ascii="Times New Roman" w:hAnsi="Times New Roman" w:cs="Times New Roman"/>
          <w:sz w:val="28"/>
          <w:szCs w:val="28"/>
          <w:lang w:val="ru-RU"/>
        </w:rPr>
        <w:t>В течение летнего периода функционировал детский оздоровительный лагерь «Бер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D94714">
        <w:rPr>
          <w:rFonts w:ascii="Times New Roman" w:hAnsi="Times New Roman" w:cs="Times New Roman"/>
          <w:sz w:val="28"/>
          <w:szCs w:val="28"/>
          <w:lang w:val="ru-RU"/>
        </w:rPr>
        <w:t xml:space="preserve">зка», в котором оздоровились и отдохнули 880 детей и подростков.  </w:t>
      </w:r>
    </w:p>
    <w:p w14:paraId="6B4FF6C0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По итогам летней оздоровительной кампании 2024 года лагерь «Бер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зка» занял 2</w:t>
      </w:r>
      <w:r>
        <w:rPr>
          <w:rFonts w:ascii="Times New Roman" w:hAnsi="Times New Roman"/>
          <w:sz w:val="28"/>
          <w:szCs w:val="28"/>
        </w:rPr>
        <w:t>-е</w:t>
      </w:r>
      <w:r w:rsidRPr="00D94714">
        <w:rPr>
          <w:rFonts w:ascii="Times New Roman" w:hAnsi="Times New Roman"/>
          <w:sz w:val="28"/>
          <w:szCs w:val="28"/>
        </w:rPr>
        <w:t xml:space="preserve"> место среди лагерей Воронежской области.</w:t>
      </w:r>
    </w:p>
    <w:p w14:paraId="75BA0AB3" w14:textId="77777777" w:rsidR="00235B00" w:rsidRPr="00D94714" w:rsidRDefault="00235B00" w:rsidP="00235B0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D947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   В областном смотре на лучшую постановку работы администраций муниципальных районов</w:t>
      </w:r>
      <w:r w:rsidRPr="00D9471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947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области по организации отдыха, оздоровления и трудовой занятости детей и подростков среди муниципальных районов по результатам 2024 года наш район занял 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-е</w:t>
      </w:r>
      <w:r w:rsidRPr="00D947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место. </w:t>
      </w:r>
    </w:p>
    <w:p w14:paraId="7D39650B" w14:textId="77777777" w:rsidR="00235B00" w:rsidRPr="00D94714" w:rsidRDefault="00235B00" w:rsidP="00235B00">
      <w:pPr>
        <w:pStyle w:val="a7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94714">
        <w:rPr>
          <w:sz w:val="28"/>
          <w:szCs w:val="28"/>
        </w:rPr>
        <w:t xml:space="preserve">Традиционно наши педагоги радуют победами в ежегодном региональном </w:t>
      </w:r>
      <w:r>
        <w:rPr>
          <w:sz w:val="28"/>
          <w:szCs w:val="28"/>
        </w:rPr>
        <w:t>к</w:t>
      </w:r>
      <w:r w:rsidRPr="00D94714">
        <w:rPr>
          <w:sz w:val="28"/>
          <w:szCs w:val="28"/>
        </w:rPr>
        <w:t xml:space="preserve">онкурсе на денежное поощрение и получение грантов лучших учителей Воронежской области. </w:t>
      </w:r>
    </w:p>
    <w:p w14:paraId="1DE6461E" w14:textId="77777777" w:rsidR="00235B00" w:rsidRPr="00F470F1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В региональном этапе конкурса </w:t>
      </w:r>
      <w:r w:rsidRPr="00F470F1">
        <w:rPr>
          <w:rFonts w:ascii="Times New Roman" w:hAnsi="Times New Roman"/>
          <w:sz w:val="28"/>
          <w:szCs w:val="28"/>
        </w:rPr>
        <w:t>«Учитель года» учитель лицея № 4 заняла 3</w:t>
      </w:r>
      <w:r>
        <w:rPr>
          <w:rFonts w:ascii="Times New Roman" w:hAnsi="Times New Roman"/>
          <w:sz w:val="28"/>
          <w:szCs w:val="28"/>
        </w:rPr>
        <w:t>-е</w:t>
      </w:r>
      <w:r w:rsidRPr="00F470F1">
        <w:rPr>
          <w:rFonts w:ascii="Times New Roman" w:hAnsi="Times New Roman"/>
          <w:sz w:val="28"/>
          <w:szCs w:val="28"/>
        </w:rPr>
        <w:t xml:space="preserve"> место.</w:t>
      </w:r>
    </w:p>
    <w:p w14:paraId="261CAEC3" w14:textId="77777777" w:rsidR="00235B00" w:rsidRPr="00F470F1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184C099" wp14:editId="1CDD7FA2">
            <wp:simplePos x="0" y="0"/>
            <wp:positionH relativeFrom="column">
              <wp:posOffset>38100</wp:posOffset>
            </wp:positionH>
            <wp:positionV relativeFrom="paragraph">
              <wp:posOffset>387350</wp:posOffset>
            </wp:positionV>
            <wp:extent cx="1847850" cy="2825115"/>
            <wp:effectExtent l="190500" t="171450" r="190500" b="184785"/>
            <wp:wrapTight wrapText="bothSides">
              <wp:wrapPolygon edited="0">
                <wp:start x="-2004" y="-1311"/>
                <wp:lineTo x="-2227" y="21265"/>
                <wp:lineTo x="-1559" y="22867"/>
                <wp:lineTo x="22713" y="22867"/>
                <wp:lineTo x="23381" y="22285"/>
                <wp:lineTo x="23604" y="1311"/>
                <wp:lineTo x="23159" y="-874"/>
                <wp:lineTo x="23159" y="-1311"/>
                <wp:lineTo x="-2004" y="-1311"/>
              </wp:wrapPolygon>
            </wp:wrapTight>
            <wp:docPr id="6149" name="Picture 2" descr="https://sun1-91.userapi.com/s/v1/ig2/vyQP3aQktPsz6ZK5UyeZa7VUbxdPrnOS76RhDGNhdYlcQ_lI8H4VFqnaTMK39nLAnl-hx5iWq19n3ySHsfgwutgh.jpg?quality=95&amp;as=32x35,48x52,72x78,108x117,160x174,240x260,360x390,480x521,540x586,590x640&amp;from=bu&amp;u=n1q2jbvp4Id34yR8pIA2-vDIuf6v36BotbZgXtjsjLY&amp;cs=590x640">
              <a:extLst xmlns:a="http://schemas.openxmlformats.org/drawingml/2006/main">
                <a:ext uri="{FF2B5EF4-FFF2-40B4-BE49-F238E27FC236}">
                  <a16:creationId xmlns:a16="http://schemas.microsoft.com/office/drawing/2014/main" id="{AAA3EDF6-E322-485D-8609-549D7D7413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s://sun1-91.userapi.com/s/v1/ig2/vyQP3aQktPsz6ZK5UyeZa7VUbxdPrnOS76RhDGNhdYlcQ_lI8H4VFqnaTMK39nLAnl-hx5iWq19n3ySHsfgwutgh.jpg?quality=95&amp;as=32x35,48x52,72x78,108x117,160x174,240x260,360x390,480x521,540x586,590x640&amp;from=bu&amp;u=n1q2jbvp4Id34yR8pIA2-vDIuf6v36BotbZgXtjsjLY&amp;cs=590x640">
                      <a:extLst>
                        <a:ext uri="{FF2B5EF4-FFF2-40B4-BE49-F238E27FC236}">
                          <a16:creationId xmlns:a16="http://schemas.microsoft.com/office/drawing/2014/main" id="{AAA3EDF6-E322-485D-8609-549D7D7413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5" t="25189" r="22073" b="2897"/>
                    <a:stretch/>
                  </pic:blipFill>
                  <pic:spPr bwMode="auto">
                    <a:xfrm>
                      <a:off x="0" y="0"/>
                      <a:ext cx="1847850" cy="2825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714">
        <w:rPr>
          <w:rFonts w:ascii="Times New Roman" w:hAnsi="Times New Roman"/>
          <w:sz w:val="28"/>
          <w:szCs w:val="28"/>
        </w:rPr>
        <w:t xml:space="preserve">Первое место в области в конкурсе «Лучший учитель родного языка и родной литературы» заняла </w:t>
      </w:r>
      <w:r w:rsidRPr="007436D6">
        <w:rPr>
          <w:rFonts w:ascii="Times New Roman" w:hAnsi="Times New Roman"/>
          <w:sz w:val="28"/>
          <w:szCs w:val="28"/>
        </w:rPr>
        <w:t>учитель школы № 6.</w:t>
      </w:r>
      <w:r w:rsidRPr="00BC607B">
        <w:rPr>
          <w:noProof/>
        </w:rPr>
        <w:t xml:space="preserve"> </w:t>
      </w:r>
    </w:p>
    <w:p w14:paraId="35693BB8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В полуфинале регионального этапа конкурса «Флагманы образования» победителями стали два педагога Россошанского района.</w:t>
      </w:r>
    </w:p>
    <w:p w14:paraId="2124C342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Несмотря на все достижения сферы образования в 2024 году</w:t>
      </w:r>
      <w:r>
        <w:rPr>
          <w:rFonts w:ascii="Times New Roman" w:hAnsi="Times New Roman"/>
          <w:sz w:val="28"/>
          <w:szCs w:val="28"/>
        </w:rPr>
        <w:t>,</w:t>
      </w:r>
      <w:r w:rsidRPr="00D94714">
        <w:rPr>
          <w:rFonts w:ascii="Times New Roman" w:hAnsi="Times New Roman"/>
          <w:sz w:val="28"/>
          <w:szCs w:val="28"/>
        </w:rPr>
        <w:t xml:space="preserve"> перед нами стоит ряд задач, которые продолжим решать в 2025 году:</w:t>
      </w:r>
    </w:p>
    <w:p w14:paraId="1A638469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D94714">
        <w:rPr>
          <w:rFonts w:ascii="Times New Roman" w:hAnsi="Times New Roman"/>
          <w:sz w:val="28"/>
          <w:szCs w:val="28"/>
        </w:rPr>
        <w:t xml:space="preserve"> реализация регионального проекта «Воронежская перспективная школа» федерального проекта «Школа </w:t>
      </w:r>
      <w:proofErr w:type="spellStart"/>
      <w:r w:rsidRPr="00D94714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D94714">
        <w:rPr>
          <w:rFonts w:ascii="Times New Roman" w:hAnsi="Times New Roman"/>
          <w:sz w:val="28"/>
          <w:szCs w:val="28"/>
        </w:rPr>
        <w:t xml:space="preserve"> России»</w:t>
      </w:r>
      <w:r>
        <w:rPr>
          <w:rFonts w:ascii="Times New Roman" w:hAnsi="Times New Roman"/>
          <w:sz w:val="28"/>
          <w:szCs w:val="28"/>
        </w:rPr>
        <w:t>;</w:t>
      </w:r>
    </w:p>
    <w:p w14:paraId="76DB63EB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D94714">
        <w:rPr>
          <w:rFonts w:ascii="Times New Roman" w:hAnsi="Times New Roman"/>
          <w:sz w:val="28"/>
          <w:szCs w:val="28"/>
        </w:rPr>
        <w:t>дальнейшее развитие сетевого взаимодействия с целью создания равных условий для получения качественного образования обучающихся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независимо от их места проживания, используя кадровые ресурсы других образовательных организаций</w:t>
      </w:r>
      <w:r>
        <w:rPr>
          <w:rFonts w:ascii="Times New Roman" w:hAnsi="Times New Roman"/>
          <w:sz w:val="28"/>
          <w:szCs w:val="28"/>
        </w:rPr>
        <w:t>;</w:t>
      </w:r>
    </w:p>
    <w:p w14:paraId="59951BEA" w14:textId="77777777" w:rsidR="00235B00" w:rsidRPr="00D94714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D94714">
        <w:rPr>
          <w:rFonts w:ascii="Times New Roman" w:hAnsi="Times New Roman"/>
          <w:sz w:val="28"/>
          <w:szCs w:val="28"/>
        </w:rPr>
        <w:t xml:space="preserve"> укрепление материально-технической базы образовательных организаций.</w:t>
      </w:r>
    </w:p>
    <w:p w14:paraId="485CCF6D" w14:textId="77777777" w:rsidR="00235B00" w:rsidRPr="009C5442" w:rsidRDefault="00235B00" w:rsidP="00235B00">
      <w:pPr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hAnsi="Times New Roman"/>
          <w:b/>
          <w:color w:val="2F5496" w:themeColor="accent1" w:themeShade="BF"/>
          <w:sz w:val="28"/>
          <w:szCs w:val="28"/>
        </w:rPr>
        <w:t>Спорт</w:t>
      </w:r>
    </w:p>
    <w:p w14:paraId="2B8E6642" w14:textId="77777777" w:rsidR="00235B00" w:rsidRPr="00D94714" w:rsidRDefault="00235B00" w:rsidP="00235B00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10F5CDC4" w14:textId="77777777" w:rsidR="00235B00" w:rsidRPr="00D94714" w:rsidRDefault="00235B00" w:rsidP="00235B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Невзирая на то, что в связи с внешней политической обстановкой развитие физической культуры и спорта в целом в РФ претерпевает определенные сложности на всех уровнях – от спорта высших достижений до любительского</w:t>
      </w:r>
      <w:r>
        <w:rPr>
          <w:rFonts w:ascii="Times New Roman" w:hAnsi="Times New Roman"/>
          <w:sz w:val="28"/>
          <w:szCs w:val="28"/>
        </w:rPr>
        <w:t>, в</w:t>
      </w:r>
      <w:r w:rsidRPr="00D94714">
        <w:rPr>
          <w:rFonts w:ascii="Times New Roman" w:hAnsi="Times New Roman"/>
          <w:sz w:val="28"/>
          <w:szCs w:val="28"/>
        </w:rPr>
        <w:t xml:space="preserve"> 2024 году </w:t>
      </w:r>
      <w:r>
        <w:rPr>
          <w:rFonts w:ascii="Times New Roman" w:hAnsi="Times New Roman"/>
          <w:sz w:val="28"/>
          <w:szCs w:val="28"/>
        </w:rPr>
        <w:t>был открыт</w:t>
      </w:r>
      <w:r w:rsidRPr="00D94714">
        <w:rPr>
          <w:rFonts w:ascii="Times New Roman" w:hAnsi="Times New Roman"/>
          <w:sz w:val="28"/>
          <w:szCs w:val="28"/>
        </w:rPr>
        <w:t xml:space="preserve"> тренаж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рный зал в Старой Калитве при финансовой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 xml:space="preserve">поддержке депутатов </w:t>
      </w:r>
      <w:r>
        <w:rPr>
          <w:rFonts w:ascii="Times New Roman" w:hAnsi="Times New Roman"/>
          <w:sz w:val="28"/>
          <w:szCs w:val="28"/>
        </w:rPr>
        <w:t>Воронежской о</w:t>
      </w:r>
      <w:r w:rsidRPr="00D94714">
        <w:rPr>
          <w:rFonts w:ascii="Times New Roman" w:hAnsi="Times New Roman"/>
          <w:sz w:val="28"/>
          <w:szCs w:val="28"/>
        </w:rPr>
        <w:t>бластной Думы Николая Домнич</w:t>
      </w:r>
      <w:r>
        <w:rPr>
          <w:rFonts w:ascii="Times New Roman" w:hAnsi="Times New Roman"/>
          <w:sz w:val="28"/>
          <w:szCs w:val="28"/>
        </w:rPr>
        <w:t>а</w:t>
      </w:r>
      <w:r w:rsidRPr="00D94714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Андрея </w:t>
      </w:r>
      <w:r w:rsidRPr="00D94714">
        <w:rPr>
          <w:rFonts w:ascii="Times New Roman" w:hAnsi="Times New Roman"/>
          <w:sz w:val="28"/>
          <w:szCs w:val="28"/>
        </w:rPr>
        <w:t>Гришина. Впервые провели соревнования по эстетической гимнастике. На постоянной основе организовали тренировочный процесс по 26</w:t>
      </w:r>
      <w:r>
        <w:rPr>
          <w:rFonts w:ascii="Times New Roman" w:hAnsi="Times New Roman"/>
          <w:sz w:val="28"/>
          <w:szCs w:val="28"/>
        </w:rPr>
        <w:t>-му</w:t>
      </w:r>
      <w:r w:rsidRPr="00D94714">
        <w:rPr>
          <w:rFonts w:ascii="Times New Roman" w:hAnsi="Times New Roman"/>
          <w:sz w:val="28"/>
          <w:szCs w:val="28"/>
        </w:rPr>
        <w:t xml:space="preserve"> виду спорта, развивающ</w:t>
      </w:r>
      <w:r>
        <w:rPr>
          <w:rFonts w:ascii="Times New Roman" w:hAnsi="Times New Roman"/>
          <w:sz w:val="28"/>
          <w:szCs w:val="28"/>
        </w:rPr>
        <w:t>емус</w:t>
      </w:r>
      <w:r w:rsidRPr="00D94714">
        <w:rPr>
          <w:rFonts w:ascii="Times New Roman" w:hAnsi="Times New Roman"/>
          <w:sz w:val="28"/>
          <w:szCs w:val="28"/>
        </w:rPr>
        <w:t xml:space="preserve">я в районе,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D94714">
        <w:rPr>
          <w:rFonts w:ascii="Times New Roman" w:hAnsi="Times New Roman"/>
          <w:sz w:val="28"/>
          <w:szCs w:val="28"/>
        </w:rPr>
        <w:t>армрес</w:t>
      </w:r>
      <w:r>
        <w:rPr>
          <w:rFonts w:ascii="Times New Roman" w:hAnsi="Times New Roman"/>
          <w:sz w:val="28"/>
          <w:szCs w:val="28"/>
        </w:rPr>
        <w:t>т</w:t>
      </w:r>
      <w:r w:rsidRPr="00D94714">
        <w:rPr>
          <w:rFonts w:ascii="Times New Roman" w:hAnsi="Times New Roman"/>
          <w:sz w:val="28"/>
          <w:szCs w:val="28"/>
        </w:rPr>
        <w:t xml:space="preserve">лингу. </w:t>
      </w:r>
    </w:p>
    <w:p w14:paraId="40E39F3C" w14:textId="77777777" w:rsidR="00235B00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94714">
        <w:rPr>
          <w:rFonts w:ascii="Times New Roman" w:hAnsi="Times New Roman"/>
          <w:color w:val="000000"/>
          <w:sz w:val="28"/>
          <w:szCs w:val="28"/>
        </w:rPr>
        <w:t>Приоритетным направлением для администрации района в работе сектора спорта является привлечение максимального количества детей, подростков и молод</w:t>
      </w:r>
      <w:r>
        <w:rPr>
          <w:rFonts w:ascii="Times New Roman" w:hAnsi="Times New Roman"/>
          <w:color w:val="000000"/>
          <w:sz w:val="28"/>
          <w:szCs w:val="28"/>
        </w:rPr>
        <w:t>ё</w:t>
      </w:r>
      <w:r w:rsidRPr="00D94714">
        <w:rPr>
          <w:rFonts w:ascii="Times New Roman" w:hAnsi="Times New Roman"/>
          <w:color w:val="000000"/>
          <w:sz w:val="28"/>
          <w:szCs w:val="28"/>
        </w:rPr>
        <w:t xml:space="preserve">жи к систематическим занятиям физической культурой и спортом, а также планомерная работа по дальнейшему развитию </w:t>
      </w:r>
      <w:r>
        <w:rPr>
          <w:rFonts w:ascii="Times New Roman" w:hAnsi="Times New Roman"/>
          <w:color w:val="000000"/>
          <w:sz w:val="28"/>
          <w:szCs w:val="28"/>
        </w:rPr>
        <w:t xml:space="preserve">физической культуры и спорта </w:t>
      </w:r>
      <w:r w:rsidRPr="00D94714">
        <w:rPr>
          <w:rFonts w:ascii="Times New Roman" w:hAnsi="Times New Roman"/>
          <w:color w:val="000000"/>
          <w:sz w:val="28"/>
          <w:szCs w:val="28"/>
        </w:rPr>
        <w:t>по месту жительства и осуществление принципа доступности физкультурно-оздоровительных услуг для всех сло</w:t>
      </w:r>
      <w:r>
        <w:rPr>
          <w:rFonts w:ascii="Times New Roman" w:hAnsi="Times New Roman"/>
          <w:color w:val="000000"/>
          <w:sz w:val="28"/>
          <w:szCs w:val="28"/>
        </w:rPr>
        <w:t>ё</w:t>
      </w:r>
      <w:r w:rsidRPr="00D94714">
        <w:rPr>
          <w:rFonts w:ascii="Times New Roman" w:hAnsi="Times New Roman"/>
          <w:color w:val="000000"/>
          <w:sz w:val="28"/>
          <w:szCs w:val="28"/>
        </w:rPr>
        <w:t>в населения</w:t>
      </w:r>
    </w:p>
    <w:p w14:paraId="7760A220" w14:textId="77777777" w:rsidR="00235B00" w:rsidRPr="005952A8" w:rsidRDefault="00235B00" w:rsidP="00235B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876195A" wp14:editId="65B7980A">
            <wp:simplePos x="0" y="0"/>
            <wp:positionH relativeFrom="column">
              <wp:posOffset>37465</wp:posOffset>
            </wp:positionH>
            <wp:positionV relativeFrom="paragraph">
              <wp:posOffset>506730</wp:posOffset>
            </wp:positionV>
            <wp:extent cx="2266950" cy="2663190"/>
            <wp:effectExtent l="0" t="0" r="0" b="3810"/>
            <wp:wrapTight wrapText="bothSides">
              <wp:wrapPolygon edited="0">
                <wp:start x="0" y="0"/>
                <wp:lineTo x="0" y="21476"/>
                <wp:lineTo x="21418" y="21476"/>
                <wp:lineTo x="2141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714">
        <w:rPr>
          <w:rFonts w:ascii="Times New Roman" w:hAnsi="Times New Roman"/>
          <w:sz w:val="28"/>
          <w:szCs w:val="28"/>
        </w:rPr>
        <w:t>В первенствах района по футболу среди детей 2014 и 2015 год</w:t>
      </w:r>
      <w:r>
        <w:rPr>
          <w:rFonts w:ascii="Times New Roman" w:hAnsi="Times New Roman"/>
          <w:sz w:val="28"/>
          <w:szCs w:val="28"/>
        </w:rPr>
        <w:t>а</w:t>
      </w:r>
      <w:r w:rsidRPr="00D94714">
        <w:rPr>
          <w:rFonts w:ascii="Times New Roman" w:hAnsi="Times New Roman"/>
          <w:sz w:val="28"/>
          <w:szCs w:val="28"/>
        </w:rPr>
        <w:t xml:space="preserve"> рождения в рамках летней оздоровительной кампании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приняло участие 20 команд, в возрождённом турнире по дворовому футболу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– </w:t>
      </w:r>
      <w:r w:rsidRPr="00D94714">
        <w:rPr>
          <w:rFonts w:ascii="Times New Roman" w:hAnsi="Times New Roman"/>
          <w:sz w:val="28"/>
          <w:szCs w:val="28"/>
        </w:rPr>
        <w:t xml:space="preserve"> 16</w:t>
      </w:r>
      <w:proofErr w:type="gramEnd"/>
      <w:r w:rsidRPr="00D94714">
        <w:rPr>
          <w:rFonts w:ascii="Times New Roman" w:hAnsi="Times New Roman"/>
          <w:sz w:val="28"/>
          <w:szCs w:val="28"/>
        </w:rPr>
        <w:t xml:space="preserve"> команд. На спортивных площадках придомовых территорий второго микрорайона, парка «Манеж»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D94714">
        <w:rPr>
          <w:rFonts w:ascii="Times New Roman" w:hAnsi="Times New Roman"/>
          <w:sz w:val="28"/>
          <w:szCs w:val="28"/>
        </w:rPr>
        <w:t xml:space="preserve">ул. </w:t>
      </w:r>
      <w:r w:rsidRPr="005952A8">
        <w:rPr>
          <w:rFonts w:ascii="Times New Roman" w:hAnsi="Times New Roman"/>
          <w:sz w:val="28"/>
          <w:szCs w:val="28"/>
        </w:rPr>
        <w:t>Алексеева прошли соревнования по дворовому волейболу, баскетболу и футболу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52A8">
        <w:rPr>
          <w:rFonts w:ascii="Times New Roman" w:hAnsi="Times New Roman"/>
          <w:sz w:val="28"/>
          <w:szCs w:val="28"/>
        </w:rPr>
        <w:t>при активном содействии спортивных автономн</w:t>
      </w:r>
      <w:r>
        <w:rPr>
          <w:rFonts w:ascii="Times New Roman" w:hAnsi="Times New Roman"/>
          <w:sz w:val="28"/>
          <w:szCs w:val="28"/>
        </w:rPr>
        <w:t xml:space="preserve">ых </w:t>
      </w:r>
      <w:r w:rsidRPr="005952A8">
        <w:rPr>
          <w:rFonts w:ascii="Times New Roman" w:hAnsi="Times New Roman"/>
          <w:sz w:val="28"/>
          <w:szCs w:val="28"/>
        </w:rPr>
        <w:t>некоммерческих организаций «</w:t>
      </w:r>
      <w:r w:rsidRPr="005952A8">
        <w:rPr>
          <w:rFonts w:ascii="Times New Roman" w:hAnsi="Times New Roman"/>
          <w:sz w:val="28"/>
          <w:szCs w:val="28"/>
          <w:lang w:val="en-US"/>
        </w:rPr>
        <w:t>GOL</w:t>
      </w:r>
      <w:proofErr w:type="spellStart"/>
      <w:r w:rsidRPr="005952A8">
        <w:rPr>
          <w:rFonts w:ascii="Times New Roman" w:hAnsi="Times New Roman"/>
          <w:sz w:val="28"/>
          <w:szCs w:val="28"/>
        </w:rPr>
        <w:t>актика</w:t>
      </w:r>
      <w:proofErr w:type="spellEnd"/>
      <w:r w:rsidRPr="005952A8">
        <w:rPr>
          <w:rFonts w:ascii="Times New Roman" w:hAnsi="Times New Roman"/>
          <w:sz w:val="28"/>
          <w:szCs w:val="28"/>
        </w:rPr>
        <w:t>» и «Ника».</w:t>
      </w:r>
    </w:p>
    <w:p w14:paraId="5138A3F4" w14:textId="77777777" w:rsidR="00235B00" w:rsidRPr="00D94714" w:rsidRDefault="00235B00" w:rsidP="00235B00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2A8">
        <w:rPr>
          <w:rFonts w:ascii="Times New Roman" w:hAnsi="Times New Roman"/>
          <w:sz w:val="28"/>
          <w:szCs w:val="28"/>
        </w:rPr>
        <w:t>В сдаче нормативов Всероссийского физкультурно</w:t>
      </w:r>
      <w:r w:rsidRPr="00D94714">
        <w:rPr>
          <w:rFonts w:ascii="Times New Roman" w:hAnsi="Times New Roman"/>
          <w:sz w:val="28"/>
          <w:szCs w:val="28"/>
        </w:rPr>
        <w:t>-спортивного комплекса «ГТО» в отч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тном году приняло участие 6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272 жителя района: с золотым значком – 369 человек, с серебряным – 657 человек, с бронзовым –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 xml:space="preserve">451 человек. </w:t>
      </w:r>
    </w:p>
    <w:p w14:paraId="04F6AB13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Присвоено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 xml:space="preserve">133 массовых спортивных разрядов, из них семь перворазрядников, один кандидат в мастера спорта. </w:t>
      </w:r>
    </w:p>
    <w:p w14:paraId="060DACCE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В спорте высших достижений самыми яркими событиями года стали: победа, одержанная воспитанником Заслуженного тренера России Валерия Павловича </w:t>
      </w:r>
      <w:proofErr w:type="spellStart"/>
      <w:r w:rsidRPr="00D94714">
        <w:rPr>
          <w:rFonts w:ascii="Times New Roman" w:hAnsi="Times New Roman"/>
          <w:sz w:val="28"/>
          <w:szCs w:val="28"/>
        </w:rPr>
        <w:t>Тонконогова</w:t>
      </w:r>
      <w:proofErr w:type="spellEnd"/>
      <w:r w:rsidRPr="00D94714">
        <w:rPr>
          <w:rFonts w:ascii="Times New Roman" w:hAnsi="Times New Roman"/>
          <w:sz w:val="28"/>
          <w:szCs w:val="28"/>
        </w:rPr>
        <w:t xml:space="preserve"> мастером спорта, членом юниорской сборной России Алексеем Даниловым в Первенстве России до 20 лет (г. Краснодар)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в беге на дистанции 400 м</w:t>
      </w:r>
      <w:r w:rsidRPr="00D94714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 xml:space="preserve">с новым рекордом Воронежской области среди юношей до 18 лет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>46.84</w:t>
      </w:r>
      <w:r w:rsidRPr="00D94714">
        <w:rPr>
          <w:rFonts w:ascii="Times New Roman" w:hAnsi="Times New Roman"/>
          <w:sz w:val="28"/>
          <w:szCs w:val="28"/>
        </w:rPr>
        <w:t>.</w:t>
      </w:r>
    </w:p>
    <w:p w14:paraId="55AB1774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На Чемпионате Мира по </w:t>
      </w:r>
      <w:proofErr w:type="spellStart"/>
      <w:r w:rsidRPr="00D94714">
        <w:rPr>
          <w:rFonts w:ascii="Times New Roman" w:hAnsi="Times New Roman"/>
          <w:sz w:val="28"/>
          <w:szCs w:val="28"/>
        </w:rPr>
        <w:t>всестилевому</w:t>
      </w:r>
      <w:proofErr w:type="spellEnd"/>
      <w:r w:rsidRPr="00D94714">
        <w:rPr>
          <w:rFonts w:ascii="Times New Roman" w:hAnsi="Times New Roman"/>
          <w:sz w:val="28"/>
          <w:szCs w:val="28"/>
        </w:rPr>
        <w:t xml:space="preserve"> каратэ (г. Орёл) победителем стал мастер спорта, ч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рный пояс третий дан Никита Коротких. Он же одерживает победу и в Кубке России.</w:t>
      </w:r>
    </w:p>
    <w:p w14:paraId="1FAF94F5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Роман Белоусов стал победителем в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D94714">
        <w:rPr>
          <w:rFonts w:ascii="Times New Roman" w:hAnsi="Times New Roman"/>
          <w:sz w:val="28"/>
          <w:szCs w:val="28"/>
        </w:rPr>
        <w:t xml:space="preserve"> Чемпионате мира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по пауэрлифтингу и фитнесу, прошедшем в г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94714">
        <w:rPr>
          <w:rFonts w:ascii="Times New Roman" w:hAnsi="Times New Roman"/>
          <w:sz w:val="28"/>
          <w:szCs w:val="28"/>
        </w:rPr>
        <w:t>Москв</w:t>
      </w:r>
      <w:r>
        <w:rPr>
          <w:rFonts w:ascii="Times New Roman" w:hAnsi="Times New Roman"/>
          <w:sz w:val="28"/>
          <w:szCs w:val="28"/>
        </w:rPr>
        <w:t>е,</w:t>
      </w:r>
      <w:r w:rsidRPr="00D94714">
        <w:rPr>
          <w:rFonts w:ascii="Times New Roman" w:hAnsi="Times New Roman"/>
          <w:sz w:val="28"/>
          <w:szCs w:val="28"/>
        </w:rPr>
        <w:t xml:space="preserve"> в номинации «жим штанги л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 xml:space="preserve">жа без экипировки». </w:t>
      </w:r>
    </w:p>
    <w:p w14:paraId="2DF25059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В состав молод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жно</w:t>
      </w:r>
      <w:r>
        <w:rPr>
          <w:rFonts w:ascii="Times New Roman" w:hAnsi="Times New Roman"/>
          <w:sz w:val="28"/>
          <w:szCs w:val="28"/>
        </w:rPr>
        <w:t>й</w:t>
      </w:r>
      <w:r w:rsidRPr="00D94714">
        <w:rPr>
          <w:rFonts w:ascii="Times New Roman" w:hAnsi="Times New Roman"/>
          <w:sz w:val="28"/>
          <w:szCs w:val="28"/>
        </w:rPr>
        <w:t xml:space="preserve"> сборной России по тяж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лой атлетике вош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л мастер спорта Арт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 xml:space="preserve">м </w:t>
      </w:r>
      <w:proofErr w:type="spellStart"/>
      <w:r w:rsidRPr="00D94714">
        <w:rPr>
          <w:rFonts w:ascii="Times New Roman" w:hAnsi="Times New Roman"/>
          <w:sz w:val="28"/>
          <w:szCs w:val="28"/>
        </w:rPr>
        <w:t>Кисурин</w:t>
      </w:r>
      <w:proofErr w:type="spellEnd"/>
      <w:r w:rsidRPr="00D94714">
        <w:rPr>
          <w:rFonts w:ascii="Times New Roman" w:hAnsi="Times New Roman"/>
          <w:sz w:val="28"/>
          <w:szCs w:val="28"/>
        </w:rPr>
        <w:t>, четв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ртый результат на первенстве России и победитель Кубка Воронежской области.</w:t>
      </w:r>
    </w:p>
    <w:p w14:paraId="44013BE6" w14:textId="77777777" w:rsidR="00235B00" w:rsidRPr="00D94714" w:rsidRDefault="00235B00" w:rsidP="00235B00">
      <w:pPr>
        <w:pStyle w:val="a5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D947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открытом чемпионате по 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ё</w:t>
      </w:r>
      <w:r w:rsidRPr="00D947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гкой атлетике среди ветеранов (г. Минск) мастер спорта Александр </w:t>
      </w:r>
      <w:proofErr w:type="spellStart"/>
      <w:r w:rsidRPr="00D947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Крекотень</w:t>
      </w:r>
      <w:proofErr w:type="spellEnd"/>
      <w:r w:rsidRPr="00D947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стал серебряным призёром в метании диска. </w:t>
      </w:r>
    </w:p>
    <w:p w14:paraId="7E63D106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>тделение л</w:t>
      </w:r>
      <w:r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>гкой атлетики спортивной школы в двадцатый раз из двадцати двух побеждает в командном зач</w:t>
      </w:r>
      <w:r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>те Спартакиады обучающихся Воронежской области, а сборная по тяж</w:t>
      </w:r>
      <w:r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>лой атлетике становится серебряным приз</w:t>
      </w:r>
      <w:r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 xml:space="preserve">ром Спартакиады, впервые сборная района по греко-римской борьбе в 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командном зачёте занимает второе место в </w:t>
      </w:r>
      <w:r w:rsidRPr="00D9471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XXII</w:t>
      </w:r>
      <w:r w:rsidRPr="00D94714">
        <w:rPr>
          <w:rFonts w:ascii="Times New Roman" w:hAnsi="Times New Roman"/>
          <w:sz w:val="28"/>
          <w:szCs w:val="28"/>
          <w:shd w:val="clear" w:color="auto" w:fill="FFFFFF"/>
        </w:rPr>
        <w:t xml:space="preserve"> спартакиаде обучающихся Воронежской области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656D7A7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F50ABB2" wp14:editId="64D7B35D">
            <wp:simplePos x="0" y="0"/>
            <wp:positionH relativeFrom="margin">
              <wp:posOffset>3358515</wp:posOffset>
            </wp:positionH>
            <wp:positionV relativeFrom="paragraph">
              <wp:posOffset>927735</wp:posOffset>
            </wp:positionV>
            <wp:extent cx="2686050" cy="2222500"/>
            <wp:effectExtent l="0" t="0" r="0" b="6350"/>
            <wp:wrapTight wrapText="bothSides">
              <wp:wrapPolygon edited="0">
                <wp:start x="0" y="0"/>
                <wp:lineTo x="0" y="21477"/>
                <wp:lineTo x="21447" y="21477"/>
                <wp:lineTo x="2144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714">
        <w:rPr>
          <w:rFonts w:ascii="Times New Roman" w:hAnsi="Times New Roman"/>
          <w:sz w:val="28"/>
          <w:szCs w:val="28"/>
        </w:rPr>
        <w:t>Впервые в истории развития районного баскетбола мужская команда «</w:t>
      </w:r>
      <w:proofErr w:type="spellStart"/>
      <w:r w:rsidRPr="00D94714">
        <w:rPr>
          <w:rFonts w:ascii="Times New Roman" w:hAnsi="Times New Roman"/>
          <w:sz w:val="28"/>
          <w:szCs w:val="28"/>
        </w:rPr>
        <w:t>Стройновация</w:t>
      </w:r>
      <w:proofErr w:type="spellEnd"/>
      <w:r w:rsidRPr="00D94714">
        <w:rPr>
          <w:rFonts w:ascii="Times New Roman" w:hAnsi="Times New Roman"/>
          <w:sz w:val="28"/>
          <w:szCs w:val="28"/>
        </w:rPr>
        <w:t>» становится серебряным приз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ром Чемпионат</w:t>
      </w:r>
      <w:r>
        <w:rPr>
          <w:rFonts w:ascii="Times New Roman" w:hAnsi="Times New Roman"/>
          <w:sz w:val="28"/>
          <w:szCs w:val="28"/>
        </w:rPr>
        <w:t>а</w:t>
      </w:r>
      <w:r w:rsidRPr="00D94714">
        <w:rPr>
          <w:rFonts w:ascii="Times New Roman" w:hAnsi="Times New Roman"/>
          <w:sz w:val="28"/>
          <w:szCs w:val="28"/>
        </w:rPr>
        <w:t xml:space="preserve"> области в рамках Воронежской баскетбольной Лиги и впервые побеждает в финале первенства ЦФО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в рамках межрегиональной любительской баскетбольной Лиги РФ.</w:t>
      </w:r>
    </w:p>
    <w:p w14:paraId="5C9C00E7" w14:textId="77777777" w:rsidR="00235B00" w:rsidRPr="00D94714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Впервые в истории развития шахмат в состав сборной России среди спортсменов с ограниченными возможностями здоровья (с </w:t>
      </w:r>
      <w:r w:rsidRPr="005952A8">
        <w:rPr>
          <w:rFonts w:ascii="Times New Roman" w:hAnsi="Times New Roman"/>
          <w:sz w:val="28"/>
          <w:szCs w:val="28"/>
        </w:rPr>
        <w:t xml:space="preserve">нарушением зрения) вошел Александр </w:t>
      </w:r>
      <w:proofErr w:type="spellStart"/>
      <w:r w:rsidRPr="005952A8">
        <w:rPr>
          <w:rFonts w:ascii="Times New Roman" w:hAnsi="Times New Roman"/>
          <w:sz w:val="28"/>
          <w:szCs w:val="28"/>
        </w:rPr>
        <w:t>Помитов</w:t>
      </w:r>
      <w:proofErr w:type="spellEnd"/>
      <w:r w:rsidRPr="005952A8">
        <w:rPr>
          <w:rFonts w:ascii="Times New Roman" w:hAnsi="Times New Roman"/>
          <w:sz w:val="28"/>
          <w:szCs w:val="28"/>
        </w:rPr>
        <w:t>, ставший победителем первенства Азии (г. Бишкек, республика Кырг</w:t>
      </w:r>
      <w:r w:rsidRPr="00D94714">
        <w:rPr>
          <w:rFonts w:ascii="Times New Roman" w:hAnsi="Times New Roman"/>
          <w:sz w:val="28"/>
          <w:szCs w:val="28"/>
        </w:rPr>
        <w:t xml:space="preserve">ызстан). </w:t>
      </w:r>
    </w:p>
    <w:p w14:paraId="67DB7296" w14:textId="77777777" w:rsidR="00235B00" w:rsidRPr="00D94714" w:rsidRDefault="00235B00" w:rsidP="00235B00">
      <w:pPr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Футбольная команда «Родина» в седьмой раз одержала победу в Первенстве области среди муниципальных образований памяти Героя Советского Союза И</w:t>
      </w:r>
      <w:r>
        <w:rPr>
          <w:rFonts w:ascii="Times New Roman" w:hAnsi="Times New Roman"/>
          <w:sz w:val="28"/>
          <w:szCs w:val="28"/>
        </w:rPr>
        <w:t>.</w:t>
      </w:r>
      <w:r w:rsidRPr="00D94714">
        <w:rPr>
          <w:rFonts w:ascii="Times New Roman" w:hAnsi="Times New Roman"/>
          <w:sz w:val="28"/>
          <w:szCs w:val="28"/>
        </w:rPr>
        <w:t xml:space="preserve"> Просяного. Футбольный клуб «Спартак» в пятый раз в своей истории становится серебряным приз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 xml:space="preserve">ром чемпионата Воронежской области (тренер </w:t>
      </w:r>
      <w:r>
        <w:rPr>
          <w:rFonts w:ascii="Times New Roman" w:hAnsi="Times New Roman"/>
          <w:sz w:val="28"/>
          <w:szCs w:val="28"/>
        </w:rPr>
        <w:t>–</w:t>
      </w:r>
      <w:r w:rsidRPr="00D94714">
        <w:rPr>
          <w:rFonts w:ascii="Times New Roman" w:hAnsi="Times New Roman"/>
          <w:sz w:val="28"/>
          <w:szCs w:val="28"/>
        </w:rPr>
        <w:t xml:space="preserve">Роман Николаевич Литвинов). </w:t>
      </w:r>
    </w:p>
    <w:p w14:paraId="68C7C812" w14:textId="77777777" w:rsidR="00235B00" w:rsidRPr="00D94714" w:rsidRDefault="00235B00" w:rsidP="00235B00">
      <w:pPr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Впервые в истории развития районного волейбола команда юношей стала вторым приз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 xml:space="preserve">ром, а команда девушек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D94714">
        <w:rPr>
          <w:rFonts w:ascii="Times New Roman" w:hAnsi="Times New Roman"/>
          <w:sz w:val="28"/>
          <w:szCs w:val="28"/>
        </w:rPr>
        <w:t>победителем первенства Воронежской области среди детей 2008-2009 г.р.</w:t>
      </w:r>
    </w:p>
    <w:p w14:paraId="535343BD" w14:textId="77777777" w:rsidR="00235B00" w:rsidRPr="00D94714" w:rsidRDefault="00235B00" w:rsidP="00235B00">
      <w:pPr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Юношеская команда «Родина»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2008 г</w:t>
      </w:r>
      <w:r>
        <w:rPr>
          <w:rFonts w:ascii="Times New Roman" w:hAnsi="Times New Roman"/>
          <w:sz w:val="28"/>
          <w:szCs w:val="28"/>
        </w:rPr>
        <w:t xml:space="preserve">.р. </w:t>
      </w:r>
      <w:r w:rsidRPr="00D94714">
        <w:rPr>
          <w:rFonts w:ascii="Times New Roman" w:hAnsi="Times New Roman"/>
          <w:sz w:val="28"/>
          <w:szCs w:val="28"/>
        </w:rPr>
        <w:t>в третий раз подряд побеждает в Первенстве области, а команда Россошанской спортивной школы 2010 г.р.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становится бронзовым приз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ром.</w:t>
      </w:r>
    </w:p>
    <w:p w14:paraId="3C5A8466" w14:textId="77777777" w:rsidR="00235B00" w:rsidRPr="00D94714" w:rsidRDefault="00235B00" w:rsidP="00235B00">
      <w:pPr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Юниорский хоккейный клуб «Россошь» занимает второе место в первенстве ЦФО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в рамках юниорской хоккейной лиги России (тренеры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D94714">
        <w:rPr>
          <w:rFonts w:ascii="Times New Roman" w:hAnsi="Times New Roman"/>
          <w:sz w:val="28"/>
          <w:szCs w:val="28"/>
        </w:rPr>
        <w:t xml:space="preserve">Герман Валерьевич </w:t>
      </w:r>
      <w:proofErr w:type="spellStart"/>
      <w:r w:rsidRPr="00D94714">
        <w:rPr>
          <w:rFonts w:ascii="Times New Roman" w:hAnsi="Times New Roman"/>
          <w:sz w:val="28"/>
          <w:szCs w:val="28"/>
        </w:rPr>
        <w:t>Бурдин</w:t>
      </w:r>
      <w:proofErr w:type="spellEnd"/>
      <w:r w:rsidRPr="00D94714">
        <w:rPr>
          <w:rFonts w:ascii="Times New Roman" w:hAnsi="Times New Roman"/>
          <w:sz w:val="28"/>
          <w:szCs w:val="28"/>
        </w:rPr>
        <w:t xml:space="preserve"> и Александр Алексеевич Суховой).</w:t>
      </w:r>
    </w:p>
    <w:p w14:paraId="7796159E" w14:textId="77777777" w:rsidR="00235B00" w:rsidRPr="00D94714" w:rsidRDefault="00235B00" w:rsidP="00235B00">
      <w:pPr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>Впервые серебряными приз</w:t>
      </w:r>
      <w:r>
        <w:rPr>
          <w:rFonts w:ascii="Times New Roman" w:hAnsi="Times New Roman"/>
          <w:sz w:val="28"/>
          <w:szCs w:val="28"/>
        </w:rPr>
        <w:t>ё</w:t>
      </w:r>
      <w:r w:rsidRPr="00D94714">
        <w:rPr>
          <w:rFonts w:ascii="Times New Roman" w:hAnsi="Times New Roman"/>
          <w:sz w:val="28"/>
          <w:szCs w:val="28"/>
        </w:rPr>
        <w:t>рами финала Всероссийского проекта «Мини-футбол в школу» стала юношеская команда 2008-2009 г.р. лицея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 xml:space="preserve">11. </w:t>
      </w:r>
    </w:p>
    <w:p w14:paraId="53C84310" w14:textId="77777777" w:rsidR="00235B00" w:rsidRPr="00D94714" w:rsidRDefault="00235B00" w:rsidP="00235B00">
      <w:pPr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Рекордное количество – 38 школьных команд, из них впервые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D9471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Pr="00D94714">
        <w:rPr>
          <w:rFonts w:ascii="Times New Roman" w:hAnsi="Times New Roman"/>
          <w:sz w:val="28"/>
          <w:szCs w:val="28"/>
        </w:rPr>
        <w:t xml:space="preserve"> команд девушек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714">
        <w:rPr>
          <w:rFonts w:ascii="Times New Roman" w:hAnsi="Times New Roman"/>
          <w:sz w:val="28"/>
          <w:szCs w:val="28"/>
        </w:rPr>
        <w:t>принял</w:t>
      </w:r>
      <w:r>
        <w:rPr>
          <w:rFonts w:ascii="Times New Roman" w:hAnsi="Times New Roman"/>
          <w:sz w:val="28"/>
          <w:szCs w:val="28"/>
        </w:rPr>
        <w:t>и</w:t>
      </w:r>
      <w:r w:rsidRPr="00D94714">
        <w:rPr>
          <w:rFonts w:ascii="Times New Roman" w:hAnsi="Times New Roman"/>
          <w:sz w:val="28"/>
          <w:szCs w:val="28"/>
        </w:rPr>
        <w:t xml:space="preserve"> участие </w:t>
      </w:r>
      <w:r>
        <w:rPr>
          <w:rFonts w:ascii="Times New Roman" w:hAnsi="Times New Roman"/>
          <w:sz w:val="28"/>
          <w:szCs w:val="28"/>
        </w:rPr>
        <w:t>в</w:t>
      </w:r>
      <w:r w:rsidRPr="00D94714">
        <w:rPr>
          <w:rFonts w:ascii="Times New Roman" w:hAnsi="Times New Roman"/>
          <w:sz w:val="28"/>
          <w:szCs w:val="28"/>
        </w:rPr>
        <w:t xml:space="preserve"> муниципальном этапе Всероссийского проекта «Футзал в школу».</w:t>
      </w:r>
    </w:p>
    <w:p w14:paraId="44C18F9C" w14:textId="77777777" w:rsidR="00235B00" w:rsidRPr="00D94714" w:rsidRDefault="00235B00" w:rsidP="00235B00">
      <w:pPr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Три детских футбольных тренера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D94714">
        <w:rPr>
          <w:rFonts w:ascii="Times New Roman" w:hAnsi="Times New Roman"/>
          <w:sz w:val="28"/>
          <w:szCs w:val="28"/>
        </w:rPr>
        <w:t>И.И. Палиенко, Р.Н. Литвинов, А.А. Доля успешно прошли курсы Академии РФС и получили европейскую лицензию категории «С».</w:t>
      </w:r>
    </w:p>
    <w:p w14:paraId="50AF227F" w14:textId="77777777" w:rsidR="00235B00" w:rsidRPr="00D94714" w:rsidRDefault="00235B00" w:rsidP="00235B00">
      <w:pPr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94714">
        <w:rPr>
          <w:rFonts w:ascii="Times New Roman" w:hAnsi="Times New Roman"/>
          <w:sz w:val="28"/>
          <w:szCs w:val="28"/>
        </w:rPr>
        <w:t xml:space="preserve">Президенту ВРОО БИ «Скорпион» Владимиру Георгиевичу </w:t>
      </w:r>
      <w:proofErr w:type="spellStart"/>
      <w:r w:rsidRPr="00D94714">
        <w:rPr>
          <w:rFonts w:ascii="Times New Roman" w:hAnsi="Times New Roman"/>
          <w:sz w:val="28"/>
          <w:szCs w:val="28"/>
        </w:rPr>
        <w:t>Шарову</w:t>
      </w:r>
      <w:proofErr w:type="spellEnd"/>
      <w:r w:rsidRPr="00D94714">
        <w:rPr>
          <w:rFonts w:ascii="Times New Roman" w:hAnsi="Times New Roman"/>
          <w:sz w:val="28"/>
          <w:szCs w:val="28"/>
        </w:rPr>
        <w:t xml:space="preserve"> присваивается 7 дан по джиу-джитсу (в России с таким уровнем 3 человека).</w:t>
      </w:r>
    </w:p>
    <w:p w14:paraId="69CB3F45" w14:textId="77777777" w:rsidR="00235B00" w:rsidRPr="00060968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60968">
        <w:rPr>
          <w:rFonts w:ascii="Times New Roman" w:hAnsi="Times New Roman"/>
          <w:i/>
          <w:sz w:val="28"/>
          <w:szCs w:val="28"/>
        </w:rPr>
        <w:t>Задачами на 2025 г. в области развития спорта в Россошанском районе являются:</w:t>
      </w:r>
    </w:p>
    <w:p w14:paraId="354731CE" w14:textId="77777777" w:rsidR="00235B00" w:rsidRPr="00060968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60968">
        <w:rPr>
          <w:rFonts w:ascii="Times New Roman" w:hAnsi="Times New Roman"/>
          <w:i/>
          <w:sz w:val="28"/>
          <w:szCs w:val="28"/>
        </w:rPr>
        <w:lastRenderedPageBreak/>
        <w:t>– завершение оснащения и ввода в эксплуатацию помещения шахматного клуба на ул. Алексеева;</w:t>
      </w:r>
    </w:p>
    <w:p w14:paraId="074E695B" w14:textId="77777777" w:rsidR="00235B00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60968">
        <w:rPr>
          <w:rFonts w:ascii="Times New Roman" w:hAnsi="Times New Roman"/>
          <w:i/>
          <w:sz w:val="28"/>
          <w:szCs w:val="28"/>
        </w:rPr>
        <w:t xml:space="preserve">– выступление </w:t>
      </w:r>
      <w:proofErr w:type="spellStart"/>
      <w:r w:rsidRPr="00060968">
        <w:rPr>
          <w:rFonts w:ascii="Times New Roman" w:hAnsi="Times New Roman"/>
          <w:i/>
          <w:sz w:val="28"/>
          <w:szCs w:val="28"/>
        </w:rPr>
        <w:t>россошанских</w:t>
      </w:r>
      <w:proofErr w:type="spellEnd"/>
      <w:r w:rsidRPr="00060968">
        <w:rPr>
          <w:rFonts w:ascii="Times New Roman" w:hAnsi="Times New Roman"/>
          <w:i/>
          <w:sz w:val="28"/>
          <w:szCs w:val="28"/>
        </w:rPr>
        <w:t xml:space="preserve"> спортсменов на отборочных и финальных соревнованиях </w:t>
      </w:r>
      <w:r w:rsidRPr="00060968">
        <w:rPr>
          <w:rFonts w:ascii="Times New Roman" w:hAnsi="Times New Roman"/>
          <w:i/>
          <w:sz w:val="28"/>
          <w:szCs w:val="28"/>
          <w:lang w:val="en-US"/>
        </w:rPr>
        <w:t>XXVIII</w:t>
      </w:r>
      <w:r w:rsidRPr="00060968">
        <w:rPr>
          <w:rFonts w:ascii="Times New Roman" w:hAnsi="Times New Roman"/>
          <w:i/>
          <w:sz w:val="28"/>
          <w:szCs w:val="28"/>
        </w:rPr>
        <w:t xml:space="preserve"> спартакиады городов и районов Воронежской области.</w:t>
      </w:r>
    </w:p>
    <w:p w14:paraId="662C8067" w14:textId="77777777" w:rsidR="00235B00" w:rsidRPr="00060968" w:rsidRDefault="00235B00" w:rsidP="00235B00">
      <w:pPr>
        <w:spacing w:line="276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14:paraId="5446E009" w14:textId="77777777" w:rsidR="00235B00" w:rsidRPr="009C5442" w:rsidRDefault="00235B00" w:rsidP="00235B00">
      <w:pPr>
        <w:spacing w:line="276" w:lineRule="auto"/>
        <w:ind w:firstLine="567"/>
        <w:jc w:val="center"/>
        <w:rPr>
          <w:rFonts w:ascii="Times New Roman" w:hAnsi="Times New Roman"/>
          <w:b/>
          <w:bCs/>
          <w:iCs/>
          <w:color w:val="2F5496" w:themeColor="accent1" w:themeShade="BF"/>
          <w:sz w:val="28"/>
          <w:szCs w:val="28"/>
        </w:rPr>
      </w:pPr>
      <w:r w:rsidRPr="009C5442">
        <w:rPr>
          <w:rFonts w:ascii="Times New Roman" w:hAnsi="Times New Roman"/>
          <w:b/>
          <w:bCs/>
          <w:iCs/>
          <w:color w:val="2F5496" w:themeColor="accent1" w:themeShade="BF"/>
          <w:sz w:val="28"/>
          <w:szCs w:val="28"/>
        </w:rPr>
        <w:t>Культура</w:t>
      </w:r>
    </w:p>
    <w:p w14:paraId="3E0D9355" w14:textId="77777777" w:rsidR="00235B00" w:rsidRPr="00BC607B" w:rsidRDefault="00235B00" w:rsidP="00235B00">
      <w:pPr>
        <w:spacing w:line="276" w:lineRule="auto"/>
        <w:ind w:firstLine="567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29DA0A75" w14:textId="77777777" w:rsidR="00235B00" w:rsidRPr="0072658D" w:rsidRDefault="00235B00" w:rsidP="00235B00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72658D">
        <w:rPr>
          <w:rFonts w:ascii="Times New Roman" w:eastAsia="Times New Roman" w:hAnsi="Times New Roman"/>
          <w:sz w:val="28"/>
          <w:szCs w:val="28"/>
        </w:rPr>
        <w:t>Весомый вклад в социально-экономическое развитие района вносят учреждения культуры, выполняя важнейшие социальные и коммуникативные функции, являясь одним из базовых элементов культурной, образовательной и информационной инфр</w:t>
      </w:r>
      <w:r>
        <w:rPr>
          <w:rFonts w:ascii="Times New Roman" w:eastAsia="Times New Roman" w:hAnsi="Times New Roman"/>
          <w:sz w:val="28"/>
          <w:szCs w:val="28"/>
        </w:rPr>
        <w:t>аструктуры района.</w:t>
      </w:r>
    </w:p>
    <w:p w14:paraId="2CCFF788" w14:textId="77777777" w:rsidR="00235B00" w:rsidRPr="0072658D" w:rsidRDefault="00235B00" w:rsidP="00235B00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72658D">
        <w:rPr>
          <w:rFonts w:ascii="Times New Roman" w:eastAsia="Times New Roman" w:hAnsi="Times New Roman"/>
          <w:sz w:val="28"/>
          <w:szCs w:val="28"/>
        </w:rPr>
        <w:t>Сеть муниципальных учреждений культуры сост</w:t>
      </w:r>
      <w:r>
        <w:rPr>
          <w:rFonts w:ascii="Times New Roman" w:eastAsia="Times New Roman" w:hAnsi="Times New Roman"/>
          <w:sz w:val="28"/>
          <w:szCs w:val="28"/>
        </w:rPr>
        <w:t>ои</w:t>
      </w:r>
      <w:r w:rsidRPr="0072658D">
        <w:rPr>
          <w:rFonts w:ascii="Times New Roman" w:eastAsia="Times New Roman" w:hAnsi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/>
          <w:sz w:val="28"/>
          <w:szCs w:val="28"/>
        </w:rPr>
        <w:t xml:space="preserve">из </w:t>
      </w:r>
      <w:r w:rsidRPr="0072658D">
        <w:rPr>
          <w:rFonts w:ascii="Times New Roman" w:eastAsia="Times New Roman" w:hAnsi="Times New Roman"/>
          <w:sz w:val="28"/>
          <w:szCs w:val="28"/>
        </w:rPr>
        <w:t>72 учреждени</w:t>
      </w:r>
      <w:r>
        <w:rPr>
          <w:rFonts w:ascii="Times New Roman" w:eastAsia="Times New Roman" w:hAnsi="Times New Roman"/>
          <w:sz w:val="28"/>
          <w:szCs w:val="28"/>
        </w:rPr>
        <w:t>й</w:t>
      </w:r>
      <w:r w:rsidRPr="0072658D">
        <w:rPr>
          <w:rFonts w:ascii="Times New Roman" w:eastAsia="Times New Roman" w:hAnsi="Times New Roman"/>
          <w:sz w:val="28"/>
          <w:szCs w:val="28"/>
        </w:rPr>
        <w:t xml:space="preserve"> (34 клубных, 36 библиотек, драматический театр «РАМС», Детская школа искусств).</w:t>
      </w:r>
    </w:p>
    <w:p w14:paraId="4157EBC1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2658D">
        <w:rPr>
          <w:rFonts w:ascii="Times New Roman" w:hAnsi="Times New Roman"/>
          <w:sz w:val="28"/>
          <w:szCs w:val="28"/>
        </w:rPr>
        <w:t xml:space="preserve">Уровень фактической обеспеченности учреждениями культуры в </w:t>
      </w:r>
      <w:r w:rsidRPr="0075153B">
        <w:rPr>
          <w:rFonts w:ascii="Times New Roman" w:hAnsi="Times New Roman"/>
          <w:sz w:val="28"/>
          <w:szCs w:val="28"/>
        </w:rPr>
        <w:t>районе от нормативной потребности клубами и учреждениями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153B">
        <w:rPr>
          <w:rFonts w:ascii="Times New Roman" w:hAnsi="Times New Roman"/>
          <w:sz w:val="28"/>
          <w:szCs w:val="28"/>
        </w:rPr>
        <w:t>клубного типа в 202</w:t>
      </w:r>
      <w:r>
        <w:rPr>
          <w:rFonts w:ascii="Times New Roman" w:hAnsi="Times New Roman"/>
          <w:sz w:val="28"/>
          <w:szCs w:val="28"/>
        </w:rPr>
        <w:t>4</w:t>
      </w:r>
      <w:r w:rsidRPr="0075153B">
        <w:rPr>
          <w:rFonts w:ascii="Times New Roman" w:hAnsi="Times New Roman"/>
          <w:sz w:val="28"/>
          <w:szCs w:val="28"/>
        </w:rPr>
        <w:t xml:space="preserve"> году составляет 136%, библиотеками – 124%.</w:t>
      </w:r>
    </w:p>
    <w:p w14:paraId="64FC32AA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2658D">
        <w:rPr>
          <w:rFonts w:ascii="Times New Roman" w:hAnsi="Times New Roman"/>
          <w:sz w:val="28"/>
          <w:szCs w:val="28"/>
        </w:rPr>
        <w:t xml:space="preserve">реднемесячная заработная плата работников учреждений культуры </w:t>
      </w:r>
      <w:r>
        <w:rPr>
          <w:rFonts w:ascii="Times New Roman" w:hAnsi="Times New Roman"/>
          <w:sz w:val="28"/>
          <w:szCs w:val="28"/>
        </w:rPr>
        <w:t xml:space="preserve">в прошедшем году </w:t>
      </w:r>
      <w:r w:rsidRPr="00811F30">
        <w:rPr>
          <w:rFonts w:ascii="Times New Roman" w:hAnsi="Times New Roman"/>
          <w:sz w:val="28"/>
          <w:szCs w:val="28"/>
        </w:rPr>
        <w:t>составила 44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F30">
        <w:rPr>
          <w:rFonts w:ascii="Times New Roman" w:hAnsi="Times New Roman"/>
          <w:sz w:val="28"/>
          <w:szCs w:val="28"/>
        </w:rPr>
        <w:t>696 р</w:t>
      </w:r>
      <w:r w:rsidRPr="0072658D">
        <w:rPr>
          <w:rFonts w:ascii="Times New Roman" w:hAnsi="Times New Roman"/>
          <w:sz w:val="28"/>
          <w:szCs w:val="28"/>
        </w:rPr>
        <w:t>ублей.</w:t>
      </w:r>
    </w:p>
    <w:p w14:paraId="3A307EA6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C611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4208DF9C" wp14:editId="697741EE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3219450" cy="2145665"/>
            <wp:effectExtent l="0" t="0" r="0" b="6985"/>
            <wp:wrapTight wrapText="bothSides">
              <wp:wrapPolygon edited="0">
                <wp:start x="0" y="0"/>
                <wp:lineTo x="0" y="21479"/>
                <wp:lineTo x="21472" y="21479"/>
                <wp:lineTo x="21472" y="0"/>
                <wp:lineTo x="0" y="0"/>
              </wp:wrapPolygon>
            </wp:wrapTight>
            <wp:docPr id="10" name="Рисунок 10" descr="D:\ФОТО\2024\Откртие модельной\DSC0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4\Откртие модельной\DSC073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Г</w:t>
      </w:r>
      <w:r w:rsidRPr="00AA350C">
        <w:rPr>
          <w:rFonts w:ascii="Times New Roman" w:hAnsi="Times New Roman"/>
          <w:sz w:val="28"/>
          <w:szCs w:val="28"/>
        </w:rPr>
        <w:t>лавным приоритетом для учреждений сферы культуры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350C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350C">
        <w:rPr>
          <w:rFonts w:ascii="Times New Roman" w:hAnsi="Times New Roman"/>
          <w:sz w:val="28"/>
          <w:szCs w:val="28"/>
        </w:rPr>
        <w:t>по-прежнему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350C">
        <w:rPr>
          <w:rFonts w:ascii="Times New Roman" w:hAnsi="Times New Roman"/>
          <w:sz w:val="28"/>
          <w:szCs w:val="28"/>
        </w:rPr>
        <w:t>оста</w:t>
      </w:r>
      <w:r>
        <w:rPr>
          <w:rFonts w:ascii="Times New Roman" w:hAnsi="Times New Roman"/>
          <w:sz w:val="28"/>
          <w:szCs w:val="28"/>
        </w:rPr>
        <w:t>ё</w:t>
      </w:r>
      <w:r w:rsidRPr="00AA350C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350C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350C">
        <w:rPr>
          <w:rFonts w:ascii="Times New Roman" w:hAnsi="Times New Roman"/>
          <w:sz w:val="28"/>
          <w:szCs w:val="28"/>
        </w:rPr>
        <w:t>положений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350C">
        <w:rPr>
          <w:rFonts w:ascii="Times New Roman" w:hAnsi="Times New Roman"/>
          <w:sz w:val="28"/>
          <w:szCs w:val="28"/>
        </w:rPr>
        <w:t>национального проекта «Культура».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1CD1">
        <w:rPr>
          <w:rFonts w:ascii="Times New Roman" w:hAnsi="Times New Roman"/>
          <w:sz w:val="28"/>
          <w:szCs w:val="28"/>
        </w:rPr>
        <w:t xml:space="preserve">В 2024 году в рамках проекта «Культурная среда» </w:t>
      </w:r>
      <w:proofErr w:type="spellStart"/>
      <w:r w:rsidRPr="00741CD1">
        <w:rPr>
          <w:rFonts w:ascii="Times New Roman" w:hAnsi="Times New Roman"/>
          <w:sz w:val="28"/>
          <w:szCs w:val="28"/>
        </w:rPr>
        <w:t>Межпоселенческая</w:t>
      </w:r>
      <w:proofErr w:type="spellEnd"/>
      <w:r w:rsidRPr="00741CD1">
        <w:rPr>
          <w:rFonts w:ascii="Times New Roman" w:hAnsi="Times New Roman"/>
          <w:sz w:val="28"/>
          <w:szCs w:val="28"/>
        </w:rPr>
        <w:t xml:space="preserve"> библиотека им. А.Т. Прасолова переоборудована по модельному стандарту. На эти цели выделено 15 млн рублей. Приобретена новая мебель</w:t>
      </w:r>
      <w:r>
        <w:rPr>
          <w:rFonts w:ascii="Times New Roman" w:hAnsi="Times New Roman"/>
          <w:sz w:val="28"/>
          <w:szCs w:val="28"/>
        </w:rPr>
        <w:t>, о</w:t>
      </w:r>
      <w:r w:rsidRPr="00741CD1">
        <w:rPr>
          <w:rFonts w:ascii="Times New Roman" w:hAnsi="Times New Roman"/>
          <w:sz w:val="28"/>
          <w:szCs w:val="28"/>
        </w:rPr>
        <w:t>рганизованы компьютеризованные рабочие места с выходом в интернет, установлены лазерные проекторы, экраны и интерактивная трибуна для выступлений</w:t>
      </w:r>
      <w:r>
        <w:rPr>
          <w:rFonts w:ascii="Times New Roman" w:hAnsi="Times New Roman"/>
          <w:sz w:val="28"/>
          <w:szCs w:val="28"/>
        </w:rPr>
        <w:t>.</w:t>
      </w:r>
      <w:r w:rsidRPr="00741CD1">
        <w:rPr>
          <w:rFonts w:ascii="Times New Roman" w:hAnsi="Times New Roman"/>
          <w:sz w:val="28"/>
          <w:szCs w:val="28"/>
        </w:rPr>
        <w:t xml:space="preserve"> Оборудовано рабочее место для людей с ОВЗ. Книжный фонд пополнен почти на 5 тыс. экземпляров новых книг.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7C5282">
        <w:rPr>
          <w:rFonts w:ascii="Times New Roman" w:hAnsi="Times New Roman"/>
          <w:sz w:val="28"/>
          <w:szCs w:val="28"/>
        </w:rPr>
        <w:t>а пополнение книжного фонда библиотек района из федерального бюджет</w:t>
      </w:r>
      <w:r>
        <w:rPr>
          <w:rFonts w:ascii="Times New Roman" w:hAnsi="Times New Roman"/>
          <w:sz w:val="28"/>
          <w:szCs w:val="28"/>
        </w:rPr>
        <w:t>а</w:t>
      </w:r>
      <w:r w:rsidRPr="007C5282">
        <w:rPr>
          <w:rFonts w:ascii="Times New Roman" w:hAnsi="Times New Roman"/>
          <w:sz w:val="28"/>
          <w:szCs w:val="28"/>
        </w:rPr>
        <w:t xml:space="preserve"> выделено </w:t>
      </w:r>
      <w:r>
        <w:rPr>
          <w:rFonts w:ascii="Times New Roman" w:hAnsi="Times New Roman"/>
          <w:sz w:val="28"/>
          <w:szCs w:val="28"/>
        </w:rPr>
        <w:t>337,9</w:t>
      </w:r>
      <w:r w:rsidRPr="007C5282">
        <w:rPr>
          <w:rFonts w:ascii="Times New Roman" w:hAnsi="Times New Roman"/>
          <w:sz w:val="28"/>
          <w:szCs w:val="28"/>
        </w:rPr>
        <w:t xml:space="preserve"> тыс. руб., на которые приобретены </w:t>
      </w:r>
      <w:r>
        <w:rPr>
          <w:rFonts w:ascii="Times New Roman" w:hAnsi="Times New Roman"/>
          <w:sz w:val="28"/>
          <w:szCs w:val="28"/>
        </w:rPr>
        <w:t>6</w:t>
      </w:r>
      <w:r w:rsidRPr="007C5282">
        <w:rPr>
          <w:rFonts w:ascii="Times New Roman" w:hAnsi="Times New Roman"/>
          <w:sz w:val="28"/>
          <w:szCs w:val="28"/>
        </w:rPr>
        <w:t>66 книг.</w:t>
      </w:r>
    </w:p>
    <w:p w14:paraId="71776671" w14:textId="77777777" w:rsidR="00235B00" w:rsidRPr="00741CD1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41CD1">
        <w:rPr>
          <w:rFonts w:ascii="Times New Roman" w:hAnsi="Times New Roman"/>
          <w:sz w:val="28"/>
          <w:szCs w:val="28"/>
        </w:rPr>
        <w:t>В рамках проекта «Творческие люди» Александровский СДК получ</w:t>
      </w:r>
      <w:r>
        <w:rPr>
          <w:rFonts w:ascii="Times New Roman" w:hAnsi="Times New Roman"/>
          <w:sz w:val="28"/>
          <w:szCs w:val="28"/>
        </w:rPr>
        <w:t>и</w:t>
      </w:r>
      <w:r w:rsidRPr="00741CD1">
        <w:rPr>
          <w:rFonts w:ascii="Times New Roman" w:hAnsi="Times New Roman"/>
          <w:sz w:val="28"/>
          <w:szCs w:val="28"/>
        </w:rPr>
        <w:t>л денежное поощрение на укрепление материально-технической базы, став победител</w:t>
      </w:r>
      <w:r>
        <w:rPr>
          <w:rFonts w:ascii="Times New Roman" w:hAnsi="Times New Roman"/>
          <w:sz w:val="28"/>
          <w:szCs w:val="28"/>
        </w:rPr>
        <w:t>е</w:t>
      </w:r>
      <w:r w:rsidRPr="00741CD1">
        <w:rPr>
          <w:rFonts w:ascii="Times New Roman" w:hAnsi="Times New Roman"/>
          <w:sz w:val="28"/>
          <w:szCs w:val="28"/>
        </w:rPr>
        <w:t xml:space="preserve">м регионального конкурса на лучшее сельское учреждение культуры. </w:t>
      </w:r>
      <w:r>
        <w:rPr>
          <w:rFonts w:ascii="Times New Roman" w:hAnsi="Times New Roman"/>
          <w:sz w:val="28"/>
          <w:szCs w:val="28"/>
        </w:rPr>
        <w:t>На</w:t>
      </w:r>
      <w:r w:rsidRPr="00741CD1">
        <w:rPr>
          <w:rFonts w:ascii="Times New Roman" w:hAnsi="Times New Roman"/>
          <w:sz w:val="28"/>
          <w:szCs w:val="28"/>
        </w:rPr>
        <w:t xml:space="preserve"> выделен</w:t>
      </w:r>
      <w:r>
        <w:rPr>
          <w:rFonts w:ascii="Times New Roman" w:hAnsi="Times New Roman"/>
          <w:sz w:val="28"/>
          <w:szCs w:val="28"/>
        </w:rPr>
        <w:t>н</w:t>
      </w:r>
      <w:r w:rsidRPr="00741CD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е</w:t>
      </w:r>
      <w:r w:rsidRPr="00741CD1">
        <w:rPr>
          <w:rFonts w:ascii="Times New Roman" w:hAnsi="Times New Roman"/>
          <w:sz w:val="28"/>
          <w:szCs w:val="28"/>
        </w:rPr>
        <w:t xml:space="preserve"> 102 тыс</w:t>
      </w:r>
      <w:r>
        <w:rPr>
          <w:rFonts w:ascii="Times New Roman" w:hAnsi="Times New Roman"/>
          <w:sz w:val="28"/>
          <w:szCs w:val="28"/>
        </w:rPr>
        <w:t>.</w:t>
      </w:r>
      <w:r w:rsidRPr="00741CD1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>.</w:t>
      </w:r>
      <w:r w:rsidRPr="00741C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приобретены</w:t>
      </w:r>
      <w:r w:rsidRPr="00741CD1">
        <w:rPr>
          <w:rFonts w:ascii="Times New Roman" w:hAnsi="Times New Roman"/>
          <w:sz w:val="28"/>
          <w:szCs w:val="28"/>
        </w:rPr>
        <w:t xml:space="preserve"> сценические костюмы для вокального творческого коллектива.</w:t>
      </w:r>
    </w:p>
    <w:p w14:paraId="0CA1E97A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290552">
        <w:rPr>
          <w:rFonts w:ascii="Times New Roman" w:hAnsi="Times New Roman"/>
          <w:sz w:val="28"/>
          <w:szCs w:val="28"/>
        </w:rPr>
        <w:t>ля руководителей и работников учреждений культуры была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552">
        <w:rPr>
          <w:rFonts w:ascii="Times New Roman" w:hAnsi="Times New Roman"/>
          <w:sz w:val="28"/>
          <w:szCs w:val="28"/>
        </w:rPr>
        <w:t>организована методическая поддержка через обучение в рамках проекта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552">
        <w:rPr>
          <w:rFonts w:ascii="Times New Roman" w:hAnsi="Times New Roman"/>
          <w:sz w:val="28"/>
          <w:szCs w:val="28"/>
        </w:rPr>
        <w:t>«Творческие люди»</w:t>
      </w:r>
      <w:r>
        <w:rPr>
          <w:rFonts w:ascii="Times New Roman" w:hAnsi="Times New Roman"/>
          <w:sz w:val="28"/>
          <w:szCs w:val="28"/>
        </w:rPr>
        <w:t>.</w:t>
      </w:r>
      <w:r w:rsidRPr="00290552">
        <w:rPr>
          <w:rFonts w:ascii="Times New Roman" w:hAnsi="Times New Roman"/>
          <w:sz w:val="28"/>
          <w:szCs w:val="28"/>
        </w:rPr>
        <w:t xml:space="preserve"> </w:t>
      </w:r>
      <w:r w:rsidRPr="00741CD1">
        <w:rPr>
          <w:rFonts w:ascii="Times New Roman" w:hAnsi="Times New Roman"/>
          <w:sz w:val="28"/>
          <w:szCs w:val="28"/>
        </w:rPr>
        <w:t>Дистанционно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1CD1">
        <w:rPr>
          <w:rFonts w:ascii="Times New Roman" w:hAnsi="Times New Roman"/>
          <w:sz w:val="28"/>
          <w:szCs w:val="28"/>
        </w:rPr>
        <w:t>курсы повышения квалифика</w:t>
      </w:r>
      <w:r>
        <w:rPr>
          <w:rFonts w:ascii="Times New Roman" w:hAnsi="Times New Roman"/>
          <w:sz w:val="28"/>
          <w:szCs w:val="28"/>
        </w:rPr>
        <w:t xml:space="preserve">ции в ведущих российских ВУЗах </w:t>
      </w:r>
      <w:r w:rsidRPr="007B5080">
        <w:rPr>
          <w:rFonts w:ascii="Times New Roman" w:hAnsi="Times New Roman"/>
          <w:sz w:val="28"/>
          <w:szCs w:val="28"/>
        </w:rPr>
        <w:t>прошли 38 человек</w:t>
      </w:r>
      <w:r>
        <w:rPr>
          <w:rFonts w:ascii="Times New Roman" w:hAnsi="Times New Roman"/>
          <w:sz w:val="28"/>
          <w:szCs w:val="28"/>
        </w:rPr>
        <w:t>.</w:t>
      </w:r>
    </w:p>
    <w:p w14:paraId="3A869A81" w14:textId="77777777" w:rsidR="00235B00" w:rsidRDefault="00235B00" w:rsidP="00235B00">
      <w:pPr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7C5282">
        <w:rPr>
          <w:rFonts w:ascii="Times New Roman" w:hAnsi="Times New Roman"/>
          <w:sz w:val="28"/>
          <w:szCs w:val="28"/>
        </w:rPr>
        <w:lastRenderedPageBreak/>
        <w:t xml:space="preserve">Театр </w:t>
      </w:r>
      <w:r>
        <w:rPr>
          <w:rFonts w:ascii="Times New Roman" w:hAnsi="Times New Roman"/>
          <w:sz w:val="28"/>
          <w:szCs w:val="28"/>
        </w:rPr>
        <w:t>«</w:t>
      </w:r>
      <w:r w:rsidRPr="007C5282">
        <w:rPr>
          <w:rFonts w:ascii="Times New Roman" w:hAnsi="Times New Roman"/>
          <w:sz w:val="28"/>
          <w:szCs w:val="28"/>
        </w:rPr>
        <w:t>РАМС</w:t>
      </w:r>
      <w:r>
        <w:rPr>
          <w:rFonts w:ascii="Times New Roman" w:hAnsi="Times New Roman"/>
          <w:sz w:val="28"/>
          <w:szCs w:val="28"/>
        </w:rPr>
        <w:t>»</w:t>
      </w:r>
      <w:r w:rsidRPr="007C5282">
        <w:rPr>
          <w:rFonts w:ascii="Times New Roman" w:hAnsi="Times New Roman"/>
          <w:sz w:val="28"/>
          <w:szCs w:val="28"/>
        </w:rPr>
        <w:t xml:space="preserve"> продолжает участвовать в федеральном проекте «Театры малых городов». В 202</w:t>
      </w:r>
      <w:r>
        <w:rPr>
          <w:rFonts w:ascii="Times New Roman" w:hAnsi="Times New Roman"/>
          <w:sz w:val="28"/>
          <w:szCs w:val="28"/>
        </w:rPr>
        <w:t>4</w:t>
      </w:r>
      <w:r w:rsidRPr="007C5282">
        <w:rPr>
          <w:rFonts w:ascii="Times New Roman" w:hAnsi="Times New Roman"/>
          <w:sz w:val="28"/>
          <w:szCs w:val="28"/>
        </w:rPr>
        <w:t xml:space="preserve"> году выделено </w:t>
      </w:r>
      <w:r>
        <w:rPr>
          <w:rFonts w:ascii="Times New Roman" w:hAnsi="Times New Roman"/>
          <w:sz w:val="28"/>
          <w:szCs w:val="28"/>
        </w:rPr>
        <w:t>более</w:t>
      </w:r>
      <w:r w:rsidRPr="007C5282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,5</w:t>
      </w:r>
      <w:r w:rsidRPr="007C5282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лн</w:t>
      </w:r>
      <w:r w:rsidRPr="007C5282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>.</w:t>
      </w:r>
      <w:r w:rsidRPr="007C5282">
        <w:rPr>
          <w:rFonts w:ascii="Times New Roman" w:hAnsi="Times New Roman"/>
          <w:sz w:val="28"/>
          <w:szCs w:val="28"/>
        </w:rPr>
        <w:t xml:space="preserve">, на которые приобретены световая и звуковая аппаратура, </w:t>
      </w:r>
      <w:r>
        <w:rPr>
          <w:rFonts w:ascii="Times New Roman" w:hAnsi="Times New Roman"/>
          <w:sz w:val="28"/>
          <w:szCs w:val="28"/>
        </w:rPr>
        <w:t xml:space="preserve">поставлены два новых спектакля: </w:t>
      </w:r>
      <w:r w:rsidRPr="00FE57AB">
        <w:rPr>
          <w:rFonts w:ascii="Times New Roman" w:hAnsi="Times New Roman"/>
          <w:sz w:val="28"/>
          <w:szCs w:val="28"/>
        </w:rPr>
        <w:t>детски</w:t>
      </w:r>
      <w:r>
        <w:rPr>
          <w:rFonts w:ascii="Times New Roman" w:hAnsi="Times New Roman"/>
          <w:sz w:val="28"/>
          <w:szCs w:val="28"/>
        </w:rPr>
        <w:t>й</w:t>
      </w:r>
      <w:r w:rsidRPr="00FE57AB">
        <w:rPr>
          <w:rFonts w:ascii="Times New Roman" w:hAnsi="Times New Roman"/>
          <w:sz w:val="28"/>
          <w:szCs w:val="28"/>
        </w:rPr>
        <w:t xml:space="preserve"> «Доктор Айболит»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E57AB">
        <w:rPr>
          <w:rFonts w:ascii="Times New Roman" w:hAnsi="Times New Roman"/>
          <w:sz w:val="28"/>
          <w:szCs w:val="28"/>
        </w:rPr>
        <w:t>спектакл</w:t>
      </w:r>
      <w:r>
        <w:rPr>
          <w:rFonts w:ascii="Times New Roman" w:hAnsi="Times New Roman"/>
          <w:sz w:val="28"/>
          <w:szCs w:val="28"/>
        </w:rPr>
        <w:t>ь</w:t>
      </w:r>
      <w:r w:rsidRPr="00FE57AB">
        <w:rPr>
          <w:rFonts w:ascii="Times New Roman" w:hAnsi="Times New Roman"/>
          <w:sz w:val="28"/>
          <w:szCs w:val="28"/>
        </w:rPr>
        <w:t xml:space="preserve"> для взрослых «Вышел ангел из тумана»</w:t>
      </w:r>
      <w:r w:rsidRPr="007C528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8E20EA5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E57AB">
        <w:rPr>
          <w:rFonts w:ascii="Times New Roman" w:hAnsi="Times New Roman"/>
          <w:sz w:val="28"/>
          <w:szCs w:val="28"/>
        </w:rPr>
        <w:t>В рамках проекта «Местный дом культуры» на обеспечение развития и укрепления материально-технической базы домов культуры в насел</w:t>
      </w:r>
      <w:r>
        <w:rPr>
          <w:rFonts w:ascii="Times New Roman" w:hAnsi="Times New Roman"/>
          <w:sz w:val="28"/>
          <w:szCs w:val="28"/>
        </w:rPr>
        <w:t>ё</w:t>
      </w:r>
      <w:r w:rsidRPr="00FE57AB">
        <w:rPr>
          <w:rFonts w:ascii="Times New Roman" w:hAnsi="Times New Roman"/>
          <w:sz w:val="28"/>
          <w:szCs w:val="28"/>
        </w:rPr>
        <w:t>нных пунктах с числом жителей до 50 тыс</w:t>
      </w:r>
      <w:r>
        <w:rPr>
          <w:rFonts w:ascii="Times New Roman" w:hAnsi="Times New Roman"/>
          <w:sz w:val="28"/>
          <w:szCs w:val="28"/>
        </w:rPr>
        <w:t>.</w:t>
      </w:r>
      <w:r w:rsidRPr="00FE57AB">
        <w:rPr>
          <w:rFonts w:ascii="Times New Roman" w:hAnsi="Times New Roman"/>
          <w:sz w:val="28"/>
          <w:szCs w:val="28"/>
        </w:rPr>
        <w:t xml:space="preserve"> человек Александровскому СДК было выделено</w:t>
      </w:r>
      <w:r>
        <w:rPr>
          <w:rFonts w:ascii="Times New Roman" w:hAnsi="Times New Roman"/>
          <w:sz w:val="28"/>
          <w:szCs w:val="28"/>
        </w:rPr>
        <w:t xml:space="preserve"> почти</w:t>
      </w:r>
      <w:r w:rsidRPr="00FE57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1,3 млн</w:t>
      </w:r>
      <w:r w:rsidRPr="00FE57AB">
        <w:rPr>
          <w:rFonts w:ascii="Times New Roman" w:hAnsi="Times New Roman"/>
          <w:sz w:val="28"/>
          <w:szCs w:val="28"/>
        </w:rPr>
        <w:t xml:space="preserve"> руб. Приобретены световое, мультимедийное, звуковое оборудования и мебель для СДК.</w:t>
      </w:r>
    </w:p>
    <w:p w14:paraId="7358AA3A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Дополнительное образование в области культуры в районе осуществляет Детская школа искусств, на 9 отделениях которой в настоящее время обучается 682 человека. Призёром </w:t>
      </w:r>
      <w:r w:rsidRPr="003F1267">
        <w:rPr>
          <w:rFonts w:ascii="Times New Roman" w:hAnsi="Times New Roman"/>
          <w:sz w:val="28"/>
          <w:szCs w:val="28"/>
        </w:rPr>
        <w:t>регионально</w:t>
      </w:r>
      <w:r>
        <w:rPr>
          <w:rFonts w:ascii="Times New Roman" w:hAnsi="Times New Roman"/>
          <w:sz w:val="28"/>
          <w:szCs w:val="28"/>
        </w:rPr>
        <w:t>го</w:t>
      </w:r>
      <w:r w:rsidRPr="003F1267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а</w:t>
      </w:r>
      <w:r w:rsidRPr="003F1267">
        <w:rPr>
          <w:rFonts w:ascii="Times New Roman" w:hAnsi="Times New Roman"/>
          <w:sz w:val="28"/>
          <w:szCs w:val="28"/>
        </w:rPr>
        <w:t xml:space="preserve"> общероссийского конкурса «Лучший преподаватель детской школы искусств»</w:t>
      </w:r>
      <w:r>
        <w:rPr>
          <w:rFonts w:ascii="Times New Roman" w:hAnsi="Times New Roman"/>
          <w:sz w:val="28"/>
          <w:szCs w:val="28"/>
        </w:rPr>
        <w:t xml:space="preserve"> в прошедшем году стала</w:t>
      </w:r>
      <w:r w:rsidRPr="003F12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3F1267">
        <w:rPr>
          <w:rFonts w:ascii="Times New Roman" w:hAnsi="Times New Roman"/>
          <w:sz w:val="28"/>
          <w:szCs w:val="28"/>
        </w:rPr>
        <w:t xml:space="preserve">реподаватель эстрадного вокала Анна </w:t>
      </w:r>
      <w:proofErr w:type="spellStart"/>
      <w:r w:rsidRPr="003F1267">
        <w:rPr>
          <w:rFonts w:ascii="Times New Roman" w:hAnsi="Times New Roman"/>
          <w:sz w:val="28"/>
          <w:szCs w:val="28"/>
        </w:rPr>
        <w:t>Габасова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3F1267">
        <w:rPr>
          <w:rFonts w:ascii="Times New Roman" w:hAnsi="Times New Roman"/>
          <w:sz w:val="28"/>
          <w:szCs w:val="28"/>
        </w:rPr>
        <w:t>заня</w:t>
      </w:r>
      <w:r>
        <w:rPr>
          <w:rFonts w:ascii="Times New Roman" w:hAnsi="Times New Roman"/>
          <w:sz w:val="28"/>
          <w:szCs w:val="28"/>
        </w:rPr>
        <w:t>в</w:t>
      </w:r>
      <w:r w:rsidRPr="003F1267">
        <w:rPr>
          <w:rFonts w:ascii="Times New Roman" w:hAnsi="Times New Roman"/>
          <w:sz w:val="28"/>
          <w:szCs w:val="28"/>
        </w:rPr>
        <w:t xml:space="preserve"> 3-е место</w:t>
      </w:r>
      <w:r>
        <w:rPr>
          <w:rFonts w:ascii="Times New Roman" w:hAnsi="Times New Roman"/>
          <w:sz w:val="28"/>
          <w:szCs w:val="28"/>
        </w:rPr>
        <w:t>.</w:t>
      </w:r>
    </w:p>
    <w:p w14:paraId="2B876E8E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528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реализации</w:t>
      </w:r>
      <w:r w:rsidRPr="007C5282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7C5282">
        <w:rPr>
          <w:rFonts w:ascii="Times New Roman" w:hAnsi="Times New Roman"/>
          <w:sz w:val="28"/>
          <w:szCs w:val="28"/>
        </w:rPr>
        <w:t xml:space="preserve"> «Пушкинская карта» </w:t>
      </w:r>
      <w:r>
        <w:rPr>
          <w:rFonts w:ascii="Times New Roman" w:hAnsi="Times New Roman"/>
          <w:sz w:val="28"/>
          <w:szCs w:val="28"/>
        </w:rPr>
        <w:t>участвуют</w:t>
      </w:r>
      <w:r w:rsidRPr="007C5282">
        <w:rPr>
          <w:rFonts w:ascii="Times New Roman" w:hAnsi="Times New Roman"/>
          <w:sz w:val="28"/>
          <w:szCs w:val="28"/>
        </w:rPr>
        <w:t xml:space="preserve"> все муниципальные учреждени</w:t>
      </w:r>
      <w:r>
        <w:rPr>
          <w:rFonts w:ascii="Times New Roman" w:hAnsi="Times New Roman"/>
          <w:sz w:val="28"/>
          <w:szCs w:val="28"/>
        </w:rPr>
        <w:t>я</w:t>
      </w:r>
      <w:r w:rsidRPr="007C5282">
        <w:rPr>
          <w:rFonts w:ascii="Times New Roman" w:hAnsi="Times New Roman"/>
          <w:sz w:val="28"/>
          <w:szCs w:val="28"/>
        </w:rPr>
        <w:t xml:space="preserve"> культуры</w:t>
      </w:r>
      <w:r>
        <w:rPr>
          <w:rFonts w:ascii="Times New Roman" w:hAnsi="Times New Roman"/>
          <w:sz w:val="28"/>
          <w:szCs w:val="28"/>
        </w:rPr>
        <w:t xml:space="preserve"> района, </w:t>
      </w:r>
      <w:proofErr w:type="spellStart"/>
      <w:r w:rsidRPr="007C5282">
        <w:rPr>
          <w:rFonts w:ascii="Times New Roman" w:hAnsi="Times New Roman"/>
          <w:sz w:val="28"/>
          <w:szCs w:val="28"/>
        </w:rPr>
        <w:t>Межпоселенческая</w:t>
      </w:r>
      <w:proofErr w:type="spellEnd"/>
      <w:r w:rsidRPr="007C5282">
        <w:rPr>
          <w:rFonts w:ascii="Times New Roman" w:hAnsi="Times New Roman"/>
          <w:sz w:val="28"/>
          <w:szCs w:val="28"/>
        </w:rPr>
        <w:t xml:space="preserve"> библиотека им. А.Т. Прасолова, Детская школа искусств, а также коммерческое учреждение – кинотеатр «Олимп». Всего в Россошанском районе в 202</w:t>
      </w:r>
      <w:r>
        <w:rPr>
          <w:rFonts w:ascii="Times New Roman" w:hAnsi="Times New Roman"/>
          <w:sz w:val="28"/>
          <w:szCs w:val="28"/>
        </w:rPr>
        <w:t>4</w:t>
      </w:r>
      <w:r w:rsidRPr="007C5282">
        <w:rPr>
          <w:rFonts w:ascii="Times New Roman" w:hAnsi="Times New Roman"/>
          <w:sz w:val="28"/>
          <w:szCs w:val="28"/>
        </w:rPr>
        <w:t xml:space="preserve"> году число посещений по «Пушкинской карте» составило </w:t>
      </w:r>
      <w:r>
        <w:rPr>
          <w:rFonts w:ascii="Times New Roman" w:hAnsi="Times New Roman"/>
          <w:sz w:val="28"/>
          <w:szCs w:val="28"/>
        </w:rPr>
        <w:t>18 253</w:t>
      </w:r>
      <w:r w:rsidRPr="007C528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6 032</w:t>
      </w:r>
      <w:r w:rsidRPr="007C5282">
        <w:rPr>
          <w:rFonts w:ascii="Times New Roman" w:hAnsi="Times New Roman"/>
          <w:sz w:val="28"/>
          <w:szCs w:val="28"/>
        </w:rPr>
        <w:t xml:space="preserve"> – муниципальные учреждения, 12</w:t>
      </w:r>
      <w:r>
        <w:rPr>
          <w:rFonts w:ascii="Times New Roman" w:hAnsi="Times New Roman"/>
          <w:sz w:val="28"/>
          <w:szCs w:val="28"/>
        </w:rPr>
        <w:t xml:space="preserve"> 221</w:t>
      </w:r>
      <w:r w:rsidRPr="007C5282">
        <w:rPr>
          <w:rFonts w:ascii="Times New Roman" w:hAnsi="Times New Roman"/>
          <w:sz w:val="28"/>
          <w:szCs w:val="28"/>
        </w:rPr>
        <w:t xml:space="preserve"> – кинотеатр)</w:t>
      </w:r>
      <w:r>
        <w:rPr>
          <w:rFonts w:ascii="Times New Roman" w:hAnsi="Times New Roman"/>
          <w:sz w:val="28"/>
          <w:szCs w:val="28"/>
        </w:rPr>
        <w:t xml:space="preserve">, в 2023 году – </w:t>
      </w:r>
      <w:r w:rsidRPr="00416645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6645">
        <w:rPr>
          <w:rFonts w:ascii="Times New Roman" w:hAnsi="Times New Roman"/>
          <w:sz w:val="28"/>
          <w:szCs w:val="28"/>
        </w:rPr>
        <w:t>622</w:t>
      </w:r>
      <w:r>
        <w:rPr>
          <w:rFonts w:ascii="Times New Roman" w:hAnsi="Times New Roman"/>
          <w:sz w:val="28"/>
          <w:szCs w:val="28"/>
        </w:rPr>
        <w:t xml:space="preserve"> посещения</w:t>
      </w:r>
      <w:r w:rsidRPr="007C5282">
        <w:rPr>
          <w:rFonts w:ascii="Times New Roman" w:hAnsi="Times New Roman"/>
          <w:sz w:val="28"/>
          <w:szCs w:val="28"/>
        </w:rPr>
        <w:t>.</w:t>
      </w:r>
    </w:p>
    <w:p w14:paraId="05A8FE41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2658D">
        <w:rPr>
          <w:rFonts w:ascii="Times New Roman" w:hAnsi="Times New Roman"/>
          <w:sz w:val="28"/>
          <w:szCs w:val="28"/>
        </w:rPr>
        <w:t>Самой многочисленной в составе учреждений культуры является сеть культурно-досуговых учреждений (дома культуры и сельские клубы). Всего за 202</w:t>
      </w:r>
      <w:r>
        <w:rPr>
          <w:rFonts w:ascii="Times New Roman" w:hAnsi="Times New Roman"/>
          <w:sz w:val="28"/>
          <w:szCs w:val="28"/>
        </w:rPr>
        <w:t>4</w:t>
      </w:r>
      <w:r w:rsidRPr="0072658D">
        <w:rPr>
          <w:rFonts w:ascii="Times New Roman" w:hAnsi="Times New Roman"/>
          <w:sz w:val="28"/>
          <w:szCs w:val="28"/>
        </w:rPr>
        <w:t xml:space="preserve"> год ими было проведено более </w:t>
      </w:r>
      <w:r w:rsidRPr="00956608">
        <w:rPr>
          <w:rFonts w:ascii="Times New Roman" w:hAnsi="Times New Roman"/>
          <w:sz w:val="28"/>
          <w:szCs w:val="28"/>
        </w:rPr>
        <w:t>6,6 тыс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2658D">
        <w:rPr>
          <w:rFonts w:ascii="Times New Roman" w:hAnsi="Times New Roman"/>
          <w:sz w:val="28"/>
          <w:szCs w:val="28"/>
        </w:rPr>
        <w:t xml:space="preserve">мероприятий, в которых приняли участие более </w:t>
      </w:r>
      <w:r>
        <w:rPr>
          <w:rFonts w:ascii="Times New Roman" w:hAnsi="Times New Roman"/>
          <w:sz w:val="28"/>
          <w:szCs w:val="28"/>
        </w:rPr>
        <w:t>400</w:t>
      </w:r>
      <w:r w:rsidRPr="0072658D">
        <w:rPr>
          <w:rFonts w:ascii="Times New Roman" w:hAnsi="Times New Roman"/>
          <w:sz w:val="28"/>
          <w:szCs w:val="28"/>
        </w:rPr>
        <w:t xml:space="preserve"> ты</w:t>
      </w:r>
      <w:r>
        <w:rPr>
          <w:rFonts w:ascii="Times New Roman" w:hAnsi="Times New Roman"/>
          <w:sz w:val="28"/>
          <w:szCs w:val="28"/>
        </w:rPr>
        <w:t>с.</w:t>
      </w:r>
      <w:r w:rsidRPr="0072658D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, что на 16% больше, чем в 2023 году</w:t>
      </w:r>
      <w:r w:rsidRPr="0072658D">
        <w:rPr>
          <w:rFonts w:ascii="Times New Roman" w:hAnsi="Times New Roman"/>
          <w:sz w:val="28"/>
          <w:szCs w:val="28"/>
        </w:rPr>
        <w:t xml:space="preserve">. В </w:t>
      </w:r>
      <w:r w:rsidRPr="0095660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48</w:t>
      </w:r>
      <w:r w:rsidRPr="0072658D">
        <w:rPr>
          <w:rFonts w:ascii="Times New Roman" w:hAnsi="Times New Roman"/>
          <w:sz w:val="28"/>
          <w:szCs w:val="28"/>
        </w:rPr>
        <w:t xml:space="preserve"> клубных формированиях занимаются свыше </w:t>
      </w:r>
      <w:r w:rsidRPr="0095660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,6</w:t>
      </w:r>
      <w:r w:rsidRPr="0072658D">
        <w:rPr>
          <w:rFonts w:ascii="Times New Roman" w:hAnsi="Times New Roman"/>
          <w:sz w:val="28"/>
          <w:szCs w:val="28"/>
        </w:rPr>
        <w:t xml:space="preserve"> тыс</w:t>
      </w:r>
      <w:r>
        <w:rPr>
          <w:rFonts w:ascii="Times New Roman" w:hAnsi="Times New Roman"/>
          <w:sz w:val="28"/>
          <w:szCs w:val="28"/>
        </w:rPr>
        <w:t>.</w:t>
      </w:r>
      <w:r w:rsidRPr="0072658D">
        <w:rPr>
          <w:rFonts w:ascii="Times New Roman" w:hAnsi="Times New Roman"/>
          <w:sz w:val="28"/>
          <w:szCs w:val="28"/>
        </w:rPr>
        <w:t xml:space="preserve"> человек, из которых почти половина – дети до 14 лет.</w:t>
      </w:r>
    </w:p>
    <w:p w14:paraId="3F2EADB9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17A9D">
        <w:rPr>
          <w:rFonts w:ascii="Times New Roman" w:hAnsi="Times New Roman"/>
          <w:sz w:val="28"/>
          <w:szCs w:val="28"/>
        </w:rPr>
        <w:t>Продолжают развиваться событийные фестивали</w:t>
      </w:r>
      <w:r>
        <w:rPr>
          <w:rFonts w:ascii="Times New Roman" w:hAnsi="Times New Roman"/>
          <w:sz w:val="28"/>
          <w:szCs w:val="28"/>
        </w:rPr>
        <w:t>,</w:t>
      </w:r>
      <w:r w:rsidRPr="00517A9D">
        <w:rPr>
          <w:rFonts w:ascii="Times New Roman" w:hAnsi="Times New Roman"/>
          <w:sz w:val="28"/>
          <w:szCs w:val="28"/>
        </w:rPr>
        <w:t xml:space="preserve"> как масштабные, такие как Межрегиональный фестиваль творчества «Праздник мастеров» и открытый фестиваль авторской песни памяти В. Высоцкого «Я, конечно, вернусь!», которые на своих площадках собирают представителей Воронежской области и соседних регионов страны, так и сельские фестивали, многие из которых начинают выходить за пределы района, привлекая к себе сельские поселения из других муниципалитетов.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CCB6F31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5282">
        <w:rPr>
          <w:rFonts w:ascii="Times New Roman" w:hAnsi="Times New Roman"/>
          <w:sz w:val="28"/>
          <w:szCs w:val="28"/>
        </w:rPr>
        <w:t>Активнее стали включаться учреждения культуры в участие в грантовых конкурсах, изыскивая возможности взаимодействовать с различными общественными и некоммерческими организациями</w:t>
      </w:r>
      <w:r>
        <w:rPr>
          <w:rFonts w:ascii="Times New Roman" w:hAnsi="Times New Roman"/>
          <w:sz w:val="28"/>
          <w:szCs w:val="28"/>
        </w:rPr>
        <w:t>.</w:t>
      </w:r>
    </w:p>
    <w:p w14:paraId="2375949A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Грант в размере почти </w:t>
      </w:r>
      <w:r w:rsidRPr="008F6600">
        <w:rPr>
          <w:rFonts w:ascii="Times New Roman" w:hAnsi="Times New Roman"/>
          <w:sz w:val="28"/>
          <w:szCs w:val="28"/>
        </w:rPr>
        <w:t>2,9 млн</w:t>
      </w:r>
      <w:r>
        <w:rPr>
          <w:rFonts w:ascii="Times New Roman" w:hAnsi="Times New Roman"/>
          <w:sz w:val="28"/>
          <w:szCs w:val="28"/>
        </w:rPr>
        <w:t xml:space="preserve"> рублей</w:t>
      </w:r>
      <w:r w:rsidRPr="008F66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рамках </w:t>
      </w:r>
      <w:r w:rsidRPr="008F6600">
        <w:rPr>
          <w:rFonts w:ascii="Times New Roman" w:hAnsi="Times New Roman"/>
          <w:sz w:val="28"/>
          <w:szCs w:val="28"/>
        </w:rPr>
        <w:t>конкурса, проводимого Президентским фондом культурных инициатив</w:t>
      </w:r>
      <w:r>
        <w:rPr>
          <w:rFonts w:ascii="Times New Roman" w:hAnsi="Times New Roman"/>
          <w:sz w:val="28"/>
          <w:szCs w:val="28"/>
        </w:rPr>
        <w:t>, получил</w:t>
      </w:r>
      <w:r w:rsidRPr="008F66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F6600">
        <w:rPr>
          <w:rFonts w:ascii="Times New Roman" w:hAnsi="Times New Roman"/>
          <w:sz w:val="28"/>
          <w:szCs w:val="28"/>
        </w:rPr>
        <w:t>роект «Фестивальная коллаборация «В едином направлении», подготовленный совместно отделом культуры, М</w:t>
      </w:r>
      <w:r>
        <w:rPr>
          <w:rFonts w:ascii="Times New Roman" w:hAnsi="Times New Roman"/>
          <w:sz w:val="28"/>
          <w:szCs w:val="28"/>
        </w:rPr>
        <w:t>Б</w:t>
      </w:r>
      <w:r w:rsidRPr="008F6600">
        <w:rPr>
          <w:rFonts w:ascii="Times New Roman" w:hAnsi="Times New Roman"/>
          <w:sz w:val="28"/>
          <w:szCs w:val="28"/>
        </w:rPr>
        <w:t>У «Молод</w:t>
      </w:r>
      <w:r>
        <w:rPr>
          <w:rFonts w:ascii="Times New Roman" w:hAnsi="Times New Roman"/>
          <w:sz w:val="28"/>
          <w:szCs w:val="28"/>
        </w:rPr>
        <w:t>ё</w:t>
      </w:r>
      <w:r w:rsidRPr="008F6600">
        <w:rPr>
          <w:rFonts w:ascii="Times New Roman" w:hAnsi="Times New Roman"/>
          <w:sz w:val="28"/>
          <w:szCs w:val="28"/>
        </w:rPr>
        <w:t>жный центр» и АНО «</w:t>
      </w:r>
      <w:proofErr w:type="spellStart"/>
      <w:r w:rsidRPr="008F6600">
        <w:rPr>
          <w:rFonts w:ascii="Times New Roman" w:hAnsi="Times New Roman"/>
          <w:sz w:val="28"/>
          <w:szCs w:val="28"/>
        </w:rPr>
        <w:t>ШикОЛада</w:t>
      </w:r>
      <w:proofErr w:type="spellEnd"/>
      <w:r w:rsidRPr="008F6600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>Н</w:t>
      </w:r>
      <w:r w:rsidRPr="008F6600">
        <w:rPr>
          <w:rFonts w:ascii="Times New Roman" w:hAnsi="Times New Roman"/>
          <w:sz w:val="28"/>
          <w:szCs w:val="28"/>
        </w:rPr>
        <w:t>а выделенные средств</w:t>
      </w:r>
      <w:r>
        <w:rPr>
          <w:rFonts w:ascii="Times New Roman" w:hAnsi="Times New Roman"/>
          <w:sz w:val="28"/>
          <w:szCs w:val="28"/>
        </w:rPr>
        <w:t>а</w:t>
      </w:r>
      <w:r w:rsidRPr="008F66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приобретена выездная звуковая аппаратура (около 2 млн рублей)</w:t>
      </w:r>
      <w:r w:rsidRPr="008F66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F6600">
        <w:rPr>
          <w:rFonts w:ascii="Times New Roman" w:hAnsi="Times New Roman"/>
          <w:sz w:val="28"/>
          <w:szCs w:val="28"/>
        </w:rPr>
        <w:t>проведены фестивал</w:t>
      </w:r>
      <w:r>
        <w:rPr>
          <w:rFonts w:ascii="Times New Roman" w:hAnsi="Times New Roman"/>
          <w:sz w:val="28"/>
          <w:szCs w:val="28"/>
        </w:rPr>
        <w:t>и</w:t>
      </w:r>
      <w:r w:rsidRPr="008F66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межрегиональный</w:t>
      </w:r>
      <w:r w:rsidRPr="008F6600">
        <w:rPr>
          <w:rFonts w:ascii="Times New Roman" w:hAnsi="Times New Roman"/>
          <w:sz w:val="28"/>
          <w:szCs w:val="28"/>
        </w:rPr>
        <w:t xml:space="preserve"> «Праздник мастеров»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межпоселенческие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F6600">
        <w:rPr>
          <w:rFonts w:ascii="Times New Roman" w:hAnsi="Times New Roman"/>
          <w:sz w:val="28"/>
          <w:szCs w:val="28"/>
        </w:rPr>
        <w:t xml:space="preserve">«Морозовские </w:t>
      </w:r>
      <w:r>
        <w:rPr>
          <w:rFonts w:ascii="Times New Roman" w:hAnsi="Times New Roman"/>
          <w:sz w:val="28"/>
          <w:szCs w:val="28"/>
        </w:rPr>
        <w:t>з</w:t>
      </w:r>
      <w:r w:rsidRPr="008F6600">
        <w:rPr>
          <w:rFonts w:ascii="Times New Roman" w:hAnsi="Times New Roman"/>
          <w:sz w:val="28"/>
          <w:szCs w:val="28"/>
        </w:rPr>
        <w:t xml:space="preserve">абавы» в </w:t>
      </w:r>
      <w:proofErr w:type="spellStart"/>
      <w:r w:rsidRPr="008F6600">
        <w:rPr>
          <w:rFonts w:ascii="Times New Roman" w:hAnsi="Times New Roman"/>
          <w:sz w:val="28"/>
          <w:szCs w:val="28"/>
        </w:rPr>
        <w:t>Морозовке</w:t>
      </w:r>
      <w:proofErr w:type="spellEnd"/>
      <w:r w:rsidRPr="008F6600">
        <w:rPr>
          <w:rFonts w:ascii="Times New Roman" w:hAnsi="Times New Roman"/>
          <w:sz w:val="28"/>
          <w:szCs w:val="28"/>
        </w:rPr>
        <w:t xml:space="preserve">, «Славься, русская картошка!» в </w:t>
      </w:r>
      <w:proofErr w:type="spellStart"/>
      <w:r w:rsidRPr="008F6600">
        <w:rPr>
          <w:rFonts w:ascii="Times New Roman" w:hAnsi="Times New Roman"/>
          <w:sz w:val="28"/>
          <w:szCs w:val="28"/>
        </w:rPr>
        <w:t>Кривоносов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 w:rsidRPr="008F6600">
        <w:rPr>
          <w:rFonts w:ascii="Times New Roman" w:hAnsi="Times New Roman"/>
          <w:sz w:val="28"/>
          <w:szCs w:val="28"/>
        </w:rPr>
        <w:t xml:space="preserve">, «Живи, родник, </w:t>
      </w:r>
      <w:r w:rsidRPr="008F6600">
        <w:rPr>
          <w:rFonts w:ascii="Times New Roman" w:hAnsi="Times New Roman"/>
          <w:sz w:val="28"/>
          <w:szCs w:val="28"/>
        </w:rPr>
        <w:lastRenderedPageBreak/>
        <w:t xml:space="preserve">живи!» в </w:t>
      </w:r>
      <w:proofErr w:type="spellStart"/>
      <w:r w:rsidRPr="008F6600">
        <w:rPr>
          <w:rFonts w:ascii="Times New Roman" w:hAnsi="Times New Roman"/>
          <w:sz w:val="28"/>
          <w:szCs w:val="28"/>
        </w:rPr>
        <w:t>Копенкино</w:t>
      </w:r>
      <w:proofErr w:type="spellEnd"/>
      <w:r w:rsidRPr="008F6600">
        <w:rPr>
          <w:rFonts w:ascii="Times New Roman" w:hAnsi="Times New Roman"/>
          <w:sz w:val="28"/>
          <w:szCs w:val="28"/>
        </w:rPr>
        <w:t xml:space="preserve">, «Барыня – капуста» в </w:t>
      </w:r>
      <w:proofErr w:type="spellStart"/>
      <w:r w:rsidRPr="008F6600">
        <w:rPr>
          <w:rFonts w:ascii="Times New Roman" w:hAnsi="Times New Roman"/>
          <w:sz w:val="28"/>
          <w:szCs w:val="28"/>
        </w:rPr>
        <w:t>Лизиновке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8F6600">
        <w:rPr>
          <w:rFonts w:ascii="Times New Roman" w:hAnsi="Times New Roman"/>
          <w:sz w:val="28"/>
          <w:szCs w:val="28"/>
        </w:rPr>
        <w:t>фестиваль хлебных традиций «Щедрая мельница»</w:t>
      </w:r>
      <w:r>
        <w:rPr>
          <w:rFonts w:ascii="Times New Roman" w:hAnsi="Times New Roman"/>
          <w:sz w:val="28"/>
          <w:szCs w:val="28"/>
        </w:rPr>
        <w:t xml:space="preserve"> в Александровке</w:t>
      </w:r>
      <w:r w:rsidRPr="008F6600">
        <w:rPr>
          <w:rFonts w:ascii="Times New Roman" w:hAnsi="Times New Roman"/>
          <w:sz w:val="28"/>
          <w:szCs w:val="28"/>
        </w:rPr>
        <w:t>.</w:t>
      </w:r>
    </w:p>
    <w:p w14:paraId="70D29DB3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 году ДШИ стала одним из победителей конкурса грантов</w:t>
      </w:r>
      <w:r w:rsidRPr="003F1267">
        <w:rPr>
          <w:rFonts w:ascii="Times New Roman" w:hAnsi="Times New Roman"/>
          <w:sz w:val="28"/>
          <w:szCs w:val="28"/>
        </w:rPr>
        <w:t xml:space="preserve"> губернаторского Рождественского благотворительного фонда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F1267">
        <w:rPr>
          <w:rFonts w:ascii="Times New Roman" w:hAnsi="Times New Roman"/>
          <w:sz w:val="28"/>
          <w:szCs w:val="28"/>
        </w:rPr>
        <w:t>получи</w:t>
      </w:r>
      <w:r>
        <w:rPr>
          <w:rFonts w:ascii="Times New Roman" w:hAnsi="Times New Roman"/>
          <w:sz w:val="28"/>
          <w:szCs w:val="28"/>
        </w:rPr>
        <w:t>в</w:t>
      </w:r>
      <w:r w:rsidRPr="003F1267">
        <w:rPr>
          <w:rFonts w:ascii="Times New Roman" w:hAnsi="Times New Roman"/>
          <w:sz w:val="28"/>
          <w:szCs w:val="28"/>
        </w:rPr>
        <w:t xml:space="preserve"> 303 </w:t>
      </w:r>
      <w:r>
        <w:rPr>
          <w:rFonts w:ascii="Times New Roman" w:hAnsi="Times New Roman"/>
          <w:sz w:val="28"/>
          <w:szCs w:val="28"/>
        </w:rPr>
        <w:t>тыс.</w:t>
      </w:r>
      <w:r w:rsidRPr="003F1267">
        <w:rPr>
          <w:rFonts w:ascii="Times New Roman" w:hAnsi="Times New Roman"/>
          <w:sz w:val="28"/>
          <w:szCs w:val="28"/>
        </w:rPr>
        <w:t xml:space="preserve"> руб. на реализацию </w:t>
      </w:r>
      <w:r>
        <w:rPr>
          <w:rFonts w:ascii="Times New Roman" w:hAnsi="Times New Roman"/>
          <w:sz w:val="28"/>
          <w:szCs w:val="28"/>
        </w:rPr>
        <w:t>проекта «Академия вокального мастерства</w:t>
      </w:r>
      <w:r w:rsidRPr="003F126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На эти средства была закуплена звуковая аппаратура.</w:t>
      </w:r>
    </w:p>
    <w:p w14:paraId="5AF8E059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C611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1F2934A2" wp14:editId="0AD4F748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3175635" cy="2381250"/>
            <wp:effectExtent l="0" t="0" r="5715" b="0"/>
            <wp:wrapTight wrapText="bothSides">
              <wp:wrapPolygon edited="0">
                <wp:start x="0" y="0"/>
                <wp:lineTo x="0" y="21427"/>
                <wp:lineTo x="21509" y="21427"/>
                <wp:lineTo x="21509" y="0"/>
                <wp:lineTo x="0" y="0"/>
              </wp:wrapPolygon>
            </wp:wrapTight>
            <wp:docPr id="11" name="Рисунок 11" descr="D:\МОИ ДОКУМЕНТЫ\Инф по отделу\О деятельности отдела\Презентация 25\Новая папка\bnYFLy7Tt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Инф по отделу\О деятельности отдела\Презентация 25\Новая папка\bnYFLy7Ttv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Главной темой по-прежнему остается специальная военная операция. </w:t>
      </w:r>
      <w:r w:rsidRPr="00BF20C3">
        <w:rPr>
          <w:rFonts w:ascii="Times New Roman" w:hAnsi="Times New Roman"/>
          <w:sz w:val="28"/>
          <w:szCs w:val="28"/>
        </w:rPr>
        <w:t xml:space="preserve">Учреждения культуры продолжают проводить мероприятиям для участников СВО: военнослужащие, находящиеся на территории района, приглашались на концертные программы и митинги, отдельные мероприятия </w:t>
      </w:r>
      <w:r>
        <w:rPr>
          <w:rFonts w:ascii="Times New Roman" w:hAnsi="Times New Roman"/>
          <w:sz w:val="28"/>
          <w:szCs w:val="28"/>
        </w:rPr>
        <w:t>в течение года организовывались</w:t>
      </w:r>
      <w:r w:rsidRPr="00BF20C3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госпиталя</w:t>
      </w:r>
      <w:r w:rsidRPr="00BF20C3">
        <w:rPr>
          <w:rFonts w:ascii="Times New Roman" w:hAnsi="Times New Roman"/>
          <w:sz w:val="28"/>
          <w:szCs w:val="28"/>
        </w:rPr>
        <w:t xml:space="preserve"> в с. Новая Калитва. Семьи </w:t>
      </w:r>
      <w:r>
        <w:rPr>
          <w:rFonts w:ascii="Times New Roman" w:hAnsi="Times New Roman"/>
          <w:sz w:val="28"/>
          <w:szCs w:val="28"/>
        </w:rPr>
        <w:t>участников СВО</w:t>
      </w:r>
      <w:r w:rsidRPr="00BF20C3">
        <w:rPr>
          <w:rFonts w:ascii="Times New Roman" w:hAnsi="Times New Roman"/>
          <w:sz w:val="28"/>
          <w:szCs w:val="28"/>
        </w:rPr>
        <w:t xml:space="preserve"> приглашались на концертные программы к 8 марта, Дню матери, новогодн</w:t>
      </w:r>
      <w:r>
        <w:rPr>
          <w:rFonts w:ascii="Times New Roman" w:hAnsi="Times New Roman"/>
          <w:sz w:val="28"/>
          <w:szCs w:val="28"/>
        </w:rPr>
        <w:t>ие</w:t>
      </w:r>
      <w:r w:rsidRPr="00BF20C3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BF20C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 территориях ДК продолжают плести сети, готовить письма, подарки и сувениры для военнослужащих.</w:t>
      </w:r>
    </w:p>
    <w:p w14:paraId="18C3AE25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Продолжают прославля</w:t>
      </w:r>
      <w:r w:rsidRPr="00811F3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811F30">
        <w:rPr>
          <w:rFonts w:ascii="Times New Roman" w:hAnsi="Times New Roman"/>
          <w:sz w:val="28"/>
          <w:szCs w:val="28"/>
        </w:rPr>
        <w:t xml:space="preserve"> Россошанский район наши талантливые люди.</w:t>
      </w:r>
      <w:r>
        <w:rPr>
          <w:rFonts w:ascii="Times New Roman" w:hAnsi="Times New Roman"/>
          <w:sz w:val="28"/>
          <w:szCs w:val="28"/>
        </w:rPr>
        <w:t xml:space="preserve"> Среди наиболее значимых: Анна Бутко стала лауреатом 1 степени </w:t>
      </w:r>
      <w:r w:rsidRPr="008649F5">
        <w:rPr>
          <w:rFonts w:ascii="Times New Roman" w:hAnsi="Times New Roman"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49F5">
        <w:rPr>
          <w:rFonts w:ascii="Times New Roman" w:hAnsi="Times New Roman"/>
          <w:sz w:val="28"/>
          <w:szCs w:val="28"/>
        </w:rPr>
        <w:t>Всероссийск</w:t>
      </w:r>
      <w:r>
        <w:rPr>
          <w:rFonts w:ascii="Times New Roman" w:hAnsi="Times New Roman"/>
          <w:sz w:val="28"/>
          <w:szCs w:val="28"/>
        </w:rPr>
        <w:t>ого</w:t>
      </w:r>
      <w:r w:rsidRPr="008649F5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а</w:t>
      </w:r>
      <w:r w:rsidRPr="008649F5">
        <w:rPr>
          <w:rFonts w:ascii="Times New Roman" w:hAnsi="Times New Roman"/>
          <w:sz w:val="28"/>
          <w:szCs w:val="28"/>
        </w:rPr>
        <w:t xml:space="preserve"> исполнителей эстрадной песни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49F5">
        <w:rPr>
          <w:rFonts w:ascii="Times New Roman" w:hAnsi="Times New Roman"/>
          <w:sz w:val="28"/>
          <w:szCs w:val="28"/>
        </w:rPr>
        <w:t>«Голоса XXI века»,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49F5">
        <w:rPr>
          <w:rFonts w:ascii="Times New Roman" w:hAnsi="Times New Roman"/>
          <w:sz w:val="28"/>
          <w:szCs w:val="28"/>
        </w:rPr>
        <w:t>посвящ</w:t>
      </w:r>
      <w:r>
        <w:rPr>
          <w:rFonts w:ascii="Times New Roman" w:hAnsi="Times New Roman"/>
          <w:sz w:val="28"/>
          <w:szCs w:val="28"/>
        </w:rPr>
        <w:t>ё</w:t>
      </w:r>
      <w:r w:rsidRPr="008649F5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ого</w:t>
      </w:r>
      <w:r w:rsidRPr="008649F5">
        <w:rPr>
          <w:rFonts w:ascii="Times New Roman" w:hAnsi="Times New Roman"/>
          <w:sz w:val="28"/>
          <w:szCs w:val="28"/>
        </w:rPr>
        <w:t xml:space="preserve"> 80-летию полного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49F5">
        <w:rPr>
          <w:rFonts w:ascii="Times New Roman" w:hAnsi="Times New Roman"/>
          <w:sz w:val="28"/>
          <w:szCs w:val="28"/>
        </w:rPr>
        <w:t>освобождения Ленинграда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49F5">
        <w:rPr>
          <w:rFonts w:ascii="Times New Roman" w:hAnsi="Times New Roman"/>
          <w:sz w:val="28"/>
          <w:szCs w:val="28"/>
        </w:rPr>
        <w:t>от фашистской блокады</w:t>
      </w:r>
      <w:r>
        <w:rPr>
          <w:rFonts w:ascii="Times New Roman" w:hAnsi="Times New Roman"/>
          <w:sz w:val="28"/>
          <w:szCs w:val="28"/>
        </w:rPr>
        <w:t>.</w:t>
      </w:r>
    </w:p>
    <w:p w14:paraId="25FC85EE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Сразу два гран-при удалось завоевать народному ансамблю русской песни «</w:t>
      </w:r>
      <w:proofErr w:type="spellStart"/>
      <w:r>
        <w:rPr>
          <w:rFonts w:ascii="Times New Roman" w:hAnsi="Times New Roman"/>
          <w:sz w:val="28"/>
          <w:szCs w:val="28"/>
        </w:rPr>
        <w:t>Россичи</w:t>
      </w:r>
      <w:proofErr w:type="spellEnd"/>
      <w:r>
        <w:rPr>
          <w:rFonts w:ascii="Times New Roman" w:hAnsi="Times New Roman"/>
          <w:sz w:val="28"/>
          <w:szCs w:val="28"/>
        </w:rPr>
        <w:t xml:space="preserve">» в </w:t>
      </w:r>
      <w:r w:rsidRPr="008649F5">
        <w:rPr>
          <w:rFonts w:ascii="Times New Roman" w:hAnsi="Times New Roman"/>
          <w:sz w:val="28"/>
          <w:szCs w:val="28"/>
        </w:rPr>
        <w:t>Международны</w:t>
      </w:r>
      <w:r>
        <w:rPr>
          <w:rFonts w:ascii="Times New Roman" w:hAnsi="Times New Roman"/>
          <w:sz w:val="28"/>
          <w:szCs w:val="28"/>
        </w:rPr>
        <w:t>х</w:t>
      </w:r>
      <w:r w:rsidRPr="008649F5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ах</w:t>
      </w:r>
      <w:r w:rsidRPr="008649F5">
        <w:rPr>
          <w:rFonts w:ascii="Times New Roman" w:hAnsi="Times New Roman"/>
          <w:sz w:val="28"/>
          <w:szCs w:val="28"/>
        </w:rPr>
        <w:t>-фестивал</w:t>
      </w:r>
      <w:r>
        <w:rPr>
          <w:rFonts w:ascii="Times New Roman" w:hAnsi="Times New Roman"/>
          <w:sz w:val="28"/>
          <w:szCs w:val="28"/>
        </w:rPr>
        <w:t>ях «</w:t>
      </w:r>
      <w:r w:rsidRPr="008649F5">
        <w:rPr>
          <w:rFonts w:ascii="Times New Roman" w:hAnsi="Times New Roman"/>
          <w:sz w:val="28"/>
          <w:szCs w:val="28"/>
        </w:rPr>
        <w:t>Единство России</w:t>
      </w:r>
      <w:r>
        <w:rPr>
          <w:rFonts w:ascii="Times New Roman" w:hAnsi="Times New Roman"/>
          <w:sz w:val="28"/>
          <w:szCs w:val="28"/>
        </w:rPr>
        <w:t>» и</w:t>
      </w:r>
      <w:r w:rsidRPr="0086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8649F5">
        <w:rPr>
          <w:rFonts w:ascii="Times New Roman" w:hAnsi="Times New Roman"/>
          <w:sz w:val="28"/>
          <w:szCs w:val="28"/>
        </w:rPr>
        <w:t>Вперёд к мечте</w:t>
      </w:r>
      <w:r>
        <w:rPr>
          <w:rFonts w:ascii="Times New Roman" w:hAnsi="Times New Roman"/>
          <w:sz w:val="28"/>
          <w:szCs w:val="28"/>
        </w:rPr>
        <w:t>», проходивших в Сочи.</w:t>
      </w:r>
      <w:r w:rsidRPr="000D58DB">
        <w:rPr>
          <w:rFonts w:ascii="Times New Roman" w:hAnsi="Times New Roman"/>
          <w:sz w:val="28"/>
          <w:szCs w:val="28"/>
        </w:rPr>
        <w:t xml:space="preserve"> </w:t>
      </w:r>
    </w:p>
    <w:p w14:paraId="63AAAFAF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Детские творческие коллективы успешно представили район на областном фестивале-конкурсе «Адрес детства – Воронежский край», завоевав </w:t>
      </w:r>
      <w:r w:rsidRPr="00811F30">
        <w:rPr>
          <w:rFonts w:ascii="Times New Roman" w:hAnsi="Times New Roman"/>
          <w:sz w:val="28"/>
          <w:szCs w:val="28"/>
        </w:rPr>
        <w:t xml:space="preserve">7 </w:t>
      </w:r>
      <w:r>
        <w:rPr>
          <w:rFonts w:ascii="Times New Roman" w:hAnsi="Times New Roman"/>
          <w:sz w:val="28"/>
          <w:szCs w:val="28"/>
        </w:rPr>
        <w:t>д</w:t>
      </w:r>
      <w:r w:rsidRPr="00811F30">
        <w:rPr>
          <w:rFonts w:ascii="Times New Roman" w:hAnsi="Times New Roman"/>
          <w:sz w:val="28"/>
          <w:szCs w:val="28"/>
        </w:rPr>
        <w:t>ипломов Лауреатов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F3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F30">
        <w:rPr>
          <w:rFonts w:ascii="Times New Roman" w:hAnsi="Times New Roman"/>
          <w:sz w:val="28"/>
          <w:szCs w:val="28"/>
        </w:rPr>
        <w:t xml:space="preserve">степени, 1 </w:t>
      </w:r>
      <w:r>
        <w:rPr>
          <w:rFonts w:ascii="Times New Roman" w:hAnsi="Times New Roman"/>
          <w:sz w:val="28"/>
          <w:szCs w:val="28"/>
        </w:rPr>
        <w:t xml:space="preserve">диплом Лауреата 2 степени и </w:t>
      </w:r>
      <w:r w:rsidRPr="00811F30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д</w:t>
      </w:r>
      <w:r w:rsidRPr="00811F30">
        <w:rPr>
          <w:rFonts w:ascii="Times New Roman" w:hAnsi="Times New Roman"/>
          <w:sz w:val="28"/>
          <w:szCs w:val="28"/>
        </w:rPr>
        <w:t>иплом</w:t>
      </w:r>
      <w:r>
        <w:rPr>
          <w:rFonts w:ascii="Times New Roman" w:hAnsi="Times New Roman"/>
          <w:sz w:val="28"/>
          <w:szCs w:val="28"/>
        </w:rPr>
        <w:t>а</w:t>
      </w:r>
      <w:r w:rsidRPr="00811F30">
        <w:rPr>
          <w:rFonts w:ascii="Times New Roman" w:hAnsi="Times New Roman"/>
          <w:sz w:val="28"/>
          <w:szCs w:val="28"/>
        </w:rPr>
        <w:t xml:space="preserve"> Лауреата 3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F30">
        <w:rPr>
          <w:rFonts w:ascii="Times New Roman" w:hAnsi="Times New Roman"/>
          <w:sz w:val="28"/>
          <w:szCs w:val="28"/>
        </w:rPr>
        <w:t>степени</w:t>
      </w:r>
      <w:r>
        <w:rPr>
          <w:rFonts w:ascii="Times New Roman" w:hAnsi="Times New Roman"/>
          <w:sz w:val="28"/>
          <w:szCs w:val="28"/>
        </w:rPr>
        <w:t>.</w:t>
      </w:r>
    </w:p>
    <w:p w14:paraId="2622BD91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52624">
        <w:rPr>
          <w:rFonts w:ascii="Times New Roman" w:hAnsi="Times New Roman"/>
          <w:sz w:val="28"/>
          <w:szCs w:val="28"/>
        </w:rPr>
        <w:t xml:space="preserve">Воспитанница художественной мастерской Ксении Дубининой Елизавета Татаринова </w:t>
      </w:r>
      <w:r>
        <w:rPr>
          <w:rFonts w:ascii="Times New Roman" w:hAnsi="Times New Roman"/>
          <w:sz w:val="28"/>
          <w:szCs w:val="28"/>
        </w:rPr>
        <w:t>вошла в состав</w:t>
      </w:r>
      <w:r w:rsidRPr="00F52624">
        <w:rPr>
          <w:rFonts w:ascii="Times New Roman" w:hAnsi="Times New Roman"/>
          <w:sz w:val="28"/>
          <w:szCs w:val="28"/>
        </w:rPr>
        <w:t xml:space="preserve"> победителей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2624">
        <w:rPr>
          <w:rFonts w:ascii="Times New Roman" w:hAnsi="Times New Roman"/>
          <w:sz w:val="28"/>
          <w:szCs w:val="28"/>
        </w:rPr>
        <w:t>Международного конкурса рисунков «Открытка Победы»</w:t>
      </w:r>
      <w:r>
        <w:rPr>
          <w:rFonts w:ascii="Times New Roman" w:hAnsi="Times New Roman"/>
          <w:sz w:val="28"/>
          <w:szCs w:val="28"/>
        </w:rPr>
        <w:t xml:space="preserve"> в мае и </w:t>
      </w:r>
      <w:r w:rsidRPr="00F52624">
        <w:rPr>
          <w:rFonts w:ascii="Times New Roman" w:hAnsi="Times New Roman"/>
          <w:sz w:val="28"/>
          <w:szCs w:val="28"/>
        </w:rPr>
        <w:t>международном конкурсе новогодних открыток «Нарисуй «Ёлку Победы»</w:t>
      </w:r>
      <w:r>
        <w:rPr>
          <w:rFonts w:ascii="Times New Roman" w:hAnsi="Times New Roman"/>
          <w:sz w:val="28"/>
          <w:szCs w:val="28"/>
        </w:rPr>
        <w:t xml:space="preserve"> в декабре,</w:t>
      </w:r>
      <w:r w:rsidRPr="00F52624">
        <w:rPr>
          <w:rFonts w:ascii="Times New Roman" w:hAnsi="Times New Roman"/>
          <w:sz w:val="28"/>
          <w:szCs w:val="28"/>
        </w:rPr>
        <w:t xml:space="preserve"> получи</w:t>
      </w:r>
      <w:r>
        <w:rPr>
          <w:rFonts w:ascii="Times New Roman" w:hAnsi="Times New Roman"/>
          <w:sz w:val="28"/>
          <w:szCs w:val="28"/>
        </w:rPr>
        <w:t>в обе</w:t>
      </w:r>
      <w:r w:rsidRPr="00F52624">
        <w:rPr>
          <w:rFonts w:ascii="Times New Roman" w:hAnsi="Times New Roman"/>
          <w:sz w:val="28"/>
          <w:szCs w:val="28"/>
        </w:rPr>
        <w:t xml:space="preserve"> наград</w:t>
      </w:r>
      <w:r>
        <w:rPr>
          <w:rFonts w:ascii="Times New Roman" w:hAnsi="Times New Roman"/>
          <w:sz w:val="28"/>
          <w:szCs w:val="28"/>
        </w:rPr>
        <w:t>ы</w:t>
      </w:r>
      <w:r w:rsidRPr="00F52624">
        <w:rPr>
          <w:rFonts w:ascii="Times New Roman" w:hAnsi="Times New Roman"/>
          <w:sz w:val="28"/>
          <w:szCs w:val="28"/>
        </w:rPr>
        <w:t xml:space="preserve"> на торжественном подведении итогов в музее Победы на Поклонной горе в Москве</w:t>
      </w:r>
      <w:r>
        <w:rPr>
          <w:rFonts w:ascii="Times New Roman" w:hAnsi="Times New Roman"/>
          <w:sz w:val="28"/>
          <w:szCs w:val="28"/>
        </w:rPr>
        <w:t>.</w:t>
      </w:r>
    </w:p>
    <w:p w14:paraId="1DCF3A38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Мастера Дома ремёсел представили наш район и нашу область на </w:t>
      </w:r>
      <w:r w:rsidRPr="008649F5">
        <w:rPr>
          <w:rFonts w:ascii="Times New Roman" w:hAnsi="Times New Roman"/>
          <w:sz w:val="28"/>
          <w:szCs w:val="28"/>
        </w:rPr>
        <w:t>XIII Межрегиональн</w:t>
      </w:r>
      <w:r>
        <w:rPr>
          <w:rFonts w:ascii="Times New Roman" w:hAnsi="Times New Roman"/>
          <w:sz w:val="28"/>
          <w:szCs w:val="28"/>
        </w:rPr>
        <w:t>ом</w:t>
      </w:r>
      <w:r w:rsidRPr="008649F5">
        <w:rPr>
          <w:rFonts w:ascii="Times New Roman" w:hAnsi="Times New Roman"/>
          <w:sz w:val="28"/>
          <w:szCs w:val="28"/>
        </w:rPr>
        <w:t xml:space="preserve"> творческ</w:t>
      </w:r>
      <w:r>
        <w:rPr>
          <w:rFonts w:ascii="Times New Roman" w:hAnsi="Times New Roman"/>
          <w:sz w:val="28"/>
          <w:szCs w:val="28"/>
        </w:rPr>
        <w:t>ом</w:t>
      </w:r>
      <w:r w:rsidRPr="008649F5">
        <w:rPr>
          <w:rFonts w:ascii="Times New Roman" w:hAnsi="Times New Roman"/>
          <w:sz w:val="28"/>
          <w:szCs w:val="28"/>
        </w:rPr>
        <w:t xml:space="preserve"> фестивал</w:t>
      </w:r>
      <w:r>
        <w:rPr>
          <w:rFonts w:ascii="Times New Roman" w:hAnsi="Times New Roman"/>
          <w:sz w:val="28"/>
          <w:szCs w:val="28"/>
        </w:rPr>
        <w:t>е</w:t>
      </w:r>
      <w:r w:rsidRPr="008649F5">
        <w:rPr>
          <w:rFonts w:ascii="Times New Roman" w:hAnsi="Times New Roman"/>
          <w:sz w:val="28"/>
          <w:szCs w:val="28"/>
        </w:rPr>
        <w:t xml:space="preserve"> славянского искусства </w:t>
      </w:r>
      <w:r>
        <w:rPr>
          <w:rFonts w:ascii="Times New Roman" w:hAnsi="Times New Roman"/>
          <w:sz w:val="28"/>
          <w:szCs w:val="28"/>
        </w:rPr>
        <w:t>«</w:t>
      </w:r>
      <w:r w:rsidRPr="008649F5">
        <w:rPr>
          <w:rFonts w:ascii="Times New Roman" w:hAnsi="Times New Roman"/>
          <w:sz w:val="28"/>
          <w:szCs w:val="28"/>
        </w:rPr>
        <w:t>Русское поле</w:t>
      </w:r>
      <w:r>
        <w:rPr>
          <w:rFonts w:ascii="Times New Roman" w:hAnsi="Times New Roman"/>
          <w:sz w:val="28"/>
          <w:szCs w:val="28"/>
        </w:rPr>
        <w:t>» в Москве, а н</w:t>
      </w:r>
      <w:r w:rsidRPr="003869E0">
        <w:rPr>
          <w:rFonts w:ascii="Times New Roman" w:hAnsi="Times New Roman"/>
          <w:sz w:val="28"/>
          <w:szCs w:val="28"/>
        </w:rPr>
        <w:t>ародн</w:t>
      </w:r>
      <w:r>
        <w:rPr>
          <w:rFonts w:ascii="Times New Roman" w:hAnsi="Times New Roman"/>
          <w:sz w:val="28"/>
          <w:szCs w:val="28"/>
        </w:rPr>
        <w:t xml:space="preserve">ый </w:t>
      </w:r>
      <w:r w:rsidRPr="003869E0">
        <w:rPr>
          <w:rFonts w:ascii="Times New Roman" w:hAnsi="Times New Roman"/>
          <w:sz w:val="28"/>
          <w:szCs w:val="28"/>
        </w:rPr>
        <w:t xml:space="preserve">мастер Воронежской области </w:t>
      </w:r>
      <w:proofErr w:type="spellStart"/>
      <w:r w:rsidRPr="003869E0">
        <w:rPr>
          <w:rFonts w:ascii="Times New Roman" w:hAnsi="Times New Roman"/>
          <w:sz w:val="28"/>
          <w:szCs w:val="28"/>
        </w:rPr>
        <w:t>Аксан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3869E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69E0">
        <w:rPr>
          <w:rFonts w:ascii="Times New Roman" w:hAnsi="Times New Roman"/>
          <w:sz w:val="28"/>
          <w:szCs w:val="28"/>
        </w:rPr>
        <w:t>Волгуцков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3869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на </w:t>
      </w:r>
      <w:r w:rsidRPr="003869E0">
        <w:rPr>
          <w:rFonts w:ascii="Times New Roman" w:hAnsi="Times New Roman"/>
          <w:sz w:val="28"/>
          <w:szCs w:val="28"/>
        </w:rPr>
        <w:t>Всероссийском фестивале традиционной культуры «День России на Бирюзовой Катуни»</w:t>
      </w:r>
      <w:r>
        <w:rPr>
          <w:rFonts w:ascii="Times New Roman" w:hAnsi="Times New Roman"/>
          <w:sz w:val="28"/>
          <w:szCs w:val="28"/>
        </w:rPr>
        <w:t xml:space="preserve"> в Алтайском крае и </w:t>
      </w:r>
      <w:r w:rsidRPr="008649F5">
        <w:rPr>
          <w:rFonts w:ascii="Times New Roman" w:hAnsi="Times New Roman"/>
          <w:sz w:val="28"/>
          <w:szCs w:val="28"/>
        </w:rPr>
        <w:t>XVI Всероссийск</w:t>
      </w:r>
      <w:r>
        <w:rPr>
          <w:rFonts w:ascii="Times New Roman" w:hAnsi="Times New Roman"/>
          <w:sz w:val="28"/>
          <w:szCs w:val="28"/>
        </w:rPr>
        <w:t>ом</w:t>
      </w:r>
      <w:r w:rsidRPr="008649F5">
        <w:rPr>
          <w:rFonts w:ascii="Times New Roman" w:hAnsi="Times New Roman"/>
          <w:sz w:val="28"/>
          <w:szCs w:val="28"/>
        </w:rPr>
        <w:t xml:space="preserve"> фестивал</w:t>
      </w:r>
      <w:r>
        <w:rPr>
          <w:rFonts w:ascii="Times New Roman" w:hAnsi="Times New Roman"/>
          <w:sz w:val="28"/>
          <w:szCs w:val="28"/>
        </w:rPr>
        <w:t>е</w:t>
      </w:r>
      <w:r w:rsidRPr="008649F5">
        <w:rPr>
          <w:rFonts w:ascii="Times New Roman" w:hAnsi="Times New Roman"/>
          <w:sz w:val="28"/>
          <w:szCs w:val="28"/>
        </w:rPr>
        <w:t>-конкурс</w:t>
      </w:r>
      <w:r>
        <w:rPr>
          <w:rFonts w:ascii="Times New Roman" w:hAnsi="Times New Roman"/>
          <w:sz w:val="28"/>
          <w:szCs w:val="28"/>
        </w:rPr>
        <w:t>е</w:t>
      </w:r>
      <w:r w:rsidRPr="008649F5">
        <w:rPr>
          <w:rFonts w:ascii="Times New Roman" w:hAnsi="Times New Roman"/>
          <w:sz w:val="28"/>
          <w:szCs w:val="28"/>
        </w:rPr>
        <w:t xml:space="preserve"> народных промыслов и рем</w:t>
      </w:r>
      <w:r>
        <w:rPr>
          <w:rFonts w:ascii="Times New Roman" w:hAnsi="Times New Roman"/>
          <w:sz w:val="28"/>
          <w:szCs w:val="28"/>
        </w:rPr>
        <w:t>ё</w:t>
      </w:r>
      <w:r w:rsidRPr="008649F5">
        <w:rPr>
          <w:rFonts w:ascii="Times New Roman" w:hAnsi="Times New Roman"/>
          <w:sz w:val="28"/>
          <w:szCs w:val="28"/>
        </w:rPr>
        <w:t>сел «</w:t>
      </w:r>
      <w:proofErr w:type="spellStart"/>
      <w:r w:rsidRPr="008649F5">
        <w:rPr>
          <w:rFonts w:ascii="Times New Roman" w:hAnsi="Times New Roman"/>
          <w:sz w:val="28"/>
          <w:szCs w:val="28"/>
        </w:rPr>
        <w:t>Данилушка</w:t>
      </w:r>
      <w:proofErr w:type="spellEnd"/>
      <w:r w:rsidRPr="008649F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Екатеринбурге.</w:t>
      </w:r>
    </w:p>
    <w:p w14:paraId="31F94851" w14:textId="31C61C5D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83AE9A3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3581A53" w14:textId="77777777" w:rsidR="00235B00" w:rsidRPr="009C5442" w:rsidRDefault="00235B00" w:rsidP="00235B00">
      <w:pPr>
        <w:ind w:firstLine="567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hAnsi="Times New Roman"/>
          <w:b/>
          <w:color w:val="2F5496" w:themeColor="accent1" w:themeShade="BF"/>
          <w:sz w:val="28"/>
          <w:szCs w:val="28"/>
        </w:rPr>
        <w:lastRenderedPageBreak/>
        <w:t>Здравоохранение</w:t>
      </w:r>
    </w:p>
    <w:p w14:paraId="25F6C642" w14:textId="77777777" w:rsidR="00235B00" w:rsidRDefault="00235B00" w:rsidP="00235B00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7209F3B" w14:textId="77777777" w:rsidR="00235B00" w:rsidRDefault="00235B00" w:rsidP="00235B00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00F4">
        <w:rPr>
          <w:rFonts w:ascii="Times New Roman" w:hAnsi="Times New Roman"/>
          <w:sz w:val="28"/>
          <w:szCs w:val="28"/>
          <w:lang w:val="ru-RU"/>
        </w:rPr>
        <w:t>Бюджетное учреждение здравоохранения Воронежской области «Россошанская районная больница» является медицинской организацией 2-го уровня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8C00F4">
        <w:rPr>
          <w:rFonts w:ascii="Times New Roman" w:hAnsi="Times New Roman"/>
          <w:sz w:val="28"/>
          <w:szCs w:val="28"/>
          <w:lang w:val="ru-RU"/>
        </w:rPr>
        <w:t xml:space="preserve"> работает по</w:t>
      </w:r>
      <w:r>
        <w:rPr>
          <w:rFonts w:ascii="Times New Roman" w:hAnsi="Times New Roman"/>
          <w:sz w:val="28"/>
          <w:szCs w:val="28"/>
        </w:rPr>
        <w:t> </w:t>
      </w:r>
      <w:r w:rsidRPr="008C00F4">
        <w:rPr>
          <w:rFonts w:ascii="Times New Roman" w:hAnsi="Times New Roman"/>
          <w:sz w:val="28"/>
          <w:szCs w:val="28"/>
          <w:lang w:val="ru-RU"/>
        </w:rPr>
        <w:t>16</w:t>
      </w:r>
      <w:r>
        <w:rPr>
          <w:rFonts w:ascii="Times New Roman" w:hAnsi="Times New Roman"/>
          <w:sz w:val="28"/>
          <w:szCs w:val="28"/>
        </w:rPr>
        <w:t> </w:t>
      </w:r>
      <w:r w:rsidRPr="008C00F4">
        <w:rPr>
          <w:rFonts w:ascii="Times New Roman" w:hAnsi="Times New Roman"/>
          <w:sz w:val="28"/>
          <w:szCs w:val="28"/>
          <w:lang w:val="ru-RU"/>
        </w:rPr>
        <w:t>профилям, 11</w:t>
      </w:r>
      <w:r>
        <w:rPr>
          <w:rFonts w:ascii="Times New Roman" w:hAnsi="Times New Roman"/>
          <w:sz w:val="28"/>
          <w:szCs w:val="28"/>
        </w:rPr>
        <w:t> </w:t>
      </w:r>
      <w:r w:rsidRPr="008C00F4">
        <w:rPr>
          <w:rFonts w:ascii="Times New Roman" w:hAnsi="Times New Roman"/>
          <w:sz w:val="28"/>
          <w:szCs w:val="28"/>
          <w:lang w:val="ru-RU"/>
        </w:rPr>
        <w:t xml:space="preserve">отделений функционируют в режиме межрайонных, оказывая специализированную и высокотехнологичную медицинскую помощь жителям Россошанского, Кантемировского, Ольховатского, Подгоренского, </w:t>
      </w:r>
      <w:proofErr w:type="spellStart"/>
      <w:r w:rsidRPr="008C00F4">
        <w:rPr>
          <w:rFonts w:ascii="Times New Roman" w:hAnsi="Times New Roman"/>
          <w:sz w:val="28"/>
          <w:szCs w:val="28"/>
          <w:lang w:val="ru-RU"/>
        </w:rPr>
        <w:t>Верхнемамонского</w:t>
      </w:r>
      <w:proofErr w:type="spellEnd"/>
      <w:r w:rsidRPr="008C00F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8C00F4">
        <w:rPr>
          <w:rFonts w:ascii="Times New Roman" w:hAnsi="Times New Roman"/>
          <w:sz w:val="28"/>
          <w:szCs w:val="28"/>
          <w:lang w:val="ru-RU"/>
        </w:rPr>
        <w:t>Богучарского</w:t>
      </w:r>
      <w:proofErr w:type="spellEnd"/>
      <w:r w:rsidRPr="008C00F4">
        <w:rPr>
          <w:rFonts w:ascii="Times New Roman" w:hAnsi="Times New Roman"/>
          <w:sz w:val="28"/>
          <w:szCs w:val="28"/>
          <w:lang w:val="ru-RU"/>
        </w:rPr>
        <w:t xml:space="preserve">, Каменского и </w:t>
      </w:r>
      <w:proofErr w:type="spellStart"/>
      <w:r w:rsidRPr="008C00F4">
        <w:rPr>
          <w:rFonts w:ascii="Times New Roman" w:hAnsi="Times New Roman"/>
          <w:sz w:val="28"/>
          <w:szCs w:val="28"/>
          <w:lang w:val="ru-RU"/>
        </w:rPr>
        <w:t>Острогожского</w:t>
      </w:r>
      <w:proofErr w:type="spellEnd"/>
      <w:r w:rsidRPr="008C00F4">
        <w:rPr>
          <w:rFonts w:ascii="Times New Roman" w:hAnsi="Times New Roman"/>
          <w:sz w:val="28"/>
          <w:szCs w:val="28"/>
          <w:lang w:val="ru-RU"/>
        </w:rPr>
        <w:t xml:space="preserve"> районов. </w:t>
      </w:r>
    </w:p>
    <w:p w14:paraId="09895854" w14:textId="77777777" w:rsidR="00235B00" w:rsidRPr="001C36FC" w:rsidRDefault="00235B00" w:rsidP="00235B00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00F4">
        <w:rPr>
          <w:rFonts w:ascii="Times New Roman" w:hAnsi="Times New Roman"/>
          <w:sz w:val="28"/>
          <w:szCs w:val="28"/>
          <w:lang w:val="ru-RU"/>
        </w:rPr>
        <w:t>В настоящее время в структуру Россошанской районной больницы входит стационар на 436 коек, в том числе 28 коек развернуты в участковой больнице с. Кривоносов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8C00F4">
        <w:rPr>
          <w:rFonts w:ascii="Times New Roman" w:hAnsi="Times New Roman"/>
          <w:sz w:val="28"/>
          <w:szCs w:val="28"/>
          <w:lang w:val="ru-RU"/>
        </w:rPr>
        <w:t>, амбулаторно-поликлинические подразделения на 1</w:t>
      </w:r>
      <w:r>
        <w:rPr>
          <w:rFonts w:ascii="Times New Roman" w:hAnsi="Times New Roman"/>
          <w:sz w:val="28"/>
          <w:szCs w:val="28"/>
        </w:rPr>
        <w:t> </w:t>
      </w:r>
      <w:r w:rsidRPr="008C00F4">
        <w:rPr>
          <w:rFonts w:ascii="Times New Roman" w:hAnsi="Times New Roman"/>
          <w:sz w:val="28"/>
          <w:szCs w:val="28"/>
          <w:lang w:val="ru-RU"/>
        </w:rPr>
        <w:t xml:space="preserve">345 посещений в сутки (взрослая, детская, стоматологическая поликлиники, женская консультация, 6 врачебных амбулаторий, 29 фельдшерско-акушерских пунктов). </w:t>
      </w:r>
    </w:p>
    <w:p w14:paraId="750E4356" w14:textId="77777777" w:rsidR="00235B00" w:rsidRPr="008C00F4" w:rsidRDefault="00235B00" w:rsidP="00235B00">
      <w:pPr>
        <w:pStyle w:val="a5"/>
        <w:spacing w:line="276" w:lineRule="auto"/>
        <w:ind w:firstLine="709"/>
        <w:jc w:val="both"/>
        <w:rPr>
          <w:lang w:val="ru-RU"/>
        </w:rPr>
      </w:pPr>
      <w:r w:rsidRPr="008C00F4">
        <w:rPr>
          <w:rFonts w:ascii="Times New Roman" w:hAnsi="Times New Roman"/>
          <w:sz w:val="28"/>
          <w:szCs w:val="28"/>
          <w:lang w:val="ru-RU"/>
        </w:rPr>
        <w:t>Во исполнение «дорожной карты» по оплате труда работников здравоохранения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00F4">
        <w:rPr>
          <w:rFonts w:ascii="Times New Roman" w:hAnsi="Times New Roman"/>
          <w:sz w:val="28"/>
          <w:szCs w:val="28"/>
          <w:lang w:val="ru-RU"/>
        </w:rPr>
        <w:t>за 2024 год средняя заработная плата врачей составила 98 578 рублей, средних медицинских работников – 48 580 рублей, среди младшего медицинского персонала – 46 967 рублей, рост заработной платы по всем категориям, в сравнении с 2023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00F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8C00F4">
        <w:rPr>
          <w:rFonts w:ascii="Times New Roman" w:hAnsi="Times New Roman"/>
          <w:sz w:val="28"/>
          <w:szCs w:val="28"/>
          <w:lang w:val="ru-RU"/>
        </w:rPr>
        <w:t xml:space="preserve"> составил 16%. Средняя заработная плата по учреждению составляет 51 672 руб.</w:t>
      </w:r>
    </w:p>
    <w:p w14:paraId="3F3A3C9E" w14:textId="77777777" w:rsidR="00235B00" w:rsidRDefault="00235B00" w:rsidP="00235B00">
      <w:pPr>
        <w:spacing w:line="276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В настоящее время в БУЗ ВО «Россошанская РБ» работают всего 1 312 сотрудников, из них: врачей – 179 человек, средних медицинских работников – 705 человек, младших медицинских работников – 114 человек, прочего персонала – 314 человек. Укомплектованность по физическим лицам в категории «Врачи» составляет 55,62%, в категории «Средний медицинский персонал» – 84,59%. </w:t>
      </w:r>
    </w:p>
    <w:p w14:paraId="38345556" w14:textId="77777777" w:rsidR="00235B00" w:rsidRPr="008C00F4" w:rsidRDefault="00235B00" w:rsidP="00235B00">
      <w:pPr>
        <w:pStyle w:val="a5"/>
        <w:spacing w:line="276" w:lineRule="auto"/>
        <w:ind w:firstLine="708"/>
        <w:jc w:val="both"/>
        <w:rPr>
          <w:lang w:val="ru-RU"/>
        </w:rPr>
      </w:pPr>
      <w:r w:rsidRPr="008C00F4">
        <w:rPr>
          <w:rFonts w:ascii="Times New Roman" w:hAnsi="Times New Roman"/>
          <w:sz w:val="28"/>
          <w:szCs w:val="28"/>
          <w:lang w:val="ru-RU"/>
        </w:rPr>
        <w:t xml:space="preserve">Потребность в специалистах с высшим медицинским образованием на протяжении многих лет сохраняет свою актуальность. </w:t>
      </w:r>
      <w:r w:rsidRPr="008C00F4">
        <w:rPr>
          <w:rFonts w:ascii="Times New Roman" w:hAnsi="Times New Roman"/>
          <w:sz w:val="28"/>
          <w:szCs w:val="28"/>
          <w:lang w:val="ru-RU" w:eastAsia="ru-RU"/>
        </w:rPr>
        <w:t xml:space="preserve">В 2024 году по целевому набору поступили в Воронежский государственный медицинский университет 7 человек, из них 5 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– </w:t>
      </w:r>
      <w:r w:rsidRPr="008C00F4">
        <w:rPr>
          <w:rFonts w:ascii="Times New Roman" w:hAnsi="Times New Roman"/>
          <w:sz w:val="28"/>
          <w:szCs w:val="28"/>
          <w:lang w:val="ru-RU" w:eastAsia="ru-RU"/>
        </w:rPr>
        <w:t xml:space="preserve">на лечебный, 1 </w:t>
      </w:r>
      <w:r>
        <w:rPr>
          <w:rFonts w:ascii="Times New Roman" w:hAnsi="Times New Roman"/>
          <w:sz w:val="28"/>
          <w:szCs w:val="28"/>
          <w:lang w:val="ru-RU" w:eastAsia="ru-RU"/>
        </w:rPr>
        <w:t>–</w:t>
      </w:r>
      <w:r w:rsidRPr="008C00F4">
        <w:rPr>
          <w:rFonts w:ascii="Times New Roman" w:hAnsi="Times New Roman"/>
          <w:sz w:val="28"/>
          <w:szCs w:val="28"/>
          <w:lang w:val="ru-RU" w:eastAsia="ru-RU"/>
        </w:rPr>
        <w:t xml:space="preserve"> на педиатрический и 1 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– </w:t>
      </w:r>
      <w:r w:rsidRPr="008C00F4">
        <w:rPr>
          <w:rFonts w:ascii="Times New Roman" w:hAnsi="Times New Roman"/>
          <w:sz w:val="28"/>
          <w:szCs w:val="28"/>
          <w:lang w:val="ru-RU" w:eastAsia="ru-RU"/>
        </w:rPr>
        <w:t xml:space="preserve">на стоматологический факультеты, всего обучается в ВГМУ 31 </w:t>
      </w:r>
      <w:proofErr w:type="spellStart"/>
      <w:r w:rsidRPr="008C00F4">
        <w:rPr>
          <w:rFonts w:ascii="Times New Roman" w:hAnsi="Times New Roman"/>
          <w:sz w:val="28"/>
          <w:szCs w:val="28"/>
          <w:lang w:val="ru-RU" w:eastAsia="ru-RU"/>
        </w:rPr>
        <w:t>целевик</w:t>
      </w:r>
      <w:proofErr w:type="spellEnd"/>
      <w:r w:rsidRPr="008C00F4">
        <w:rPr>
          <w:rFonts w:ascii="Times New Roman" w:hAnsi="Times New Roman"/>
          <w:sz w:val="28"/>
          <w:szCs w:val="28"/>
          <w:lang w:val="ru-RU" w:eastAsia="ru-RU"/>
        </w:rPr>
        <w:t>.</w:t>
      </w:r>
    </w:p>
    <w:p w14:paraId="4ABA9936" w14:textId="77777777" w:rsidR="00235B00" w:rsidRPr="008C00F4" w:rsidRDefault="00235B00" w:rsidP="00235B00">
      <w:pPr>
        <w:pStyle w:val="a5"/>
        <w:spacing w:line="276" w:lineRule="auto"/>
        <w:jc w:val="both"/>
        <w:rPr>
          <w:lang w:val="ru-RU"/>
        </w:rPr>
      </w:pPr>
      <w:r w:rsidRPr="008C00F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00F4">
        <w:rPr>
          <w:rFonts w:ascii="Times New Roman" w:hAnsi="Times New Roman"/>
          <w:sz w:val="28"/>
          <w:szCs w:val="28"/>
          <w:lang w:val="ru-RU"/>
        </w:rPr>
        <w:tab/>
        <w:t xml:space="preserve">2 выпускника ВГМУ им. Н.Н. Бурденко и 1 выпускник </w:t>
      </w:r>
      <w:r>
        <w:rPr>
          <w:rFonts w:ascii="Liberation Serif;Times New Roma" w:hAnsi="Liberation Serif;Times New Roma" w:cs="Liberation Serif;Times New Roma"/>
          <w:color w:val="111111"/>
          <w:sz w:val="28"/>
          <w:szCs w:val="28"/>
          <w:lang w:val="ru-RU"/>
        </w:rPr>
        <w:t xml:space="preserve">медицинского института ТГУ им. Г.Р. Державина </w:t>
      </w:r>
      <w:r w:rsidRPr="008C00F4">
        <w:rPr>
          <w:rFonts w:ascii="Times New Roman" w:hAnsi="Times New Roman"/>
          <w:sz w:val="28"/>
          <w:szCs w:val="28"/>
          <w:lang w:val="ru-RU"/>
        </w:rPr>
        <w:t xml:space="preserve">продолжают обучение в ординатуре по специальностям: педиатрия, </w:t>
      </w:r>
      <w:r>
        <w:rPr>
          <w:rFonts w:ascii="Liberation Serif;Times New Roma" w:hAnsi="Liberation Serif;Times New Roma" w:cs="Liberation Serif;Times New Roma"/>
          <w:color w:val="111111"/>
          <w:sz w:val="28"/>
          <w:szCs w:val="28"/>
          <w:lang w:val="ru-RU"/>
        </w:rPr>
        <w:t xml:space="preserve">онкология, </w:t>
      </w:r>
      <w:proofErr w:type="spellStart"/>
      <w:r>
        <w:rPr>
          <w:rFonts w:ascii="Liberation Serif;Times New Roma" w:hAnsi="Liberation Serif;Times New Roma" w:cs="Liberation Serif;Times New Roma"/>
          <w:color w:val="111111"/>
          <w:sz w:val="28"/>
          <w:szCs w:val="28"/>
          <w:lang w:val="ru-RU"/>
        </w:rPr>
        <w:t>рентгенэндоваскулярная</w:t>
      </w:r>
      <w:proofErr w:type="spellEnd"/>
      <w:r>
        <w:rPr>
          <w:rFonts w:ascii="Liberation Serif;Times New Roma" w:hAnsi="Liberation Serif;Times New Roma" w:cs="Liberation Serif;Times New Roma"/>
          <w:color w:val="111111"/>
          <w:sz w:val="28"/>
          <w:szCs w:val="28"/>
          <w:lang w:val="ru-RU"/>
        </w:rPr>
        <w:t xml:space="preserve"> диагностика и лечение.</w:t>
      </w:r>
      <w:r>
        <w:rPr>
          <w:rFonts w:ascii="Liberation Serif;Times New Roma" w:hAnsi="Liberation Serif;Times New Roma" w:cs="Liberation Serif;Times New Roma"/>
          <w:color w:val="111111"/>
          <w:sz w:val="24"/>
          <w:szCs w:val="24"/>
          <w:lang w:val="ru-RU"/>
        </w:rPr>
        <w:t xml:space="preserve"> </w:t>
      </w:r>
      <w:r w:rsidRPr="008C00F4">
        <w:rPr>
          <w:rFonts w:ascii="Times New Roman" w:hAnsi="Times New Roman"/>
          <w:sz w:val="28"/>
          <w:szCs w:val="28"/>
          <w:lang w:val="ru-RU"/>
        </w:rPr>
        <w:t>Их трудо</w:t>
      </w:r>
      <w:r>
        <w:rPr>
          <w:rFonts w:ascii="Times New Roman" w:hAnsi="Times New Roman"/>
          <w:sz w:val="28"/>
          <w:szCs w:val="28"/>
          <w:lang w:val="ru-RU"/>
        </w:rPr>
        <w:t>устройство планируется в 2025-</w:t>
      </w:r>
      <w:r w:rsidRPr="008C00F4">
        <w:rPr>
          <w:rFonts w:ascii="Times New Roman" w:hAnsi="Times New Roman"/>
          <w:sz w:val="28"/>
          <w:szCs w:val="28"/>
          <w:lang w:val="ru-RU"/>
        </w:rPr>
        <w:t>2026</w:t>
      </w:r>
      <w:r>
        <w:rPr>
          <w:rFonts w:ascii="Times New Roman" w:hAnsi="Times New Roman"/>
          <w:sz w:val="28"/>
          <w:szCs w:val="28"/>
          <w:lang w:val="ru-RU"/>
        </w:rPr>
        <w:t xml:space="preserve"> г</w:t>
      </w:r>
      <w:r w:rsidRPr="008C00F4">
        <w:rPr>
          <w:rFonts w:ascii="Times New Roman" w:hAnsi="Times New Roman"/>
          <w:sz w:val="28"/>
          <w:szCs w:val="28"/>
          <w:lang w:val="ru-RU"/>
        </w:rPr>
        <w:t>г.  Заключ</w:t>
      </w:r>
      <w:r>
        <w:rPr>
          <w:rFonts w:ascii="Times New Roman" w:hAnsi="Times New Roman"/>
          <w:sz w:val="28"/>
          <w:szCs w:val="28"/>
          <w:lang w:val="ru-RU"/>
        </w:rPr>
        <w:t>ё</w:t>
      </w:r>
      <w:r w:rsidRPr="008C00F4">
        <w:rPr>
          <w:rFonts w:ascii="Times New Roman" w:hAnsi="Times New Roman"/>
          <w:sz w:val="28"/>
          <w:szCs w:val="28"/>
          <w:lang w:val="ru-RU"/>
        </w:rPr>
        <w:t>н договор о целевом обучении со студентом Та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мбов</w:t>
      </w:r>
      <w:r w:rsidRPr="008C00F4">
        <w:rPr>
          <w:rFonts w:ascii="Times New Roman" w:hAnsi="Times New Roman"/>
          <w:sz w:val="28"/>
          <w:szCs w:val="28"/>
          <w:lang w:val="ru-RU"/>
        </w:rPr>
        <w:t xml:space="preserve">ского медицинского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института</w:t>
      </w:r>
      <w:r w:rsidRPr="008C00F4">
        <w:rPr>
          <w:rFonts w:ascii="Times New Roman" w:hAnsi="Times New Roman"/>
          <w:sz w:val="28"/>
          <w:szCs w:val="28"/>
          <w:lang w:val="ru-RU"/>
        </w:rPr>
        <w:t xml:space="preserve"> им. Г.Р.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00F4">
        <w:rPr>
          <w:rFonts w:ascii="Times New Roman" w:hAnsi="Times New Roman"/>
          <w:sz w:val="28"/>
          <w:szCs w:val="28"/>
          <w:lang w:val="ru-RU"/>
        </w:rPr>
        <w:t>Державина на 2024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8C00F4">
        <w:rPr>
          <w:rFonts w:ascii="Times New Roman" w:hAnsi="Times New Roman"/>
          <w:sz w:val="28"/>
          <w:szCs w:val="28"/>
          <w:lang w:val="ru-RU"/>
        </w:rPr>
        <w:t>2025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00F4">
        <w:rPr>
          <w:rFonts w:ascii="Times New Roman" w:hAnsi="Times New Roman"/>
          <w:sz w:val="28"/>
          <w:szCs w:val="28"/>
          <w:lang w:val="ru-RU"/>
        </w:rPr>
        <w:t>гг. для дальнейшего направления в целевую ординатуру в 2025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00F4">
        <w:rPr>
          <w:rFonts w:ascii="Times New Roman" w:hAnsi="Times New Roman"/>
          <w:sz w:val="28"/>
          <w:szCs w:val="28"/>
          <w:lang w:val="ru-RU"/>
        </w:rPr>
        <w:t xml:space="preserve">г. и трудоустройства в БУЗ ВО «Россошанская РБ» после окончания обучения. </w:t>
      </w:r>
    </w:p>
    <w:p w14:paraId="739485B4" w14:textId="77777777" w:rsidR="00235B00" w:rsidRPr="00EC4AF5" w:rsidRDefault="00235B00" w:rsidP="00235B00">
      <w:pPr>
        <w:pStyle w:val="a5"/>
        <w:spacing w:line="276" w:lineRule="auto"/>
        <w:ind w:firstLine="286"/>
        <w:jc w:val="both"/>
        <w:rPr>
          <w:lang w:val="ru-RU"/>
        </w:rPr>
      </w:pPr>
      <w:r w:rsidRPr="008C00F4">
        <w:rPr>
          <w:rFonts w:ascii="Times New Roman" w:hAnsi="Times New Roman"/>
          <w:sz w:val="28"/>
          <w:szCs w:val="28"/>
          <w:lang w:val="ru-RU"/>
        </w:rPr>
        <w:lastRenderedPageBreak/>
        <w:tab/>
      </w:r>
      <w:r w:rsidRPr="00EC4AF5">
        <w:rPr>
          <w:rFonts w:ascii="Times New Roman" w:hAnsi="Times New Roman"/>
          <w:sz w:val="28"/>
          <w:szCs w:val="28"/>
          <w:lang w:val="ru-RU"/>
        </w:rPr>
        <w:t>В Россошанском медколле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EC4AF5">
        <w:rPr>
          <w:rFonts w:ascii="Times New Roman" w:hAnsi="Times New Roman"/>
          <w:sz w:val="28"/>
          <w:szCs w:val="28"/>
          <w:lang w:val="ru-RU"/>
        </w:rPr>
        <w:t xml:space="preserve">же по целевому набору обучается 7 студентов, </w:t>
      </w:r>
      <w:r>
        <w:rPr>
          <w:rFonts w:ascii="Times New Roman" w:hAnsi="Times New Roman"/>
          <w:sz w:val="28"/>
          <w:szCs w:val="28"/>
          <w:lang w:val="ru-RU"/>
        </w:rPr>
        <w:t xml:space="preserve">которые </w:t>
      </w:r>
      <w:r w:rsidRPr="00EC4AF5">
        <w:rPr>
          <w:rFonts w:ascii="Times New Roman" w:hAnsi="Times New Roman"/>
          <w:sz w:val="28"/>
          <w:szCs w:val="28"/>
          <w:lang w:val="ru-RU"/>
        </w:rPr>
        <w:t>после окончания планируют трудоустроиться в БУЗ ВО «Россошанская РБ».</w:t>
      </w:r>
    </w:p>
    <w:p w14:paraId="23DA4979" w14:textId="77777777" w:rsidR="00235B00" w:rsidRPr="008C00F4" w:rsidRDefault="00235B00" w:rsidP="00235B00">
      <w:pPr>
        <w:pStyle w:val="a5"/>
        <w:spacing w:line="276" w:lineRule="auto"/>
        <w:jc w:val="both"/>
        <w:rPr>
          <w:lang w:val="ru-RU"/>
        </w:rPr>
      </w:pPr>
      <w:r w:rsidRPr="00EC4AF5">
        <w:rPr>
          <w:noProof/>
          <w:lang w:val="ru-RU" w:eastAsia="ru-RU" w:bidi="ar-SA"/>
        </w:rPr>
        <w:drawing>
          <wp:anchor distT="0" distB="0" distL="114300" distR="114300" simplePos="0" relativeHeight="251685888" behindDoc="1" locked="0" layoutInCell="1" allowOverlap="1" wp14:anchorId="271F4320" wp14:editId="755EDE6A">
            <wp:simplePos x="0" y="0"/>
            <wp:positionH relativeFrom="column">
              <wp:posOffset>53340</wp:posOffset>
            </wp:positionH>
            <wp:positionV relativeFrom="paragraph">
              <wp:posOffset>884555</wp:posOffset>
            </wp:positionV>
            <wp:extent cx="2569210" cy="2238375"/>
            <wp:effectExtent l="171450" t="171450" r="173990" b="200025"/>
            <wp:wrapTight wrapText="bothSides">
              <wp:wrapPolygon edited="0">
                <wp:start x="-1281" y="-1654"/>
                <wp:lineTo x="-1441" y="22427"/>
                <wp:lineTo x="-961" y="22979"/>
                <wp:lineTo x="-801" y="23346"/>
                <wp:lineTo x="22422" y="23346"/>
                <wp:lineTo x="22903" y="22243"/>
                <wp:lineTo x="22742" y="-1654"/>
                <wp:lineTo x="-1281" y="-165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0F4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Pr="008C00F4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ab/>
      </w:r>
      <w:r w:rsidRPr="008C00F4">
        <w:rPr>
          <w:rFonts w:ascii="Times New Roman" w:hAnsi="Times New Roman"/>
          <w:bCs/>
          <w:sz w:val="28"/>
          <w:szCs w:val="28"/>
          <w:lang w:val="ru-RU" w:eastAsia="ru-RU"/>
        </w:rPr>
        <w:t>В 2024 году закончили обучение в ординатуре и пришли на работу по специальностям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Pr="008C00F4">
        <w:rPr>
          <w:rFonts w:ascii="Times New Roman" w:hAnsi="Times New Roman"/>
          <w:bCs/>
          <w:sz w:val="28"/>
          <w:szCs w:val="28"/>
          <w:lang w:val="ru-RU" w:eastAsia="ru-RU"/>
        </w:rPr>
        <w:t xml:space="preserve">врач-педиатр участковый, врач-невролог, врач </w:t>
      </w:r>
      <w:r>
        <w:rPr>
          <w:rFonts w:ascii="Liberation Serif;Times New Roma" w:hAnsi="Liberation Serif;Times New Roma" w:cs="Liberation Serif;Times New Roma"/>
          <w:bCs/>
          <w:color w:val="111111"/>
          <w:sz w:val="28"/>
          <w:szCs w:val="28"/>
          <w:lang w:val="ru-RU" w:eastAsia="ru-RU"/>
        </w:rPr>
        <w:t>общей практики (семейный врач)</w:t>
      </w:r>
      <w:r w:rsidRPr="008C00F4">
        <w:rPr>
          <w:rFonts w:ascii="Times New Roman" w:hAnsi="Times New Roman"/>
          <w:bCs/>
          <w:sz w:val="28"/>
          <w:szCs w:val="28"/>
          <w:lang w:val="ru-RU" w:eastAsia="ru-RU"/>
        </w:rPr>
        <w:t xml:space="preserve">, врач-терапевт. Всего за последние пять лет на работу в Россошанскую районную больницу </w:t>
      </w:r>
      <w:r w:rsidRPr="008C00F4">
        <w:rPr>
          <w:rFonts w:ascii="Times New Roman" w:hAnsi="Times New Roman" w:cs="Times New Roman"/>
          <w:bCs/>
          <w:sz w:val="28"/>
          <w:szCs w:val="28"/>
          <w:lang w:val="ru-RU" w:eastAsia="ru-RU"/>
        </w:rPr>
        <w:t>трудоустроены</w:t>
      </w:r>
      <w:r w:rsidRPr="008C00F4">
        <w:rPr>
          <w:rFonts w:ascii="Times New Roman" w:hAnsi="Times New Roman"/>
          <w:bCs/>
          <w:sz w:val="28"/>
          <w:szCs w:val="28"/>
          <w:lang w:val="ru-RU" w:eastAsia="ru-RU"/>
        </w:rPr>
        <w:t xml:space="preserve"> 56 специалистов с высшим образованием и 136 специалистов со средним медицинским образованием.</w:t>
      </w:r>
    </w:p>
    <w:p w14:paraId="08415CD6" w14:textId="77777777" w:rsidR="00235B00" w:rsidRPr="008C00F4" w:rsidRDefault="00235B00" w:rsidP="00235B00">
      <w:pPr>
        <w:pStyle w:val="a5"/>
        <w:spacing w:line="276" w:lineRule="auto"/>
        <w:ind w:firstLine="708"/>
        <w:jc w:val="both"/>
        <w:rPr>
          <w:lang w:val="ru-RU"/>
        </w:rPr>
      </w:pPr>
      <w:r w:rsidRPr="00EC4AF5">
        <w:rPr>
          <w:rFonts w:ascii="Times New Roman" w:hAnsi="Times New Roman"/>
          <w:bCs/>
          <w:sz w:val="28"/>
          <w:szCs w:val="28"/>
          <w:lang w:val="ru-RU" w:eastAsia="ru-RU"/>
        </w:rPr>
        <w:t>В рамках реализации мероприятий пилотно</w:t>
      </w:r>
      <w:r w:rsidRPr="00EC4AF5">
        <w:rPr>
          <w:rFonts w:ascii="Times New Roman" w:hAnsi="Times New Roman" w:cs="Times New Roman"/>
          <w:bCs/>
          <w:sz w:val="28"/>
          <w:szCs w:val="28"/>
          <w:lang w:val="ru-RU" w:eastAsia="ru-RU" w:bidi="ar-SA"/>
        </w:rPr>
        <w:t>го</w:t>
      </w:r>
      <w:r w:rsidRPr="00EC4AF5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Pr="00EC4AF5">
        <w:rPr>
          <w:rFonts w:ascii="Times New Roman" w:hAnsi="Times New Roman" w:cs="Times New Roman"/>
          <w:bCs/>
          <w:sz w:val="28"/>
          <w:szCs w:val="28"/>
          <w:lang w:val="ru-RU" w:eastAsia="ru-RU" w:bidi="ar-SA"/>
        </w:rPr>
        <w:t>проекта по усовершенствованию амбулаторно-поликлинической помощи «</w:t>
      </w:r>
      <w:r w:rsidRPr="00EC4AF5">
        <w:rPr>
          <w:rFonts w:ascii="Times New Roman" w:hAnsi="Times New Roman"/>
          <w:bCs/>
          <w:sz w:val="28"/>
          <w:szCs w:val="28"/>
          <w:lang w:val="ru-RU" w:eastAsia="ru-RU"/>
        </w:rPr>
        <w:t>Воронежск</w:t>
      </w:r>
      <w:r w:rsidRPr="00EC4AF5">
        <w:rPr>
          <w:rFonts w:ascii="Times New Roman" w:hAnsi="Times New Roman" w:cs="Times New Roman"/>
          <w:bCs/>
          <w:sz w:val="28"/>
          <w:szCs w:val="28"/>
          <w:lang w:val="ru-RU" w:eastAsia="ru-RU" w:bidi="ar-SA"/>
        </w:rPr>
        <w:t>ий</w:t>
      </w:r>
      <w:r w:rsidRPr="00EC4AF5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Pr="00EC4AF5">
        <w:rPr>
          <w:rFonts w:ascii="Times New Roman" w:hAnsi="Times New Roman" w:cs="Times New Roman"/>
          <w:bCs/>
          <w:sz w:val="28"/>
          <w:szCs w:val="28"/>
          <w:lang w:val="ru-RU" w:eastAsia="ru-RU" w:bidi="ar-SA"/>
        </w:rPr>
        <w:t>стандарт»</w:t>
      </w:r>
      <w:r w:rsidRPr="00EC4AF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поликлинике Россошанской РБ с августа 2024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C4AF5">
        <w:rPr>
          <w:rFonts w:ascii="Times New Roman" w:hAnsi="Times New Roman" w:cs="Times New Roman"/>
          <w:sz w:val="28"/>
          <w:szCs w:val="28"/>
          <w:lang w:val="ru-RU" w:eastAsia="ru-RU" w:bidi="ar-SA"/>
        </w:rPr>
        <w:t>г. реорганизована работа отделения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неотложной помощи с выделением «красного», «желтого» и «зеленого» потоков пациентов, перераспределены функциональные обязанности среднего медперсонала, оптимизирована работа врачей участковой службы. За 4 месяца работы в отделении неотложной помощи было принято более 6,5 тыс. пациентов, из них около 100 направлено в дневной стационар, более 60 – в </w:t>
      </w:r>
      <w:r w:rsidRPr="000D7367">
        <w:rPr>
          <w:rFonts w:ascii="Times New Roman" w:hAnsi="Times New Roman" w:cs="Times New Roman"/>
          <w:sz w:val="28"/>
          <w:szCs w:val="28"/>
          <w:lang w:val="ru-RU" w:eastAsia="ru-RU" w:bidi="ar-SA"/>
        </w:rPr>
        <w:t>круглосуточный. Выездной бригадой неотложной медицинской помощи</w:t>
      </w:r>
      <w:r w:rsidRPr="000D7367">
        <w:rPr>
          <w:lang w:val="ru-RU"/>
        </w:rPr>
        <w:t xml:space="preserve"> </w:t>
      </w:r>
      <w:r w:rsidRPr="000D7367">
        <w:rPr>
          <w:rFonts w:ascii="Times New Roman" w:hAnsi="Times New Roman" w:cs="Times New Roman"/>
          <w:sz w:val="28"/>
          <w:szCs w:val="28"/>
          <w:lang w:val="ru-RU" w:eastAsia="ru-RU" w:bidi="ar-SA"/>
        </w:rPr>
        <w:t>обслужено более 3 000 вызовов. Финансовые вло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жения в проведение ремонта 1 этажа поликлиники и оснащение отделения неотложной помощи оборудованием составили 4,5 млн рублей.</w:t>
      </w:r>
    </w:p>
    <w:p w14:paraId="4E9321DB" w14:textId="77777777" w:rsidR="00235B00" w:rsidRPr="008C00F4" w:rsidRDefault="00235B00" w:rsidP="00235B00">
      <w:pPr>
        <w:pStyle w:val="a5"/>
        <w:spacing w:line="276" w:lineRule="auto"/>
        <w:ind w:firstLine="708"/>
        <w:contextualSpacing/>
        <w:jc w:val="both"/>
        <w:rPr>
          <w:lang w:val="ru-RU"/>
        </w:rPr>
      </w:pPr>
      <w:r w:rsidRPr="00EC4AF5">
        <w:rPr>
          <w:rFonts w:ascii="Times New Roman" w:hAnsi="Times New Roman" w:cs="Times New Roman"/>
          <w:bCs/>
          <w:sz w:val="28"/>
          <w:szCs w:val="28"/>
          <w:lang w:val="ru-RU" w:eastAsia="ru-RU" w:bidi="ar-SA"/>
        </w:rPr>
        <w:t xml:space="preserve">В рамках программы «Борьба с сердечно-сосудистыми заболеваниями» </w:t>
      </w:r>
      <w:r w:rsidRPr="00EC4AF5">
        <w:rPr>
          <w:rFonts w:ascii="Times New Roman" w:hAnsi="Times New Roman" w:cs="Times New Roman"/>
          <w:sz w:val="28"/>
          <w:szCs w:val="28"/>
          <w:lang w:val="ru-RU" w:eastAsia="ru-RU" w:bidi="ar-SA"/>
        </w:rPr>
        <w:t>в отделении рентгенохирургических методов диагностики и лечения в 2024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C4AF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г. проведено 513 </w:t>
      </w:r>
      <w:proofErr w:type="spellStart"/>
      <w:r w:rsidRPr="00EC4AF5">
        <w:rPr>
          <w:rFonts w:ascii="Times New Roman" w:hAnsi="Times New Roman" w:cs="Times New Roman"/>
          <w:sz w:val="28"/>
          <w:szCs w:val="28"/>
          <w:lang w:val="ru-RU" w:eastAsia="ru-RU" w:bidi="ar-SA"/>
        </w:rPr>
        <w:t>ангиохирургических</w:t>
      </w:r>
      <w:proofErr w:type="spellEnd"/>
      <w:r w:rsidRPr="00EC4AF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вмешательств, в том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числе 221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коронароангиография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пациентам,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 w:bidi="ar-SA"/>
        </w:rPr>
        <w:t>проживающим в Россошанском, Подгоренском, Ольховатском, Кантемировском и Каменском районах,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 после которой выполнены высокотехнологичные процедуры и установлены 292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стента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коронарные артерии при острой и хронической патологии сердца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 w:bidi="ar-SA"/>
        </w:rPr>
        <w:t xml:space="preserve">. В 2024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 w:bidi="ar-SA"/>
        </w:rPr>
        <w:t>россошанскими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 w:bidi="ar-SA"/>
        </w:rPr>
        <w:t>ангиохирургами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 w:bidi="ar-SA"/>
        </w:rPr>
        <w:t xml:space="preserve"> освоена методика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 w:bidi="ar-SA"/>
        </w:rPr>
        <w:t>тромбоэкстракции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 w:bidi="ar-SA"/>
        </w:rPr>
        <w:t xml:space="preserve"> из артерий головного мозга при острых инсультах, первые процедуры выполнены у двух пациентов. В 2025 г. запланировано провести уже 15 аналогичных вмешательств, позволяющих своевременно восстановить нарушенный кровоток в мозговой ткани.</w:t>
      </w:r>
    </w:p>
    <w:p w14:paraId="7D86BD86" w14:textId="77777777" w:rsidR="00235B00" w:rsidRPr="008C00F4" w:rsidRDefault="00235B00" w:rsidP="00235B00">
      <w:pPr>
        <w:pStyle w:val="a5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C4AF5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lastRenderedPageBreak/>
        <w:t>В рамках региональной программы модернизации первичного звена здравоохранения</w:t>
      </w:r>
      <w:r w:rsidRPr="00EC4AF5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Воронежской области на 2021-2025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г</w:t>
      </w:r>
      <w:r w:rsidRPr="00EC4AF5">
        <w:rPr>
          <w:rFonts w:ascii="Times New Roman" w:hAnsi="Times New Roman"/>
          <w:color w:val="000000"/>
          <w:sz w:val="28"/>
          <w:szCs w:val="28"/>
          <w:lang w:val="ru-RU" w:eastAsia="ru-RU"/>
        </w:rPr>
        <w:t>г. за сч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ё</w:t>
      </w:r>
      <w:r w:rsidRPr="00EC4AF5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т средств 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ф</w:t>
      </w:r>
      <w:r w:rsidRPr="00EC4AF5">
        <w:rPr>
          <w:rFonts w:ascii="Times New Roman" w:hAnsi="Times New Roman"/>
          <w:color w:val="000000"/>
          <w:sz w:val="28"/>
          <w:szCs w:val="28"/>
          <w:lang w:val="ru-RU" w:eastAsia="ru-RU"/>
        </w:rPr>
        <w:t>едерального бюджета</w:t>
      </w:r>
      <w:r w:rsidRPr="008C00F4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в 2024 году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 w:bidi="ar-SA"/>
        </w:rPr>
        <w:t xml:space="preserve">получены 2 автомобиля «Лада Гранта» на сумму 1 860 тыс. руб. </w:t>
      </w:r>
    </w:p>
    <w:p w14:paraId="3521BE42" w14:textId="77777777" w:rsidR="00235B00" w:rsidRDefault="00235B00" w:rsidP="00235B00">
      <w:pPr>
        <w:pStyle w:val="a5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C00F4">
        <w:rPr>
          <w:rFonts w:ascii="Times New Roman" w:hAnsi="Times New Roman"/>
          <w:sz w:val="28"/>
          <w:szCs w:val="28"/>
          <w:lang w:val="ru-RU"/>
        </w:rPr>
        <w:t>В конце 2024 год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8C00F4">
        <w:rPr>
          <w:rFonts w:ascii="Times New Roman" w:hAnsi="Times New Roman"/>
          <w:sz w:val="28"/>
          <w:szCs w:val="28"/>
          <w:lang w:val="ru-RU"/>
        </w:rPr>
        <w:t xml:space="preserve"> нача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т</w:t>
      </w:r>
      <w:r w:rsidRPr="008C00F4">
        <w:rPr>
          <w:rFonts w:ascii="Times New Roman" w:hAnsi="Times New Roman"/>
          <w:sz w:val="28"/>
          <w:szCs w:val="28"/>
          <w:lang w:val="ru-RU"/>
        </w:rPr>
        <w:t>о строительство врачебной амбулатории в с. Архиповк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8C00F4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в 2025-2026 гг. планируется проведение лицензирования и открытие нового здания врачебной амбулатории</w:t>
      </w:r>
      <w:r w:rsidRPr="008C00F4">
        <w:rPr>
          <w:rFonts w:ascii="Times New Roman" w:hAnsi="Times New Roman"/>
          <w:sz w:val="28"/>
          <w:szCs w:val="28"/>
          <w:lang w:val="ru-RU"/>
        </w:rPr>
        <w:t>.</w:t>
      </w:r>
    </w:p>
    <w:p w14:paraId="6A8CB820" w14:textId="77777777" w:rsidR="00235B00" w:rsidRPr="008C00F4" w:rsidRDefault="00235B00" w:rsidP="00235B00">
      <w:pPr>
        <w:pStyle w:val="a5"/>
        <w:spacing w:line="276" w:lineRule="auto"/>
        <w:ind w:firstLine="708"/>
        <w:contextualSpacing/>
        <w:jc w:val="both"/>
        <w:rPr>
          <w:lang w:val="ru-RU"/>
        </w:rPr>
      </w:pPr>
    </w:p>
    <w:p w14:paraId="33808EC6" w14:textId="77777777" w:rsidR="00235B00" w:rsidRPr="009C5442" w:rsidRDefault="00235B00" w:rsidP="00235B00">
      <w:pPr>
        <w:spacing w:line="276" w:lineRule="auto"/>
        <w:ind w:firstLine="709"/>
        <w:jc w:val="center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Административное управление</w:t>
      </w:r>
    </w:p>
    <w:p w14:paraId="65F21207" w14:textId="77777777" w:rsidR="00235B00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12AA770E" w14:textId="77777777" w:rsidR="00235B00" w:rsidRPr="00AE5F0C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>Как и в предыдущие годы, в отчетном периоде большое внимание органов местного самоуправления муниципального района уделялось вопросам развития институтов гражданского общества, обеспечения «обратной связи» с населением, повышения активности его участия в управлении общественными делами.</w:t>
      </w:r>
    </w:p>
    <w:p w14:paraId="30A605C4" w14:textId="77777777" w:rsidR="00235B00" w:rsidRPr="00AE5F0C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 xml:space="preserve">Работа с обращениями граждан занимает важное место в деятельности любого органа власти. </w:t>
      </w:r>
    </w:p>
    <w:p w14:paraId="6C37F416" w14:textId="77777777" w:rsidR="00235B00" w:rsidRPr="00AE5F0C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 xml:space="preserve">Обращения представляют собой источник информации о реальных потребностях населения, поэтому своевременное и качественное принятие решений по ним способствует повышению доверия населения и является одним из эффективных инструментов формирования положительного имиджа. </w:t>
      </w:r>
    </w:p>
    <w:p w14:paraId="399BDF90" w14:textId="77777777" w:rsidR="00235B00" w:rsidRPr="00AE5F0C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 xml:space="preserve">В 2024 году в администрацию Россошанского муниципального района поступило 456 (89,6 % (509 обращений) к 2023 году) материалов, касающихся рассмотрения обращений граждан. </w:t>
      </w:r>
    </w:p>
    <w:p w14:paraId="2BDC5C9F" w14:textId="77777777" w:rsidR="00235B00" w:rsidRPr="00AE5F0C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 xml:space="preserve">Количество обращений, поступивших от заявителей в электронном виде, составило 26 % от общего числа письменных обращений. Сегодня граждане активно используют информационные технологии для связи с органами власти. Так, на координацию в личный кабинет Платформы обратной связи на базе «Единого портала государственных и муниципальных услуг (функций)» поступило 950 сообщений, из них 517 касалось вопросов, относящихся к полномочиям администрации Россошанского муниципального района. </w:t>
      </w:r>
    </w:p>
    <w:p w14:paraId="3FDA1A47" w14:textId="77777777" w:rsidR="00235B00" w:rsidRPr="00AE5F0C" w:rsidRDefault="00235B00" w:rsidP="00235B00">
      <w:pPr>
        <w:suppressAutoHyphens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 xml:space="preserve">Важно отметить, что вопросы качества предоставления </w:t>
      </w:r>
      <w:r>
        <w:rPr>
          <w:rFonts w:ascii="Times New Roman" w:eastAsia="Calibri" w:hAnsi="Times New Roman"/>
          <w:sz w:val="28"/>
          <w:szCs w:val="28"/>
        </w:rPr>
        <w:t>ЖКХ</w:t>
      </w:r>
      <w:r w:rsidRPr="00AE5F0C">
        <w:rPr>
          <w:rFonts w:ascii="Times New Roman" w:eastAsia="Calibri" w:hAnsi="Times New Roman"/>
          <w:sz w:val="28"/>
          <w:szCs w:val="28"/>
        </w:rPr>
        <w:t>, на ряду с социальными вопросами, вопросами благоустройства, строительства и реконструкции дорог всегда входят в «Топ проблем», волнующих жителей района.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AE5F0C">
        <w:rPr>
          <w:rFonts w:ascii="Times New Roman" w:eastAsia="Calibri" w:hAnsi="Times New Roman"/>
          <w:sz w:val="28"/>
          <w:szCs w:val="28"/>
        </w:rPr>
        <w:t>Социальная тематика объединяет в себе вопросы, связанные с образованием, опекой, медициной, культурой и спортом.</w:t>
      </w:r>
    </w:p>
    <w:p w14:paraId="2D2ED974" w14:textId="77777777" w:rsidR="00235B00" w:rsidRPr="00AE5F0C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highlight w:val="yellow"/>
        </w:rPr>
      </w:pPr>
      <w:r w:rsidRPr="00AE5F0C">
        <w:rPr>
          <w:rFonts w:ascii="Times New Roman" w:eastAsia="Calibri" w:hAnsi="Times New Roman"/>
          <w:sz w:val="28"/>
          <w:szCs w:val="28"/>
        </w:rPr>
        <w:t>Судебных исков на обжалование решений администрации района по обращениям граждан не поступало.</w:t>
      </w:r>
    </w:p>
    <w:p w14:paraId="795911CD" w14:textId="77777777" w:rsidR="00235B00" w:rsidRPr="00AE5F0C" w:rsidRDefault="00235B00" w:rsidP="00235B00">
      <w:pPr>
        <w:spacing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lastRenderedPageBreak/>
        <w:t xml:space="preserve">         На постоянной основе осуществляется взаимодействие со </w:t>
      </w:r>
      <w:r>
        <w:rPr>
          <w:rFonts w:ascii="Times New Roman" w:eastAsia="Calibri" w:hAnsi="Times New Roman"/>
          <w:sz w:val="28"/>
          <w:szCs w:val="28"/>
        </w:rPr>
        <w:t>СМИ</w:t>
      </w:r>
      <w:r w:rsidRPr="00AE5F0C">
        <w:rPr>
          <w:rFonts w:ascii="Times New Roman" w:eastAsia="Calibri" w:hAnsi="Times New Roman"/>
          <w:sz w:val="28"/>
          <w:szCs w:val="28"/>
        </w:rPr>
        <w:t xml:space="preserve"> по освещению результатов работы с обращениями граждан</w:t>
      </w:r>
      <w:r>
        <w:rPr>
          <w:rFonts w:ascii="Times New Roman" w:eastAsia="Calibri" w:hAnsi="Times New Roman"/>
          <w:sz w:val="28"/>
          <w:szCs w:val="28"/>
        </w:rPr>
        <w:t>.</w:t>
      </w:r>
      <w:r w:rsidRPr="00AE5F0C">
        <w:rPr>
          <w:rFonts w:ascii="Times New Roman" w:eastAsia="Calibri" w:hAnsi="Times New Roman"/>
          <w:sz w:val="28"/>
          <w:szCs w:val="28"/>
        </w:rPr>
        <w:t xml:space="preserve"> </w:t>
      </w:r>
    </w:p>
    <w:p w14:paraId="690CDD6E" w14:textId="77777777" w:rsidR="00235B00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>Предоставление муниципальных услуг гражданам и юридическим лицам – одна их главных функций органов местного самоуправления. В целях повышения эффективности данной работы, предоставление услуг по принципу «одного окна» администрация района продолжила тесное взаимодействие с филиалом автономного учреждения Воронежской области «Многофункциональный центр предоставления государственных и монопольных услуг» СМАРТ-МФЦ в г. Россошь. Для удобства граждан в сельских поселениях организована работа «удаленных рабочих мест» филиала.</w:t>
      </w:r>
    </w:p>
    <w:p w14:paraId="2D97BDD2" w14:textId="77777777" w:rsidR="00235B00" w:rsidRPr="00CE7C86" w:rsidRDefault="00235B00" w:rsidP="00235B00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 xml:space="preserve">В филиале АУ «МФЦ» оказывается 35 муниципальных услуг, осуществляется предоставление дополнительных (сопутствующих) услуг, выездное обслуживание граждан, в зоне электронных услуг организованно </w:t>
      </w:r>
      <w:r w:rsidRPr="00CE7C86">
        <w:rPr>
          <w:rFonts w:ascii="Times New Roman" w:eastAsia="Calibri" w:hAnsi="Times New Roman"/>
          <w:sz w:val="28"/>
          <w:szCs w:val="28"/>
        </w:rPr>
        <w:t xml:space="preserve">предоставление услуг в электронном виде. </w:t>
      </w:r>
    </w:p>
    <w:p w14:paraId="3159FA9B" w14:textId="77777777" w:rsidR="00235B00" w:rsidRPr="00577F1E" w:rsidRDefault="00235B00" w:rsidP="00235B00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E7C86">
        <w:rPr>
          <w:rFonts w:ascii="Times New Roman" w:eastAsia="Times New Roman" w:hAnsi="Times New Roman"/>
          <w:sz w:val="28"/>
          <w:szCs w:val="28"/>
        </w:rPr>
        <w:t xml:space="preserve">Одной из важных задач является перевод массовых социально значимых государственных и муниципальных услуг в электронный формат с использованием современных информационных технологий. Так, в 2024 году было оказано 1046 услуг (1004 услуг в 2023 году) в </w:t>
      </w:r>
      <w:r w:rsidRPr="00577F1E">
        <w:rPr>
          <w:rFonts w:ascii="Times New Roman" w:eastAsia="Times New Roman" w:hAnsi="Times New Roman"/>
          <w:sz w:val="28"/>
          <w:szCs w:val="28"/>
        </w:rPr>
        <w:t xml:space="preserve">электронном виде, через Федеральную государственную информационную систему «Единая система предоставления государственных и муниципальных услуг (сервисов)». </w:t>
      </w:r>
    </w:p>
    <w:p w14:paraId="63EFD390" w14:textId="77777777" w:rsidR="00235B00" w:rsidRPr="00AE5F0C" w:rsidRDefault="00235B00" w:rsidP="00235B00">
      <w:pPr>
        <w:shd w:val="clear" w:color="auto" w:fill="FFFFFF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77F1E">
        <w:rPr>
          <w:rFonts w:ascii="Times New Roman" w:eastAsia="Calibri" w:hAnsi="Times New Roman"/>
          <w:sz w:val="28"/>
          <w:szCs w:val="28"/>
        </w:rPr>
        <w:t xml:space="preserve">В 2024 году на территории Россошанского района </w:t>
      </w:r>
      <w:r w:rsidRPr="00AE5F0C">
        <w:rPr>
          <w:rFonts w:ascii="Times New Roman" w:eastAsia="Calibri" w:hAnsi="Times New Roman"/>
          <w:sz w:val="28"/>
          <w:szCs w:val="28"/>
        </w:rPr>
        <w:t xml:space="preserve">были организованы и успешно проведены две избирательные кампании: </w:t>
      </w:r>
    </w:p>
    <w:p w14:paraId="0294318E" w14:textId="77777777" w:rsidR="00235B00" w:rsidRPr="00AE5F0C" w:rsidRDefault="00235B00" w:rsidP="00235B00">
      <w:pPr>
        <w:shd w:val="clear" w:color="auto" w:fill="FFFFFF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 xml:space="preserve">1) выборы Президента Российской Федерации; </w:t>
      </w:r>
    </w:p>
    <w:p w14:paraId="0A3DB9D4" w14:textId="77777777" w:rsidR="00235B00" w:rsidRPr="00AE5F0C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 xml:space="preserve">2) дополнительные выборы депутатов в Совет народных депутатов городского поселения – город Россошь Россошанского муниципального района Воронежской области шестого созыва по одномандатным избирательным округам № 9, № 18, № 19. </w:t>
      </w:r>
    </w:p>
    <w:p w14:paraId="7D0EB80E" w14:textId="77777777" w:rsidR="00235B00" w:rsidRPr="00AE5F0C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 xml:space="preserve">В ходе избирательных кампаний жалоб, влияющих на результаты голосования, не поступало. </w:t>
      </w:r>
    </w:p>
    <w:p w14:paraId="38B7F134" w14:textId="77777777" w:rsidR="00235B00" w:rsidRPr="00AE5F0C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>Документооборот в администрации района в 2024 году составил 22293 экземпляра – это 96,98 % к 2023 году.</w:t>
      </w:r>
      <w:r w:rsidRPr="00AE5F0C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  <w:r w:rsidRPr="00AE5F0C">
        <w:rPr>
          <w:rFonts w:ascii="Times New Roman" w:eastAsia="Calibri" w:hAnsi="Times New Roman"/>
          <w:sz w:val="28"/>
          <w:szCs w:val="28"/>
        </w:rPr>
        <w:t>За отчетный период зарегистрировано 12352 ед. входящей и 7728 ед. исходящей корреспонденции. Муниципальным архивом (Сектором архивной работы отдела организационной работы и делопроизводства) отработано 1726 запросов граждан и юридических лиц о выдаче справок, содержащих архивные данные.</w:t>
      </w:r>
    </w:p>
    <w:p w14:paraId="03AD39D3" w14:textId="77777777" w:rsidR="00235B00" w:rsidRPr="00AE5F0C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>Подготовлено и вручено 578</w:t>
      </w:r>
      <w:r w:rsidRPr="00AE5F0C">
        <w:rPr>
          <w:rFonts w:ascii="Times New Roman" w:eastAsia="Calibri" w:hAnsi="Times New Roman"/>
          <w:color w:val="FF0000"/>
          <w:sz w:val="28"/>
          <w:szCs w:val="28"/>
        </w:rPr>
        <w:t> </w:t>
      </w:r>
      <w:r w:rsidRPr="00AE5F0C">
        <w:rPr>
          <w:rFonts w:ascii="Times New Roman" w:eastAsia="Calibri" w:hAnsi="Times New Roman"/>
          <w:sz w:val="28"/>
          <w:szCs w:val="28"/>
        </w:rPr>
        <w:t>наградных материалов районного уровня (79,5 % к 2023 году),</w:t>
      </w:r>
      <w:r w:rsidRPr="00AE5F0C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  <w:r w:rsidRPr="00AE5F0C">
        <w:rPr>
          <w:rFonts w:ascii="Times New Roman" w:eastAsia="Calibri" w:hAnsi="Times New Roman"/>
          <w:sz w:val="28"/>
          <w:szCs w:val="28"/>
        </w:rPr>
        <w:t xml:space="preserve">направлено ходатайств на награждение </w:t>
      </w:r>
      <w:r>
        <w:rPr>
          <w:rFonts w:ascii="Times New Roman" w:eastAsia="Calibri" w:hAnsi="Times New Roman"/>
          <w:sz w:val="28"/>
          <w:szCs w:val="28"/>
        </w:rPr>
        <w:t xml:space="preserve">граждан и юридических лиц </w:t>
      </w:r>
      <w:r w:rsidRPr="00AE5F0C">
        <w:rPr>
          <w:rFonts w:ascii="Times New Roman" w:eastAsia="Calibri" w:hAnsi="Times New Roman"/>
          <w:sz w:val="28"/>
          <w:szCs w:val="28"/>
        </w:rPr>
        <w:t>наградами и формами поощрения регионального уровня 100  (49,3 % к 2023 году),</w:t>
      </w:r>
      <w:r w:rsidRPr="00AE5F0C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  <w:r w:rsidRPr="00AE5F0C">
        <w:rPr>
          <w:rFonts w:ascii="Times New Roman" w:eastAsia="Calibri" w:hAnsi="Times New Roman"/>
          <w:sz w:val="28"/>
          <w:szCs w:val="28"/>
        </w:rPr>
        <w:t>из них</w:t>
      </w:r>
      <w:r w:rsidRPr="00AE5F0C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  <w:r w:rsidRPr="00AE5F0C">
        <w:rPr>
          <w:rFonts w:ascii="Times New Roman" w:eastAsia="Calibri" w:hAnsi="Times New Roman"/>
          <w:sz w:val="28"/>
          <w:szCs w:val="28"/>
        </w:rPr>
        <w:t xml:space="preserve">25 (8 в 2023 г.) ходатайств направлено о </w:t>
      </w:r>
      <w:r w:rsidRPr="00AE5F0C">
        <w:rPr>
          <w:rFonts w:ascii="Times New Roman" w:eastAsia="Calibri" w:hAnsi="Times New Roman"/>
          <w:sz w:val="28"/>
          <w:szCs w:val="28"/>
        </w:rPr>
        <w:lastRenderedPageBreak/>
        <w:t xml:space="preserve">награждении наградами министерств Воронежской области, что составило 312,5 % к уровню 2023 года, </w:t>
      </w:r>
    </w:p>
    <w:p w14:paraId="279016A4" w14:textId="77777777" w:rsidR="00235B00" w:rsidRPr="00AE5F0C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>В связи с празднованием Дня семьи, любви и верности  поощрены 48 семей, из них 2 семьи представлены к награждению медалью «За любовь и верность»</w:t>
      </w:r>
      <w:r>
        <w:rPr>
          <w:rFonts w:ascii="Times New Roman" w:eastAsia="Calibri" w:hAnsi="Times New Roman"/>
          <w:sz w:val="28"/>
          <w:szCs w:val="28"/>
        </w:rPr>
        <w:t>,</w:t>
      </w:r>
      <w:r w:rsidRPr="00AE5F0C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  <w:r w:rsidRPr="00AE5F0C">
        <w:rPr>
          <w:rFonts w:ascii="Times New Roman" w:eastAsia="Calibri" w:hAnsi="Times New Roman"/>
          <w:sz w:val="28"/>
          <w:szCs w:val="28"/>
        </w:rPr>
        <w:t>22 семьи поощрены поздравительным адресом Губернатора Воронежской области, 19 семей – поздравительным адресом Управления ЗАГС Воронежской области и 5 семей поздравительными адресами администрации района.</w:t>
      </w:r>
      <w:r w:rsidRPr="00AE5F0C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  <w:r w:rsidRPr="00AE5F0C">
        <w:rPr>
          <w:rFonts w:ascii="Times New Roman" w:eastAsia="Calibri" w:hAnsi="Times New Roman"/>
          <w:sz w:val="28"/>
          <w:szCs w:val="28"/>
        </w:rPr>
        <w:t xml:space="preserve">Семьи </w:t>
      </w:r>
      <w:proofErr w:type="spellStart"/>
      <w:r w:rsidRPr="00AE5F0C">
        <w:rPr>
          <w:rFonts w:ascii="Times New Roman" w:eastAsia="Calibri" w:hAnsi="Times New Roman"/>
          <w:sz w:val="28"/>
          <w:szCs w:val="28"/>
        </w:rPr>
        <w:t>Печеневских</w:t>
      </w:r>
      <w:proofErr w:type="spellEnd"/>
      <w:r w:rsidRPr="00AE5F0C">
        <w:rPr>
          <w:rFonts w:ascii="Times New Roman" w:eastAsia="Calibri" w:hAnsi="Times New Roman"/>
          <w:sz w:val="28"/>
          <w:szCs w:val="28"/>
        </w:rPr>
        <w:t xml:space="preserve">, Тищенко и Дешевых направлены для рассмотрения на награждение государственной наградой медаль ордена «Родительская слава». И в ноябре 2024 года вышел Указ Президента Российской Федерации Путина В.В. о награждении государственной наградой Российской Федерации медаль ордена «Родительская слава» семьи </w:t>
      </w:r>
      <w:proofErr w:type="spellStart"/>
      <w:r w:rsidRPr="00AE5F0C">
        <w:rPr>
          <w:rFonts w:ascii="Times New Roman" w:eastAsia="Calibri" w:hAnsi="Times New Roman"/>
          <w:sz w:val="28"/>
          <w:szCs w:val="28"/>
        </w:rPr>
        <w:t>Печеневских</w:t>
      </w:r>
      <w:proofErr w:type="spellEnd"/>
      <w:r w:rsidRPr="00AE5F0C">
        <w:rPr>
          <w:rFonts w:ascii="Times New Roman" w:eastAsia="Calibri" w:hAnsi="Times New Roman"/>
          <w:sz w:val="28"/>
          <w:szCs w:val="28"/>
        </w:rPr>
        <w:t xml:space="preserve"> Александра Владимировича и Веры Ивановны.</w:t>
      </w:r>
    </w:p>
    <w:p w14:paraId="5DC153E3" w14:textId="77777777" w:rsidR="00235B00" w:rsidRPr="00AE5F0C" w:rsidRDefault="00235B00" w:rsidP="00235B00">
      <w:pPr>
        <w:spacing w:line="276" w:lineRule="auto"/>
        <w:ind w:firstLine="708"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 w:rsidRPr="00AE5F0C">
        <w:rPr>
          <w:rFonts w:ascii="Times New Roman" w:eastAsia="Calibri" w:hAnsi="Times New Roman"/>
          <w:sz w:val="28"/>
          <w:szCs w:val="28"/>
        </w:rPr>
        <w:t>Особое внимание уделяется повышению профессиональной компетентности лиц, замещающих муниципальные должности и должности муниципальной службы. В результате повысили квалификацию в 2024 году 34 муниципальных служащих</w:t>
      </w:r>
      <w:r>
        <w:rPr>
          <w:rFonts w:ascii="Times New Roman" w:eastAsia="Calibri" w:hAnsi="Times New Roman"/>
          <w:sz w:val="28"/>
          <w:szCs w:val="28"/>
        </w:rPr>
        <w:t>.</w:t>
      </w:r>
    </w:p>
    <w:p w14:paraId="0292BE34" w14:textId="77777777" w:rsidR="00235B00" w:rsidRDefault="00235B00" w:rsidP="00235B00">
      <w:pPr>
        <w:spacing w:after="200" w:line="276" w:lineRule="auto"/>
        <w:ind w:firstLine="709"/>
        <w:contextualSpacing/>
        <w:rPr>
          <w:rFonts w:ascii="Times New Roman" w:eastAsia="Calibri" w:hAnsi="Times New Roman"/>
          <w:b/>
          <w:sz w:val="28"/>
          <w:szCs w:val="28"/>
        </w:rPr>
      </w:pPr>
      <w:bookmarkStart w:id="5" w:name="_GoBack"/>
      <w:bookmarkEnd w:id="5"/>
    </w:p>
    <w:p w14:paraId="529782A5" w14:textId="77777777" w:rsidR="00235B00" w:rsidRPr="009C5442" w:rsidRDefault="00235B00" w:rsidP="00235B00">
      <w:pPr>
        <w:spacing w:after="200" w:line="276" w:lineRule="auto"/>
        <w:ind w:firstLine="709"/>
        <w:contextualSpacing/>
        <w:jc w:val="center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9C5442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Заключение</w:t>
      </w:r>
    </w:p>
    <w:p w14:paraId="197BD5CC" w14:textId="77777777" w:rsidR="00235B00" w:rsidRPr="00573E72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EC5A77C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>В 2025 году предстоит большая и напряжённая работа. Прежде всего по критическим направлениям:</w:t>
      </w:r>
    </w:p>
    <w:p w14:paraId="3FB7189D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>– реконструкции сетей теплоснабжения и качественной подготовки к осенне-зимнему периоду;</w:t>
      </w:r>
    </w:p>
    <w:p w14:paraId="6E380D55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>– совершенствования системы водоотведения;</w:t>
      </w:r>
    </w:p>
    <w:p w14:paraId="77646EF6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>– ремонта мостов и путепроводов;</w:t>
      </w:r>
    </w:p>
    <w:p w14:paraId="6301C196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>– реконструкции системы водоснабжения с установкой станции очистки воды;</w:t>
      </w:r>
    </w:p>
    <w:p w14:paraId="556C78D3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 xml:space="preserve">– реконструкции газораспределительной станции и продолжения программы </w:t>
      </w:r>
      <w:proofErr w:type="spellStart"/>
      <w:r w:rsidRPr="00573E72">
        <w:rPr>
          <w:rFonts w:ascii="Times New Roman" w:hAnsi="Times New Roman"/>
          <w:sz w:val="28"/>
          <w:szCs w:val="28"/>
        </w:rPr>
        <w:t>догазификации</w:t>
      </w:r>
      <w:proofErr w:type="spellEnd"/>
      <w:r w:rsidRPr="00573E72">
        <w:rPr>
          <w:rFonts w:ascii="Times New Roman" w:hAnsi="Times New Roman"/>
          <w:sz w:val="28"/>
          <w:szCs w:val="28"/>
        </w:rPr>
        <w:t>;</w:t>
      </w:r>
    </w:p>
    <w:p w14:paraId="3D640E9E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>– завершению проекта «Красная линия»;</w:t>
      </w:r>
    </w:p>
    <w:p w14:paraId="4291A6AE" w14:textId="77777777" w:rsidR="00235B00" w:rsidRPr="00573E72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>– продвижению в вопросе строительства новых корпусов районной больницы.</w:t>
      </w:r>
    </w:p>
    <w:p w14:paraId="68B42E89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>Не снимаются с повестки дня ответственные задачи по обеспечению безопасности и антитеррористической защищённости населения. Непростые задачи стоят перед нами в сфере бюджетной и налоговой политики. Мы продолжаем реализацию инвестиционной политики, максимально используя возможности бизнеса и корпоративную социальную ответственность.</w:t>
      </w:r>
    </w:p>
    <w:p w14:paraId="636A28FD" w14:textId="77777777" w:rsidR="00235B00" w:rsidRPr="00573E72" w:rsidRDefault="00235B00" w:rsidP="00235B00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 xml:space="preserve">Имеются хорошие перспективы по капитальному ремонту дорог. Часть проблем по инженерной инфраструктуре сельских поселений планируется </w:t>
      </w:r>
      <w:r w:rsidRPr="00573E72">
        <w:rPr>
          <w:rFonts w:ascii="Times New Roman" w:hAnsi="Times New Roman"/>
          <w:sz w:val="28"/>
          <w:szCs w:val="28"/>
        </w:rPr>
        <w:lastRenderedPageBreak/>
        <w:t>решить благодаря 4-стороннему соглашению с участием Правительства Воронежской области и управляющей компании «Дон-Агро».</w:t>
      </w:r>
    </w:p>
    <w:p w14:paraId="7AB36F56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 xml:space="preserve">Рассматриваются дальнейшие меры поддержки предпринимательства с целью его широкого вовлечения в процессы экономического развития нашего района. Остаются актуальными темами участие в федеральных и региональных программах, как экономической, так и социальной направленности; продвижение района на представительных площадках, форумах и конкурсах. </w:t>
      </w:r>
    </w:p>
    <w:p w14:paraId="50C338FE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 xml:space="preserve">Высокая общественная вовлечённость позволяет рассчитывать на успешную реализацию всех программ и проектов в рамках гражданских инициатив и территориального общественного самоуправления. В условиях последовательного роста спортивной инфраструктуры в районах Воронежской области нам предстоит подтвердить позиции лидера в сфере физической культуры и спорта, в частности в спартакиаде городов и районов. </w:t>
      </w:r>
    </w:p>
    <w:p w14:paraId="6C6E40C3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 xml:space="preserve">Каждый год ставит более высокие стандарты в сферах образования, здравоохранения, связи, информационной политики, работы с обращениями граждан. Самого пристального внимания заслуживают обновления в рамках Национальных проектов. </w:t>
      </w:r>
    </w:p>
    <w:p w14:paraId="5CB76689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 xml:space="preserve">В Россошанском районе продолжается активная деятельность в поддержку специальной военной операции, по содействию Вооружённым Силам России. </w:t>
      </w:r>
      <w:r w:rsidRPr="00573E72">
        <w:rPr>
          <w:rFonts w:ascii="Times New Roman" w:eastAsia="Calibri" w:hAnsi="Times New Roman"/>
          <w:sz w:val="28"/>
          <w:szCs w:val="28"/>
        </w:rPr>
        <w:t>В год 80-летия Победы в Великой Отечественной войне нас ожидает большое количество патриотических, общественных и культурных мероприятий.</w:t>
      </w:r>
    </w:p>
    <w:p w14:paraId="02E56C9E" w14:textId="77777777" w:rsidR="00235B00" w:rsidRPr="00573E72" w:rsidRDefault="00235B00" w:rsidP="00235B00">
      <w:pPr>
        <w:spacing w:line="276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73E72">
        <w:rPr>
          <w:rFonts w:ascii="Times New Roman" w:hAnsi="Times New Roman"/>
          <w:sz w:val="28"/>
          <w:szCs w:val="28"/>
        </w:rPr>
        <w:t>Нам всем вместе необходимо искать пути исправления сложной демографической ситуации. Предпринимать возможные меры для поддержки семей с детьми, создания условий для самореализации молодежи, роста доходов и уровня жизни населения.</w:t>
      </w:r>
    </w:p>
    <w:p w14:paraId="36848A85" w14:textId="77777777" w:rsidR="00235B00" w:rsidRDefault="00235B00" w:rsidP="00235B00">
      <w:pPr>
        <w:spacing w:line="276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73E72">
        <w:rPr>
          <w:rFonts w:ascii="Times New Roman" w:eastAsia="Calibri" w:hAnsi="Times New Roman"/>
          <w:sz w:val="28"/>
          <w:szCs w:val="28"/>
        </w:rPr>
        <w:t xml:space="preserve">Прошу вас максимально ответственно подойти к выполнению намеченных на 2025 год и на перспективу задач. Уважаемые коллеги и депутаты, я уверен, что при поддержке и содействии представительной власти, районных организаций и населения наша совместная деятельность будет осуществляться эффективно и плодотворно. </w:t>
      </w:r>
    </w:p>
    <w:p w14:paraId="15C2CEBD" w14:textId="77777777" w:rsidR="00235B00" w:rsidRDefault="00235B00" w:rsidP="00235B00">
      <w:pPr>
        <w:spacing w:line="276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6D81D889" w14:textId="77777777" w:rsidR="00235B00" w:rsidRPr="00FF1E60" w:rsidRDefault="00235B00" w:rsidP="00235B00">
      <w:pPr>
        <w:spacing w:line="276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Спасибо за внимание!</w:t>
      </w:r>
    </w:p>
    <w:p w14:paraId="7CBB62B6" w14:textId="77777777" w:rsidR="00C21152" w:rsidRDefault="00C21152"/>
    <w:sectPr w:rsidR="00C21152" w:rsidSect="00553BA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A4986"/>
    <w:multiLevelType w:val="hybridMultilevel"/>
    <w:tmpl w:val="C72EC69C"/>
    <w:lvl w:ilvl="0" w:tplc="0302C542">
      <w:start w:val="1"/>
      <w:numFmt w:val="bullet"/>
      <w:lvlText w:val="-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0EE976">
      <w:start w:val="1"/>
      <w:numFmt w:val="bullet"/>
      <w:lvlText w:val="o"/>
      <w:lvlJc w:val="left"/>
      <w:pPr>
        <w:ind w:left="1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7CF5D2">
      <w:start w:val="1"/>
      <w:numFmt w:val="bullet"/>
      <w:lvlText w:val="▪"/>
      <w:lvlJc w:val="left"/>
      <w:pPr>
        <w:ind w:left="2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FCD620">
      <w:start w:val="1"/>
      <w:numFmt w:val="bullet"/>
      <w:lvlText w:val="•"/>
      <w:lvlJc w:val="left"/>
      <w:pPr>
        <w:ind w:left="3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FA2542">
      <w:start w:val="1"/>
      <w:numFmt w:val="bullet"/>
      <w:lvlText w:val="o"/>
      <w:lvlJc w:val="left"/>
      <w:pPr>
        <w:ind w:left="4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C28E90">
      <w:start w:val="1"/>
      <w:numFmt w:val="bullet"/>
      <w:lvlText w:val="▪"/>
      <w:lvlJc w:val="left"/>
      <w:pPr>
        <w:ind w:left="4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44FBE0">
      <w:start w:val="1"/>
      <w:numFmt w:val="bullet"/>
      <w:lvlText w:val="•"/>
      <w:lvlJc w:val="left"/>
      <w:pPr>
        <w:ind w:left="5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48FE8E">
      <w:start w:val="1"/>
      <w:numFmt w:val="bullet"/>
      <w:lvlText w:val="o"/>
      <w:lvlJc w:val="left"/>
      <w:pPr>
        <w:ind w:left="6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6C7856">
      <w:start w:val="1"/>
      <w:numFmt w:val="bullet"/>
      <w:lvlText w:val="▪"/>
      <w:lvlJc w:val="left"/>
      <w:pPr>
        <w:ind w:left="6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3FA07C2"/>
    <w:multiLevelType w:val="hybridMultilevel"/>
    <w:tmpl w:val="B95A5CBC"/>
    <w:lvl w:ilvl="0" w:tplc="4CDE663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3B"/>
    <w:rsid w:val="00235B00"/>
    <w:rsid w:val="00274322"/>
    <w:rsid w:val="004405B1"/>
    <w:rsid w:val="00553BA7"/>
    <w:rsid w:val="007257E2"/>
    <w:rsid w:val="00A347F2"/>
    <w:rsid w:val="00B93635"/>
    <w:rsid w:val="00C21152"/>
    <w:rsid w:val="00C6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7F388"/>
  <w15:chartTrackingRefBased/>
  <w15:docId w15:val="{7E21493C-D425-4EAC-8769-797873DA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57E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257E2"/>
    <w:pPr>
      <w:keepNext/>
      <w:keepLines/>
      <w:spacing w:before="40"/>
      <w:outlineLvl w:val="3"/>
    </w:pPr>
    <w:rPr>
      <w:rFonts w:ascii="Calibri" w:eastAsia="Times New Roman" w:hAnsi="Calibri"/>
      <w:i/>
      <w:iCs/>
      <w:color w:val="365F91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57E2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257E2"/>
    <w:rPr>
      <w:rFonts w:ascii="Calibri" w:eastAsia="Times New Roman" w:hAnsi="Calibri" w:cs="Times New Roman"/>
      <w:i/>
      <w:iCs/>
      <w:color w:val="365F91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7257E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qFormat/>
    <w:rsid w:val="007257E2"/>
    <w:pPr>
      <w:widowControl w:val="0"/>
      <w:suppressAutoHyphens/>
      <w:spacing w:after="120"/>
    </w:pPr>
    <w:rPr>
      <w:rFonts w:ascii="Times New Roman" w:eastAsia="Andale Sans UI" w:hAnsi="Times New Roman"/>
      <w:kern w:val="1"/>
    </w:rPr>
  </w:style>
  <w:style w:type="character" w:customStyle="1" w:styleId="a4">
    <w:name w:val="Основной текст Знак"/>
    <w:basedOn w:val="a0"/>
    <w:link w:val="a3"/>
    <w:rsid w:val="007257E2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ConsPlusTitle">
    <w:name w:val="ConsPlusTitle"/>
    <w:rsid w:val="007257E2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743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7432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link w:val="a6"/>
    <w:uiPriority w:val="1"/>
    <w:qFormat/>
    <w:rsid w:val="00274322"/>
    <w:pPr>
      <w:spacing w:after="0" w:line="240" w:lineRule="auto"/>
    </w:pPr>
    <w:rPr>
      <w:lang w:val="en-US" w:bidi="en-US"/>
    </w:rPr>
  </w:style>
  <w:style w:type="paragraph" w:styleId="a7">
    <w:name w:val="Normal (Web)"/>
    <w:basedOn w:val="a"/>
    <w:uiPriority w:val="99"/>
    <w:rsid w:val="0027432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a8">
    <w:name w:val="List Paragraph"/>
    <w:basedOn w:val="a"/>
    <w:uiPriority w:val="34"/>
    <w:qFormat/>
    <w:rsid w:val="00274322"/>
    <w:pPr>
      <w:widowControl w:val="0"/>
      <w:autoSpaceDE w:val="0"/>
      <w:autoSpaceDN w:val="0"/>
      <w:ind w:left="839" w:hanging="360"/>
      <w:jc w:val="both"/>
    </w:pPr>
    <w:rPr>
      <w:rFonts w:ascii="Times New Roman" w:eastAsia="Times New Roman" w:hAnsi="Times New Roman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locked/>
    <w:rsid w:val="00274322"/>
    <w:rPr>
      <w:lang w:val="en-US" w:bidi="en-US"/>
    </w:rPr>
  </w:style>
  <w:style w:type="character" w:customStyle="1" w:styleId="1">
    <w:name w:val="Обычный1"/>
    <w:rsid w:val="00274322"/>
  </w:style>
  <w:style w:type="paragraph" w:styleId="a9">
    <w:name w:val="header"/>
    <w:basedOn w:val="a"/>
    <w:link w:val="aa"/>
    <w:uiPriority w:val="99"/>
    <w:unhideWhenUsed/>
    <w:rsid w:val="0027432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274322"/>
  </w:style>
  <w:style w:type="paragraph" w:styleId="ab">
    <w:name w:val="footer"/>
    <w:basedOn w:val="a"/>
    <w:link w:val="ac"/>
    <w:uiPriority w:val="99"/>
    <w:unhideWhenUsed/>
    <w:rsid w:val="0027432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274322"/>
  </w:style>
  <w:style w:type="paragraph" w:styleId="ad">
    <w:name w:val="Balloon Text"/>
    <w:basedOn w:val="a"/>
    <w:link w:val="ae"/>
    <w:uiPriority w:val="99"/>
    <w:semiHidden/>
    <w:unhideWhenUsed/>
    <w:rsid w:val="00274322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274322"/>
    <w:rPr>
      <w:rFonts w:ascii="Segoe UI" w:hAnsi="Segoe UI" w:cs="Segoe UI"/>
      <w:sz w:val="18"/>
      <w:szCs w:val="18"/>
    </w:rPr>
  </w:style>
  <w:style w:type="paragraph" w:styleId="af">
    <w:name w:val="Subtitle"/>
    <w:basedOn w:val="a"/>
    <w:next w:val="a"/>
    <w:link w:val="af0"/>
    <w:uiPriority w:val="11"/>
    <w:qFormat/>
    <w:rsid w:val="00274322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f0">
    <w:name w:val="Подзаголовок Знак"/>
    <w:basedOn w:val="a0"/>
    <w:link w:val="af"/>
    <w:uiPriority w:val="11"/>
    <w:rsid w:val="00274322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chart" Target="charts/chart5.xml"/><Relationship Id="rId17" Type="http://schemas.openxmlformats.org/officeDocument/2006/relationships/chart" Target="charts/chart9.xml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4.xml"/><Relationship Id="rId24" Type="http://schemas.openxmlformats.org/officeDocument/2006/relationships/hyperlink" Target="https://vk.com/id642523722" TargetMode="External"/><Relationship Id="rId32" Type="http://schemas.microsoft.com/office/2007/relationships/hdphoto" Target="media/hdphoto1.wdp"/><Relationship Id="rId37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vk.com/club182161782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8;&#1086;&#1079;&#1086;&#1074;&#1072;\2024\&#1057;&#1090;&#1072;&#1090;&#1080;&#1089;&#1090;&#1080;&#1082;&#1072;\12.%20&#1076;&#1077;&#1082;&#1072;&#1073;&#1088;&#1100;%202024\&#1054;&#1090;&#1095;&#1077;&#1090;%2001.01.25\&#1056;&#1057;&#1055;-12-2024.xls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D:\&#1044;&#1086;&#1082;&#1083;&#1072;&#1076;%20&#1043;&#1083;&#1072;&#1074;&#1099;\2025\&#1044;&#1077;&#1084;&#1086;&#1075;&#1088;&#1072;&#1092;&#1080;&#1103;%20&#1076;&#1080;&#1072;&#1075;&#1088;&#1072;&#1084;&#1084;&#1099;\&#1044;&#1080;&#1072;&#1075;&#1088;&#1072;&#1084;&#1084;&#1072;%20&#1079;&#1072;&#1088;&#1087;&#1083;&#1072;&#1090;&#1072;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4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86;&#1080;%20&#1076;&#1086;&#1082;&#1091;&#1084;&#1077;&#1085;&#1090;&#1099;\&#1044;&#1054;&#1050;&#1051;&#1040;&#1044;%20+%20&#1076;&#1083;&#1103;%20&#1087;&#1088;&#1077;&#1089;&#1089;&#1099;\2024%20&#1075;&#1086;&#1076;\&#1079;&#1072;%202024%20&#1075;&#1086;&#1076;\&#1044;&#1080;&#1072;&#1075;&#1088;&#1072;&#1084;&#1084;&#1099;%20&#1082;%20&#1076;&#1086;&#1082;&#1083;&#1072;&#1076;&#1091;%20&#1079;&#1072;%202024%20&#107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86;&#1080;%20&#1076;&#1086;&#1082;&#1091;&#1084;&#1077;&#1085;&#1090;&#1099;\&#1044;&#1054;&#1050;&#1051;&#1040;&#1044;%20+%20&#1076;&#1083;&#1103;%20&#1087;&#1088;&#1077;&#1089;&#1089;&#1099;\2024%20&#1075;&#1086;&#1076;\&#1079;&#1072;%202024%20&#1075;&#1086;&#1076;\&#1044;&#1080;&#1072;&#1075;&#1088;&#1072;&#1084;&#1084;&#1099;%20&#1082;%20&#1076;&#1086;&#1082;&#1083;&#1072;&#1076;&#1091;%20&#1079;&#1072;%202024%20&#1075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86;&#1080;%20&#1076;&#1086;&#1082;&#1091;&#1084;&#1077;&#1085;&#1090;&#1099;\&#1044;&#1054;&#1050;&#1051;&#1040;&#1044;%20+%20&#1076;&#1083;&#1103;%20&#1087;&#1088;&#1077;&#1089;&#1089;&#1099;\2024%20&#1075;&#1086;&#1076;\&#1079;&#1072;%202024%20&#1075;&#1086;&#1076;\&#1044;&#1080;&#1072;&#1075;&#1088;&#1072;&#1084;&#1084;&#1099;%20&#1082;%20&#1076;&#1086;&#1082;&#1083;&#1072;&#1076;&#1091;%20&#1079;&#1072;%202024%20&#1075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86;&#1080;%20&#1076;&#1086;&#1082;&#1091;&#1084;&#1077;&#1085;&#1090;&#1099;\&#1044;&#1054;&#1050;&#1051;&#1040;&#1044;%20+%20&#1076;&#1083;&#1103;%20&#1087;&#1088;&#1077;&#1089;&#1089;&#1099;\2024%20&#1075;&#1086;&#1076;\&#1079;&#1072;%202024%20&#1075;&#1086;&#1076;\&#1044;&#1080;&#1072;&#1075;&#1088;&#1072;&#1084;&#1084;&#1099;%20&#1082;%20&#1076;&#1086;&#1082;&#1083;&#1072;&#1076;&#1091;%20&#1079;&#1072;%202024%20&#107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86;&#1080;%20&#1076;&#1086;&#1082;&#1091;&#1084;&#1077;&#1085;&#1090;&#1099;\&#1044;&#1054;&#1050;&#1051;&#1040;&#1044;%20+%20&#1076;&#1083;&#1103;%20&#1087;&#1088;&#1077;&#1089;&#1089;&#1099;\2024%20&#1075;&#1086;&#1076;\&#1079;&#1072;%202024%20&#1075;&#1086;&#1076;\&#1044;&#1080;&#1072;&#1075;&#1088;&#1072;&#1084;&#1084;&#1099;%20&#1082;%20&#1076;&#1086;&#1082;&#1083;&#1072;&#1076;&#1091;%20&#1079;&#1072;%202024%20&#107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1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050"/>
              <a:t>Отраслевая структура выпуска промышленной продукции</a:t>
            </a:r>
          </a:p>
        </c:rich>
      </c:tx>
      <c:layout>
        <c:manualLayout>
          <c:xMode val="edge"/>
          <c:yMode val="edge"/>
          <c:x val="0.18615460803248651"/>
          <c:y val="4.5604478011677115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006581080884598E-2"/>
          <c:y val="0.35701208880514795"/>
          <c:w val="0.62516452702211489"/>
          <c:h val="0.54375687371860992"/>
        </c:manualLayout>
      </c:layout>
      <c:pie3DChart>
        <c:varyColors val="1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F8EE-445E-8F48-B0037685351C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2-F8EE-445E-8F48-B0037685351C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4-F8EE-445E-8F48-B0037685351C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F8EE-445E-8F48-B0037685351C}"/>
              </c:ext>
            </c:extLst>
          </c:dPt>
          <c:dPt>
            <c:idx val="4"/>
            <c:bubble3D val="0"/>
            <c:spPr>
              <a:solidFill>
                <a:srgbClr val="4BACC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F8EE-445E-8F48-B0037685351C}"/>
              </c:ext>
            </c:extLst>
          </c:dPt>
          <c:dLbls>
            <c:dLbl>
              <c:idx val="0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EE-445E-8F48-B0037685351C}"/>
                </c:ext>
              </c:extLst>
            </c:dLbl>
            <c:dLbl>
              <c:idx val="1"/>
              <c:layout>
                <c:manualLayout>
                  <c:x val="-2.1309186646657576E-2"/>
                  <c:y val="-1.747281589801265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EE-445E-8F48-B0037685351C}"/>
                </c:ext>
              </c:extLst>
            </c:dLbl>
            <c:dLbl>
              <c:idx val="2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EE-445E-8F48-B0037685351C}"/>
                </c:ext>
              </c:extLst>
            </c:dLbl>
            <c:dLbl>
              <c:idx val="3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EE-445E-8F48-B0037685351C}"/>
                </c:ext>
              </c:extLst>
            </c:dLbl>
            <c:dLbl>
              <c:idx val="4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8EE-445E-8F48-B0037685351C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'Лист 2'!$C$4:$C$9</c:f>
              <c:strCache>
                <c:ptCount val="5"/>
                <c:pt idx="0">
                  <c:v>Химическая промышленность</c:v>
                </c:pt>
                <c:pt idx="1">
                  <c:v>Производство пищевых продуктов</c:v>
                </c:pt>
                <c:pt idx="2">
                  <c:v>Строительство</c:v>
                </c:pt>
                <c:pt idx="3">
                  <c:v>Прочие </c:v>
                </c:pt>
                <c:pt idx="4">
                  <c:v>Производство и распределение электроэнергии, газа и воды</c:v>
                </c:pt>
              </c:strCache>
            </c:strRef>
          </c:cat>
          <c:val>
            <c:numRef>
              <c:f>'Лист 2'!$D$4:$D$9</c:f>
              <c:numCache>
                <c:formatCode>0.00%</c:formatCode>
                <c:ptCount val="5"/>
                <c:pt idx="0" formatCode="0.0%">
                  <c:v>0.78257108796157671</c:v>
                </c:pt>
                <c:pt idx="1">
                  <c:v>9.4777718523171642E-2</c:v>
                </c:pt>
                <c:pt idx="2" formatCode="0.0%">
                  <c:v>2.8548633995897431E-2</c:v>
                </c:pt>
                <c:pt idx="3" formatCode="0.0%">
                  <c:v>7.8E-2</c:v>
                </c:pt>
                <c:pt idx="4" formatCode="0.0%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8EE-445E-8F48-B00376853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7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7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7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7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129925573898931"/>
          <c:y val="0.20814501312335959"/>
          <c:w val="0.30402746826458005"/>
          <c:h val="0.7362217847769029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5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80808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0" i="0" u="none" strike="noStrike" kern="1200" baseline="0">
                <a:ln>
                  <a:solidFill>
                    <a:sysClr val="windowText" lastClr="000000">
                      <a:lumMod val="65000"/>
                      <a:lumOff val="35000"/>
                    </a:sysClr>
                  </a:solidFill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000" b="0">
                <a:ln>
                  <a:solidFill>
                    <a:sysClr val="windowText" lastClr="000000">
                      <a:lumMod val="65000"/>
                      <a:lumOff val="35000"/>
                    </a:sysClr>
                  </a:solidFill>
                </a:ln>
                <a:solidFill>
                  <a:schemeClr val="tx1"/>
                </a:solidFill>
              </a:rPr>
              <a:t>Среднемесячная начисленная заработная плата</a:t>
            </a:r>
            <a:r>
              <a:rPr lang="ru-RU" sz="1000" b="0" baseline="0">
                <a:ln>
                  <a:solidFill>
                    <a:sysClr val="windowText" lastClr="000000">
                      <a:lumMod val="65000"/>
                      <a:lumOff val="35000"/>
                    </a:sysClr>
                  </a:solidFill>
                </a:ln>
                <a:solidFill>
                  <a:schemeClr val="tx1"/>
                </a:solidFill>
              </a:rPr>
              <a:t> </a:t>
            </a:r>
            <a:r>
              <a:rPr lang="ru-RU" sz="1000" b="0">
                <a:ln>
                  <a:solidFill>
                    <a:sysClr val="windowText" lastClr="000000">
                      <a:lumMod val="65000"/>
                      <a:lumOff val="35000"/>
                    </a:sysClr>
                  </a:solidFill>
                </a:ln>
                <a:solidFill>
                  <a:schemeClr val="tx1"/>
                </a:solidFill>
              </a:rPr>
              <a:t>работников организаций </a:t>
            </a:r>
            <a:r>
              <a:rPr lang="ru-RU" sz="1000" b="0">
                <a:ln>
                  <a:solidFill>
                    <a:sysClr val="windowText" lastClr="000000">
                      <a:lumMod val="65000"/>
                      <a:lumOff val="35000"/>
                    </a:sysClr>
                  </a:solidFill>
                </a:ln>
                <a:solidFill>
                  <a:schemeClr val="tx1"/>
                </a:solidFill>
                <a:effectLst/>
              </a:rPr>
              <a:t>(без субъектов малого предпринимательства), рублей</a:t>
            </a:r>
          </a:p>
        </c:rich>
      </c:tx>
      <c:layout>
        <c:manualLayout>
          <c:xMode val="edge"/>
          <c:yMode val="edge"/>
          <c:x val="0.12607427888307854"/>
          <c:y val="3.50887697973114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00" b="0" i="0" u="none" strike="noStrike" kern="1200" baseline="0"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043290333389177"/>
          <c:y val="0.27287017356256088"/>
          <c:w val="0.7933252917853354"/>
          <c:h val="0.512800948268563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рублей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/>
              </a:solidFill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0" h="0"/>
            </a:sp3d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59 754,5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3F-4923-8ED8-85CDC7F905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Лист1!$B$5:$F$5</c:f>
              <c:numCache>
                <c:formatCode>#,##0.0</c:formatCode>
                <c:ptCount val="5"/>
                <c:pt idx="0">
                  <c:v>35386.800000000003</c:v>
                </c:pt>
                <c:pt idx="1">
                  <c:v>37786</c:v>
                </c:pt>
                <c:pt idx="2">
                  <c:v>42868.1</c:v>
                </c:pt>
                <c:pt idx="3">
                  <c:v>50429.3</c:v>
                </c:pt>
                <c:pt idx="4">
                  <c:v>59405.7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3F-4923-8ED8-85CDC7F905A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749686672"/>
        <c:axId val="749689416"/>
      </c:barChart>
      <c:catAx>
        <c:axId val="749686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9689416"/>
        <c:crosses val="autoZero"/>
        <c:auto val="1"/>
        <c:lblAlgn val="ctr"/>
        <c:lblOffset val="100"/>
        <c:noMultiLvlLbl val="0"/>
      </c:catAx>
      <c:valAx>
        <c:axId val="749689416"/>
        <c:scaling>
          <c:orientation val="minMax"/>
          <c:max val="70000"/>
          <c:min val="2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9686672"/>
        <c:crosses val="autoZero"/>
        <c:crossBetween val="between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200"/>
              <a:t>Структура налоговых доходов консолидированного</a:t>
            </a:r>
            <a:r>
              <a:rPr lang="ru-RU" sz="1200" baseline="0"/>
              <a:t> бюджета в 2024 году</a:t>
            </a:r>
            <a:endParaRPr lang="ru-RU" sz="1200"/>
          </a:p>
        </c:rich>
      </c:tx>
      <c:layout>
        <c:manualLayout>
          <c:xMode val="edge"/>
          <c:yMode val="edge"/>
          <c:x val="0.11029773340188144"/>
          <c:y val="2.2988505747126436E-2"/>
        </c:manualLayout>
      </c:layout>
      <c:overlay val="0"/>
    </c:title>
    <c:autoTitleDeleted val="0"/>
    <c:view3D>
      <c:rotX val="30"/>
      <c:rotY val="109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318706325392191E-2"/>
          <c:y val="0.34640956376803267"/>
          <c:w val="0.71462492699921465"/>
          <c:h val="0.53046995038028999"/>
        </c:manualLayout>
      </c:layout>
      <c:pie3DChart>
        <c:varyColors val="1"/>
        <c:ser>
          <c:idx val="0"/>
          <c:order val="0"/>
          <c:spPr>
            <a:effectLst>
              <a:innerShdw blurRad="63500" dist="50800" dir="8100000">
                <a:prstClr val="black">
                  <a:alpha val="50000"/>
                </a:prstClr>
              </a:innerShdw>
            </a:effectLst>
          </c:spPr>
          <c:explosion val="28"/>
          <c:dLbls>
            <c:dLbl>
              <c:idx val="0"/>
              <c:layout>
                <c:manualLayout>
                  <c:x val="-5.4982817869415841E-2"/>
                  <c:y val="-0.30286300419344148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41-4D85-BC70-B2C6FD782606}"/>
                </c:ext>
              </c:extLst>
            </c:dLbl>
            <c:dLbl>
              <c:idx val="1"/>
              <c:layout>
                <c:manualLayout>
                  <c:x val="-2.0223683379783714E-2"/>
                  <c:y val="2.207499924578395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41-4D85-BC70-B2C6FD782606}"/>
                </c:ext>
              </c:extLst>
            </c:dLbl>
            <c:dLbl>
              <c:idx val="2"/>
              <c:layout>
                <c:manualLayout>
                  <c:x val="4.1934433676559663E-2"/>
                  <c:y val="-3.0524043502395098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41-4D85-BC70-B2C6FD782606}"/>
                </c:ext>
              </c:extLst>
            </c:dLbl>
            <c:dLbl>
              <c:idx val="3"/>
              <c:layout>
                <c:manualLayout>
                  <c:x val="9.3624426754348011E-2"/>
                  <c:y val="1.6028864538146829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41-4D85-BC70-B2C6FD782606}"/>
                </c:ext>
              </c:extLst>
            </c:dLbl>
            <c:dLbl>
              <c:idx val="4"/>
              <c:layout>
                <c:manualLayout>
                  <c:x val="-2.2037822195302592E-2"/>
                  <c:y val="-4.536065804274466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41-4D85-BC70-B2C6FD782606}"/>
                </c:ext>
              </c:extLst>
            </c:dLbl>
            <c:dLbl>
              <c:idx val="5"/>
              <c:layout>
                <c:manualLayout>
                  <c:x val="-3.8660552046378915E-2"/>
                  <c:y val="0.10198227832486996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41-4D85-BC70-B2C6FD7826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консолид!$A$9:$A$14</c:f>
              <c:strCache>
                <c:ptCount val="6"/>
                <c:pt idx="0">
                  <c:v>Подоходный налог (НДФЛ)</c:v>
                </c:pt>
                <c:pt idx="1">
                  <c:v>Налоги на совокупный доход</c:v>
                </c:pt>
                <c:pt idx="2">
                  <c:v>Земельный налог</c:v>
                </c:pt>
                <c:pt idx="3">
                  <c:v>НИФЛ</c:v>
                </c:pt>
                <c:pt idx="4">
                  <c:v>Акцизы</c:v>
                </c:pt>
                <c:pt idx="5">
                  <c:v>Госпошлина и прочие</c:v>
                </c:pt>
              </c:strCache>
            </c:strRef>
          </c:cat>
          <c:val>
            <c:numRef>
              <c:f>консолид!$B$9:$B$14</c:f>
              <c:numCache>
                <c:formatCode>#\ ##0.0</c:formatCode>
                <c:ptCount val="6"/>
                <c:pt idx="0">
                  <c:v>924299.5</c:v>
                </c:pt>
                <c:pt idx="1">
                  <c:v>99778</c:v>
                </c:pt>
                <c:pt idx="2">
                  <c:v>103547.9</c:v>
                </c:pt>
                <c:pt idx="3">
                  <c:v>50411.6</c:v>
                </c:pt>
                <c:pt idx="4">
                  <c:v>49656.4</c:v>
                </c:pt>
                <c:pt idx="5">
                  <c:v>16104.9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741-4D85-BC70-B2C6FD7826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gradFill>
      <a:gsLst>
        <a:gs pos="0">
          <a:sysClr val="window" lastClr="FFFFFF"/>
        </a:gs>
        <a:gs pos="39000">
          <a:sysClr val="window" lastClr="FFFFFF"/>
        </a:gs>
        <a:gs pos="100000">
          <a:sysClr val="window" lastClr="FFFFFF">
            <a:lumMod val="75000"/>
          </a:sysClr>
        </a:gs>
      </a:gsLst>
      <a:path path="circle">
        <a:fillToRect l="50000" t="-80000" r="50000" b="180000"/>
      </a:path>
    </a:gradFill>
  </c:sp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/>
            </a:pPr>
            <a:r>
              <a:rPr lang="ru-RU" sz="1200"/>
              <a:t>Структура налоговых доходов                             районного бюджета в 2024 году</a:t>
            </a:r>
          </a:p>
        </c:rich>
      </c:tx>
      <c:layout>
        <c:manualLayout>
          <c:xMode val="edge"/>
          <c:yMode val="edge"/>
          <c:x val="0.24539182602174728"/>
          <c:y val="2.9239766081871343E-3"/>
        </c:manualLayout>
      </c:layout>
      <c:overlay val="0"/>
    </c:title>
    <c:autoTitleDeleted val="0"/>
    <c:view3D>
      <c:rotX val="40"/>
      <c:rotY val="8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86853167744273"/>
          <c:y val="0.29255015536850998"/>
          <c:w val="0.71394700662417199"/>
          <c:h val="0.62967146348085801"/>
        </c:manualLayout>
      </c:layout>
      <c:pie3DChart>
        <c:varyColors val="1"/>
        <c:ser>
          <c:idx val="0"/>
          <c:order val="0"/>
          <c:explosion val="19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294-4F23-A610-9A19DB4630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294-4F23-A610-9A19DB4630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294-4F23-A610-9A19DB46307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A294-4F23-A610-9A19DB46307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A294-4F23-A610-9A19DB46307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A294-4F23-A610-9A19DB46307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A294-4F23-A610-9A19DB463073}"/>
              </c:ext>
            </c:extLst>
          </c:dPt>
          <c:dLbls>
            <c:dLbl>
              <c:idx val="0"/>
              <c:layout>
                <c:manualLayout>
                  <c:x val="2.5424694253643565E-3"/>
                  <c:y val="-0.275492563429571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94-4F23-A610-9A19DB463073}"/>
                </c:ext>
              </c:extLst>
            </c:dLbl>
            <c:dLbl>
              <c:idx val="1"/>
              <c:layout>
                <c:manualLayout>
                  <c:x val="-9.3942480594181046E-2"/>
                  <c:y val="-3.072615923009649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94-4F23-A610-9A19DB463073}"/>
                </c:ext>
              </c:extLst>
            </c:dLbl>
            <c:dLbl>
              <c:idx val="2"/>
              <c:layout>
                <c:manualLayout>
                  <c:x val="-5.2623443346177579E-2"/>
                  <c:y val="-5.19930008748906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294-4F23-A610-9A19DB463073}"/>
                </c:ext>
              </c:extLst>
            </c:dLbl>
            <c:dLbl>
              <c:idx val="3"/>
              <c:layout>
                <c:manualLayout>
                  <c:x val="1.0672921203998436E-2"/>
                  <c:y val="-6.155249343832021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294-4F23-A610-9A19DB463073}"/>
                </c:ext>
              </c:extLst>
            </c:dLbl>
            <c:dLbl>
              <c:idx val="4"/>
              <c:layout>
                <c:manualLayout>
                  <c:x val="6.5081141453062943E-2"/>
                  <c:y val="-7.5240594925634295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294-4F23-A610-9A19DB463073}"/>
                </c:ext>
              </c:extLst>
            </c:dLbl>
            <c:dLbl>
              <c:idx val="5"/>
              <c:layout>
                <c:manualLayout>
                  <c:x val="0.10922410230636063"/>
                  <c:y val="0.1157125984251967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294-4F23-A610-9A19DB463073}"/>
                </c:ext>
              </c:extLst>
            </c:dLbl>
            <c:dLbl>
              <c:idx val="6"/>
              <c:layout>
                <c:manualLayout>
                  <c:x val="0.12435562742157236"/>
                  <c:y val="-1.605424321959755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294-4F23-A610-9A19DB4630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район!$A$8:$A$13</c:f>
              <c:strCache>
                <c:ptCount val="6"/>
                <c:pt idx="0">
                  <c:v>НДФЛ</c:v>
                </c:pt>
                <c:pt idx="1">
                  <c:v>УСН</c:v>
                </c:pt>
                <c:pt idx="2">
                  <c:v>ЕСХН</c:v>
                </c:pt>
                <c:pt idx="3">
                  <c:v>Акцизы</c:v>
                </c:pt>
                <c:pt idx="4">
                  <c:v>Госпошлина</c:v>
                </c:pt>
                <c:pt idx="5">
                  <c:v>Патент</c:v>
                </c:pt>
              </c:strCache>
            </c:strRef>
          </c:cat>
          <c:val>
            <c:numRef>
              <c:f>район!$B$8:$B$13</c:f>
              <c:numCache>
                <c:formatCode>#\ ##0.0</c:formatCode>
                <c:ptCount val="6"/>
                <c:pt idx="0">
                  <c:v>754.2</c:v>
                </c:pt>
                <c:pt idx="1">
                  <c:v>31.1</c:v>
                </c:pt>
                <c:pt idx="2">
                  <c:v>34.4</c:v>
                </c:pt>
                <c:pt idx="3">
                  <c:v>36.700000000000003</c:v>
                </c:pt>
                <c:pt idx="4">
                  <c:v>16.100000000000001</c:v>
                </c:pt>
                <c:pt idx="5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294-4F23-A610-9A19DB46307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6.1478095725839149E-2"/>
          <c:y val="0.9227626688507905"/>
          <c:w val="0.86837172182745448"/>
          <c:h val="6.46289781153242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инвестиций в основной капитал в разрезе источников финансирования за 2024 год</a:t>
            </a:r>
          </a:p>
        </c:rich>
      </c:tx>
      <c:layout>
        <c:manualLayout>
          <c:xMode val="edge"/>
          <c:yMode val="edge"/>
          <c:x val="0.16562193211325762"/>
          <c:y val="1.966896995018479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041910773908717"/>
          <c:y val="0.36432049442095599"/>
          <c:w val="0.43043016991297139"/>
          <c:h val="0.6172206210072797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B95F-412B-B569-7377F54F30E5}"/>
              </c:ext>
            </c:extLst>
          </c:dPt>
          <c:dPt>
            <c:idx val="1"/>
            <c:bubble3D val="0"/>
            <c:explosion val="4"/>
            <c:extLst>
              <c:ext xmlns:c16="http://schemas.microsoft.com/office/drawing/2014/chart" uri="{C3380CC4-5D6E-409C-BE32-E72D297353CC}">
                <c16:uniqueId val="{00000002-B95F-412B-B569-7377F54F30E5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3-B95F-412B-B569-7377F54F30E5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4-B95F-412B-B569-7377F54F30E5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5-B95F-412B-B569-7377F54F30E5}"/>
              </c:ext>
            </c:extLst>
          </c:dPt>
          <c:dLbls>
            <c:dLbl>
              <c:idx val="0"/>
              <c:layout>
                <c:manualLayout>
                  <c:x val="0.14779221609477422"/>
                  <c:y val="1.8438460889172927E-2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b="1" i="0" baseline="0"/>
                      <a:t>Средства бюджетов всех уровней
9,6 %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5F-412B-B569-7377F54F30E5}"/>
                </c:ext>
              </c:extLst>
            </c:dLbl>
            <c:dLbl>
              <c:idx val="1"/>
              <c:layout>
                <c:manualLayout>
                  <c:x val="-3.1502149187873266E-2"/>
                  <c:y val="-0.29214279249576564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b="1" i="0" baseline="0"/>
                      <a:t>Собств.ср-ва предпр.
81,8 %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5F-412B-B569-7377F54F30E5}"/>
                </c:ext>
              </c:extLst>
            </c:dLbl>
            <c:dLbl>
              <c:idx val="2"/>
              <c:layout>
                <c:manualLayout>
                  <c:x val="1.3561329191090626E-2"/>
                  <c:y val="-8.3813290566856838E-2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b="1" i="0" baseline="0"/>
                      <a:t>Кредиты банков
3,6 %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5F-412B-B569-7377F54F30E5}"/>
                </c:ext>
              </c:extLst>
            </c:dLbl>
            <c:dLbl>
              <c:idx val="3"/>
              <c:layout>
                <c:manualLayout>
                  <c:x val="0.14046342989264365"/>
                  <c:y val="-0.12846100975509767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b="1" i="0" baseline="0"/>
                      <a:t>Заёмные средства других организаций
4,0 %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5F-412B-B569-7377F54F30E5}"/>
                </c:ext>
              </c:extLst>
            </c:dLbl>
            <c:dLbl>
              <c:idx val="4"/>
              <c:layout>
                <c:manualLayout>
                  <c:x val="5.5462113243963586E-2"/>
                  <c:y val="-1.6326343586837364E-2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b="1" i="0" baseline="0"/>
                      <a:t> Прочие
1,0 %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5F-412B-B569-7377F54F30E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Лист1!$B$2:$B$6</c:f>
              <c:strCache>
                <c:ptCount val="5"/>
                <c:pt idx="0">
                  <c:v>Средства бюджетов всех уровней</c:v>
                </c:pt>
                <c:pt idx="1">
                  <c:v>Собств.ср-ва предпр.</c:v>
                </c:pt>
                <c:pt idx="2">
                  <c:v>Кредиты банков</c:v>
                </c:pt>
                <c:pt idx="3">
                  <c:v>Заёмные средства других организаций</c:v>
                </c:pt>
                <c:pt idx="4">
                  <c:v> Прочие</c:v>
                </c:pt>
              </c:strCache>
            </c:strRef>
          </c:cat>
          <c:val>
            <c:numRef>
              <c:f>Лист1!$C$2:$C$6</c:f>
              <c:numCache>
                <c:formatCode>#,##0</c:formatCode>
                <c:ptCount val="5"/>
                <c:pt idx="0">
                  <c:v>321145</c:v>
                </c:pt>
                <c:pt idx="1">
                  <c:v>2724363</c:v>
                </c:pt>
                <c:pt idx="2">
                  <c:v>118444</c:v>
                </c:pt>
                <c:pt idx="3">
                  <c:v>132901</c:v>
                </c:pt>
                <c:pt idx="4">
                  <c:v>33389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95F-412B-B569-7377F54F3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9"/>
      </c:pieChart>
      <c:spPr>
        <a:noFill/>
        <a:ln w="25400">
          <a:noFill/>
        </a:ln>
      </c:spPr>
    </c:plotArea>
    <c:plotVisOnly val="1"/>
    <c:dispBlanksAs val="zero"/>
    <c:showDLblsOverMax val="0"/>
  </c:chart>
  <c:spPr>
    <a:ln w="19050">
      <a:solidFill>
        <a:schemeClr val="tx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accent1">
                    <a:lumMod val="75000"/>
                  </a:schemeClr>
                </a:solidFill>
              </a:rPr>
              <a:t>Производство зерновых и зернобобовых культур, тыс. тонн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accent1">
                  <a:lumMod val="7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Растениеводство!$B$3</c:f>
              <c:strCache>
                <c:ptCount val="1"/>
                <c:pt idx="0">
                  <c:v>Валовое производство зерновых и зернобобовых культур, тыс. тонн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298,9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36-4DCA-8E0A-765B34CFC05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153,7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36-4DCA-8E0A-765B34CFC0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Растениеводство!$A$6:$A$10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Растениеводство!$B$6:$B$10</c:f>
              <c:numCache>
                <c:formatCode>0.0</c:formatCode>
                <c:ptCount val="5"/>
                <c:pt idx="0">
                  <c:v>224.8</c:v>
                </c:pt>
                <c:pt idx="1">
                  <c:v>234.8</c:v>
                </c:pt>
                <c:pt idx="2">
                  <c:v>307</c:v>
                </c:pt>
                <c:pt idx="3">
                  <c:v>297.89999999999998</c:v>
                </c:pt>
                <c:pt idx="4">
                  <c:v>152.9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36-4DCA-8E0A-765B34CFC0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6490072"/>
        <c:axId val="706492032"/>
      </c:barChart>
      <c:lineChart>
        <c:grouping val="standard"/>
        <c:varyColors val="0"/>
        <c:ser>
          <c:idx val="1"/>
          <c:order val="1"/>
          <c:tx>
            <c:strRef>
              <c:f>Растениеводство!$C$3</c:f>
              <c:strCache>
                <c:ptCount val="1"/>
                <c:pt idx="0">
                  <c:v>Урожайность, ц/га</c:v>
                </c:pt>
              </c:strCache>
            </c:strRef>
          </c:tx>
          <c:spPr>
            <a:ln w="34925" cap="rnd">
              <a:solidFill>
                <a:schemeClr val="accent3">
                  <a:shade val="76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hade val="76000"/>
                      <a:shade val="51000"/>
                      <a:satMod val="130000"/>
                    </a:schemeClr>
                  </a:gs>
                  <a:gs pos="80000">
                    <a:schemeClr val="accent3">
                      <a:shade val="76000"/>
                      <a:shade val="93000"/>
                      <a:satMod val="130000"/>
                    </a:schemeClr>
                  </a:gs>
                  <a:gs pos="100000">
                    <a:schemeClr val="accent3">
                      <a:shade val="76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3">
                    <a:shade val="76000"/>
                  </a:schemeClr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Растениеводство!$A$5:$A$10</c:f>
              <c:strCache>
                <c:ptCount val="6"/>
                <c:pt idx="0">
                  <c:v>2019 г.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  <c:pt idx="5">
                  <c:v>2024 г</c:v>
                </c:pt>
              </c:strCache>
            </c:strRef>
          </c:cat>
          <c:val>
            <c:numRef>
              <c:f>Растениеводство!$C$5:$C$10</c:f>
              <c:numCache>
                <c:formatCode>0.0</c:formatCode>
                <c:ptCount val="6"/>
                <c:pt idx="0">
                  <c:v>33.200000000000003</c:v>
                </c:pt>
                <c:pt idx="1">
                  <c:v>30.4</c:v>
                </c:pt>
                <c:pt idx="2">
                  <c:v>31.6</c:v>
                </c:pt>
                <c:pt idx="3">
                  <c:v>39.799999999999997</c:v>
                </c:pt>
                <c:pt idx="4">
                  <c:v>40</c:v>
                </c:pt>
                <c:pt idx="5">
                  <c:v>21.4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236-4DCA-8E0A-765B34CFC0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6490856"/>
        <c:axId val="706490464"/>
      </c:lineChart>
      <c:catAx>
        <c:axId val="706490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6492032"/>
        <c:crosses val="autoZero"/>
        <c:auto val="1"/>
        <c:lblAlgn val="ctr"/>
        <c:lblOffset val="100"/>
        <c:noMultiLvlLbl val="0"/>
      </c:catAx>
      <c:valAx>
        <c:axId val="70649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6490072"/>
        <c:crosses val="autoZero"/>
        <c:crossBetween val="between"/>
      </c:valAx>
      <c:valAx>
        <c:axId val="706490464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6490856"/>
        <c:crosses val="max"/>
        <c:crossBetween val="between"/>
      </c:valAx>
      <c:catAx>
        <c:axId val="706490856"/>
        <c:scaling>
          <c:orientation val="minMax"/>
        </c:scaling>
        <c:delete val="0"/>
        <c:axPos val="t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6490464"/>
        <c:crosses val="max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3335510690459079E-2"/>
          <c:y val="0.82412795500905767"/>
          <c:w val="0.85779243318292264"/>
          <c:h val="0.152980019046646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/>
              <a:t>Производство подсолнечника, тыс. тонн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7140191604843549"/>
          <c:y val="0.16333713520311641"/>
          <c:w val="0.62255345249798089"/>
          <c:h val="0.63017040432461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Растениеводство!$B$35</c:f>
              <c:strCache>
                <c:ptCount val="1"/>
                <c:pt idx="0">
                  <c:v>Валовое производство подсолнечника, тыс. тонн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77000"/>
                    <a:shade val="51000"/>
                    <a:satMod val="130000"/>
                  </a:schemeClr>
                </a:gs>
                <a:gs pos="80000">
                  <a:schemeClr val="accent5">
                    <a:tint val="77000"/>
                    <a:shade val="93000"/>
                    <a:satMod val="130000"/>
                  </a:schemeClr>
                </a:gs>
                <a:gs pos="100000">
                  <a:schemeClr val="accent5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Растениеводство!$A$38:$A$42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Растениеводство!$B$38:$B$42</c:f>
              <c:numCache>
                <c:formatCode>0.0</c:formatCode>
                <c:ptCount val="5"/>
                <c:pt idx="0">
                  <c:v>35.6</c:v>
                </c:pt>
                <c:pt idx="1">
                  <c:v>46.1</c:v>
                </c:pt>
                <c:pt idx="2">
                  <c:v>62.5</c:v>
                </c:pt>
                <c:pt idx="3" formatCode="General">
                  <c:v>61.6</c:v>
                </c:pt>
                <c:pt idx="4" formatCode="General">
                  <c:v>47.9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9D-4FFE-84C8-9ED6D5A6B3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8342432"/>
        <c:axId val="788342824"/>
      </c:barChart>
      <c:lineChart>
        <c:grouping val="standard"/>
        <c:varyColors val="0"/>
        <c:ser>
          <c:idx val="1"/>
          <c:order val="1"/>
          <c:tx>
            <c:strRef>
              <c:f>Растениеводство!$C$35</c:f>
              <c:strCache>
                <c:ptCount val="1"/>
                <c:pt idx="0">
                  <c:v>Урожайность, ц/га</c:v>
                </c:pt>
              </c:strCache>
            </c:strRef>
          </c:tx>
          <c:spPr>
            <a:ln w="34925" cap="rnd">
              <a:solidFill>
                <a:schemeClr val="accent5">
                  <a:shade val="76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Растениеводство!$A$38:$A$42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Растениеводство!$C$38:$C$42</c:f>
              <c:numCache>
                <c:formatCode>General</c:formatCode>
                <c:ptCount val="5"/>
                <c:pt idx="0">
                  <c:v>19.2</c:v>
                </c:pt>
                <c:pt idx="1">
                  <c:v>22.2</c:v>
                </c:pt>
                <c:pt idx="2" formatCode="0.0">
                  <c:v>28</c:v>
                </c:pt>
                <c:pt idx="3">
                  <c:v>24.3</c:v>
                </c:pt>
                <c:pt idx="4">
                  <c:v>19.100000000000001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29D-4FFE-84C8-9ED6D5A6B3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8341648"/>
        <c:axId val="788342040"/>
      </c:lineChart>
      <c:catAx>
        <c:axId val="788342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8342824"/>
        <c:crosses val="autoZero"/>
        <c:auto val="1"/>
        <c:lblAlgn val="ctr"/>
        <c:lblOffset val="100"/>
        <c:noMultiLvlLbl val="0"/>
      </c:catAx>
      <c:valAx>
        <c:axId val="788342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8342432"/>
        <c:crosses val="autoZero"/>
        <c:crossBetween val="between"/>
      </c:valAx>
      <c:valAx>
        <c:axId val="788342040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8341648"/>
        <c:crosses val="max"/>
        <c:crossBetween val="between"/>
      </c:valAx>
      <c:catAx>
        <c:axId val="7883416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883420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824777223851886E-2"/>
          <c:y val="0.86446086674149125"/>
          <c:w val="0.83289525432499389"/>
          <c:h val="0.113485378823880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Производство сахарной свеклы, тыс. тонн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Растениеводство!$B$13</c:f>
              <c:strCache>
                <c:ptCount val="1"/>
                <c:pt idx="0">
                  <c:v>Валовое производство сахарной свеклы, тыс. тонн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77000"/>
                    <a:shade val="51000"/>
                    <a:satMod val="130000"/>
                  </a:schemeClr>
                </a:gs>
                <a:gs pos="80000">
                  <a:schemeClr val="accent2">
                    <a:tint val="77000"/>
                    <a:shade val="93000"/>
                    <a:satMod val="130000"/>
                  </a:schemeClr>
                </a:gs>
                <a:gs pos="100000">
                  <a:schemeClr val="accent2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263,7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06-490E-9EE5-7FFABDFE47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Растениеводство!$A$16:$A$20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Растениеводство!$B$16:$B$20</c:f>
              <c:numCache>
                <c:formatCode>0.0</c:formatCode>
                <c:ptCount val="5"/>
                <c:pt idx="0">
                  <c:v>100.9</c:v>
                </c:pt>
                <c:pt idx="1">
                  <c:v>317.89999999999998</c:v>
                </c:pt>
                <c:pt idx="2">
                  <c:v>194.8</c:v>
                </c:pt>
                <c:pt idx="3">
                  <c:v>247</c:v>
                </c:pt>
                <c:pt idx="4">
                  <c:v>257.89999999999998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06-490E-9EE5-7FFABDFE47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8340472"/>
        <c:axId val="788350664"/>
      </c:barChart>
      <c:lineChart>
        <c:grouping val="standard"/>
        <c:varyColors val="0"/>
        <c:ser>
          <c:idx val="1"/>
          <c:order val="1"/>
          <c:tx>
            <c:strRef>
              <c:f>Растениеводство!$C$13</c:f>
              <c:strCache>
                <c:ptCount val="1"/>
                <c:pt idx="0">
                  <c:v>Урожайность, ц/га</c:v>
                </c:pt>
              </c:strCache>
            </c:strRef>
          </c:tx>
          <c:spPr>
            <a:ln w="34925" cap="rnd">
              <a:solidFill>
                <a:schemeClr val="accent2">
                  <a:shade val="76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hade val="76000"/>
                      <a:shade val="51000"/>
                      <a:satMod val="130000"/>
                    </a:schemeClr>
                  </a:gs>
                  <a:gs pos="80000">
                    <a:schemeClr val="accent2">
                      <a:shade val="76000"/>
                      <a:shade val="93000"/>
                      <a:satMod val="130000"/>
                    </a:schemeClr>
                  </a:gs>
                  <a:gs pos="100000">
                    <a:schemeClr val="accent2">
                      <a:shade val="76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2">
                    <a:shade val="76000"/>
                  </a:schemeClr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Растениеводство!$A$16:$A$20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Растениеводство!$C$16:$C$20</c:f>
              <c:numCache>
                <c:formatCode>General</c:formatCode>
                <c:ptCount val="5"/>
                <c:pt idx="0">
                  <c:v>209.1</c:v>
                </c:pt>
                <c:pt idx="1">
                  <c:v>354.6</c:v>
                </c:pt>
                <c:pt idx="2">
                  <c:v>423.6</c:v>
                </c:pt>
                <c:pt idx="3">
                  <c:v>476.1</c:v>
                </c:pt>
                <c:pt idx="4">
                  <c:v>302.89999999999998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106-490E-9EE5-7FFABDFE47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8349488"/>
        <c:axId val="788351056"/>
      </c:lineChart>
      <c:catAx>
        <c:axId val="788340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8350664"/>
        <c:crosses val="autoZero"/>
        <c:auto val="1"/>
        <c:lblAlgn val="ctr"/>
        <c:lblOffset val="100"/>
        <c:noMultiLvlLbl val="0"/>
      </c:catAx>
      <c:valAx>
        <c:axId val="788350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8340472"/>
        <c:crosses val="autoZero"/>
        <c:crossBetween val="between"/>
      </c:valAx>
      <c:valAx>
        <c:axId val="788351056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8349488"/>
        <c:crosses val="max"/>
        <c:crossBetween val="between"/>
      </c:valAx>
      <c:catAx>
        <c:axId val="7883494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883510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</a:rPr>
              <a:t>Поголовье КРС, голов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Животноводство!$B$2</c:f>
              <c:strCache>
                <c:ptCount val="1"/>
                <c:pt idx="0">
                  <c:v>КРС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Животноводство!$A$5:$A$9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Животноводство!$B$5:$B$9</c:f>
              <c:numCache>
                <c:formatCode>#,##0</c:formatCode>
                <c:ptCount val="5"/>
                <c:pt idx="0">
                  <c:v>16565</c:v>
                </c:pt>
                <c:pt idx="1">
                  <c:v>16892</c:v>
                </c:pt>
                <c:pt idx="2">
                  <c:v>17713</c:v>
                </c:pt>
                <c:pt idx="3">
                  <c:v>16412</c:v>
                </c:pt>
                <c:pt idx="4" formatCode="General">
                  <c:v>15257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45-45DB-A35D-C3D9B824E0F8}"/>
            </c:ext>
          </c:extLst>
        </c:ser>
        <c:ser>
          <c:idx val="1"/>
          <c:order val="1"/>
          <c:tx>
            <c:strRef>
              <c:f>Животноводство!$C$2</c:f>
              <c:strCache>
                <c:ptCount val="1"/>
                <c:pt idx="0">
                  <c:v>в т.ч. коровы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2.7458383387678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45-45DB-A35D-C3D9B824E0F8}"/>
                </c:ext>
              </c:extLst>
            </c:dLbl>
            <c:dLbl>
              <c:idx val="1"/>
              <c:layout>
                <c:manualLayout>
                  <c:x val="3.432297923459756E-2"/>
                  <c:y val="5.25153868448833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45-45DB-A35D-C3D9B824E0F8}"/>
                </c:ext>
              </c:extLst>
            </c:dLbl>
            <c:dLbl>
              <c:idx val="2"/>
              <c:layout>
                <c:manualLayout>
                  <c:x val="3.7755277158057321E-2"/>
                  <c:y val="-1.0503077368976677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45-45DB-A35D-C3D9B824E0F8}"/>
                </c:ext>
              </c:extLst>
            </c:dLbl>
            <c:dLbl>
              <c:idx val="3"/>
              <c:layout>
                <c:manualLayout>
                  <c:x val="3.432297923459756E-2"/>
                  <c:y val="-5.25153868448833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45-45DB-A35D-C3D9B824E0F8}"/>
                </c:ext>
              </c:extLst>
            </c:dLbl>
            <c:dLbl>
              <c:idx val="4"/>
              <c:layout>
                <c:manualLayout>
                  <c:x val="3.0890681311137806E-2"/>
                  <c:y val="-5.25153868448833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45-45DB-A35D-C3D9B824E0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Животноводство!$A$5:$A$9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Животноводство!$C$5:$C$9</c:f>
              <c:numCache>
                <c:formatCode>#,##0</c:formatCode>
                <c:ptCount val="5"/>
                <c:pt idx="0">
                  <c:v>8198</c:v>
                </c:pt>
                <c:pt idx="1">
                  <c:v>8210</c:v>
                </c:pt>
                <c:pt idx="2">
                  <c:v>8112</c:v>
                </c:pt>
                <c:pt idx="3">
                  <c:v>7486</c:v>
                </c:pt>
                <c:pt idx="4" formatCode="General">
                  <c:v>6715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B45-45DB-A35D-C3D9B824E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8350272"/>
        <c:axId val="788347528"/>
        <c:axId val="0"/>
      </c:bar3DChart>
      <c:catAx>
        <c:axId val="7883502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8347528"/>
        <c:crosses val="autoZero"/>
        <c:auto val="1"/>
        <c:lblAlgn val="ctr"/>
        <c:lblOffset val="100"/>
        <c:noMultiLvlLbl val="0"/>
      </c:catAx>
      <c:valAx>
        <c:axId val="788347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835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accent1">
                    <a:lumMod val="75000"/>
                  </a:schemeClr>
                </a:solidFill>
              </a:rPr>
              <a:t>Производство молока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accent1">
                  <a:lumMod val="7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Животноводство!$J$2</c:f>
              <c:strCache>
                <c:ptCount val="1"/>
                <c:pt idx="0">
                  <c:v>Произведено молока, тонн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5106196243637E-3"/>
                  <c:y val="-0.1465349713162425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7F-4ED7-A9B6-1BF294B5EEC4}"/>
                </c:ext>
              </c:extLst>
            </c:dLbl>
            <c:dLbl>
              <c:idx val="1"/>
              <c:layout>
                <c:manualLayout>
                  <c:x val="3.5106196243637E-3"/>
                  <c:y val="-0.1783054484846752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7F-4ED7-A9B6-1BF294B5EEC4}"/>
                </c:ext>
              </c:extLst>
            </c:dLbl>
            <c:dLbl>
              <c:idx val="2"/>
              <c:layout>
                <c:manualLayout>
                  <c:x val="0"/>
                  <c:y val="-8.343598211910195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7F-4ED7-A9B6-1BF294B5EEC4}"/>
                </c:ext>
              </c:extLst>
            </c:dLbl>
            <c:dLbl>
              <c:idx val="3"/>
              <c:layout>
                <c:manualLayout>
                  <c:x val="0"/>
                  <c:y val="-9.351806450052446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7F-4ED7-A9B6-1BF294B5EEC4}"/>
                </c:ext>
              </c:extLst>
            </c:dLbl>
            <c:dLbl>
              <c:idx val="4"/>
              <c:layout>
                <c:manualLayout>
                  <c:x val="0"/>
                  <c:y val="-0.2035862942432391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7F-4ED7-A9B6-1BF294B5EE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Животноводство!$I$5:$I$9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Животноводство!$J$5:$J$9</c:f>
              <c:numCache>
                <c:formatCode>#,##0</c:formatCode>
                <c:ptCount val="5"/>
                <c:pt idx="0">
                  <c:v>54323</c:v>
                </c:pt>
                <c:pt idx="1">
                  <c:v>56272</c:v>
                </c:pt>
                <c:pt idx="2">
                  <c:v>60020.7</c:v>
                </c:pt>
                <c:pt idx="3">
                  <c:v>59597.4</c:v>
                </c:pt>
                <c:pt idx="4">
                  <c:v>57321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47F-4ED7-A9B6-1BF294B5EE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8354584"/>
        <c:axId val="788347136"/>
      </c:barChart>
      <c:lineChart>
        <c:grouping val="standard"/>
        <c:varyColors val="0"/>
        <c:ser>
          <c:idx val="1"/>
          <c:order val="1"/>
          <c:tx>
            <c:strRef>
              <c:f>Животноводство!$K$2</c:f>
              <c:strCache>
                <c:ptCount val="1"/>
                <c:pt idx="0">
                  <c:v>Надой на 1 корову, кг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Животноводство!$I$5:$I$9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Животноводство!$K$5:$K$9</c:f>
              <c:numCache>
                <c:formatCode>#,##0</c:formatCode>
                <c:ptCount val="5"/>
                <c:pt idx="0">
                  <c:v>6598</c:v>
                </c:pt>
                <c:pt idx="1">
                  <c:v>6852</c:v>
                </c:pt>
                <c:pt idx="2">
                  <c:v>7312</c:v>
                </c:pt>
                <c:pt idx="3">
                  <c:v>7397</c:v>
                </c:pt>
                <c:pt idx="4" formatCode="General">
                  <c:v>8136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6-F47F-4ED7-A9B6-1BF294B5EE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8352624"/>
        <c:axId val="788349096"/>
      </c:lineChart>
      <c:catAx>
        <c:axId val="788354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8347136"/>
        <c:crosses val="autoZero"/>
        <c:auto val="1"/>
        <c:lblAlgn val="ctr"/>
        <c:lblOffset val="100"/>
        <c:noMultiLvlLbl val="0"/>
      </c:catAx>
      <c:valAx>
        <c:axId val="788347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8354584"/>
        <c:crosses val="autoZero"/>
        <c:crossBetween val="between"/>
      </c:valAx>
      <c:valAx>
        <c:axId val="788349096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8352624"/>
        <c:crosses val="max"/>
        <c:crossBetween val="between"/>
      </c:valAx>
      <c:catAx>
        <c:axId val="788352624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788349096"/>
        <c:crosses val="max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ln>
                  <a:solidFill>
                    <a:sysClr val="windowText" lastClr="000000">
                      <a:lumMod val="65000"/>
                      <a:lumOff val="35000"/>
                    </a:sysClr>
                  </a:solidFill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ln>
                  <a:solidFill>
                    <a:sysClr val="windowText" lastClr="000000">
                      <a:lumMod val="65000"/>
                      <a:lumOff val="35000"/>
                    </a:sysClr>
                  </a:solidFill>
                </a:ln>
                <a:solidFill>
                  <a:sysClr val="windowText" lastClr="000000"/>
                </a:solidFill>
              </a:rPr>
              <a:t>Численность населения Россошанского муниципального района на начало года</a:t>
            </a:r>
          </a:p>
        </c:rich>
      </c:tx>
      <c:layout>
        <c:manualLayout>
          <c:xMode val="edge"/>
          <c:yMode val="edge"/>
          <c:x val="0.15477299380130671"/>
          <c:y val="2.005013058897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043290333389177"/>
          <c:y val="0.27287017356256088"/>
          <c:w val="0.7933252917853354"/>
          <c:h val="0.512800948268563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человек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91270</c:v>
                </c:pt>
                <c:pt idx="1">
                  <c:v>88583</c:v>
                </c:pt>
                <c:pt idx="2">
                  <c:v>87516</c:v>
                </c:pt>
                <c:pt idx="3">
                  <c:v>86909</c:v>
                </c:pt>
                <c:pt idx="4">
                  <c:v>86029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57-49E5-8976-8A6CD478C5B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88339296"/>
        <c:axId val="788340864"/>
      </c:barChart>
      <c:catAx>
        <c:axId val="7883392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8340864"/>
        <c:crosses val="autoZero"/>
        <c:auto val="1"/>
        <c:lblAlgn val="ctr"/>
        <c:lblOffset val="100"/>
        <c:noMultiLvlLbl val="0"/>
      </c:catAx>
      <c:valAx>
        <c:axId val="788340864"/>
        <c:scaling>
          <c:orientation val="minMax"/>
          <c:max val="94500"/>
          <c:min val="84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8339296"/>
        <c:crosses val="autoZero"/>
        <c:crossBetween val="between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/>
            </a:pPr>
            <a:r>
              <a:rPr lang="ru-RU" sz="1200" b="0"/>
              <a:t>Показатели естественного движения населения Россошанского муниципального района</a:t>
            </a:r>
            <a:endParaRPr lang="ru-RU" sz="1800" b="0"/>
          </a:p>
          <a:p>
            <a:pPr>
              <a:defRPr b="0"/>
            </a:pPr>
            <a:r>
              <a:rPr lang="ru-RU" b="0"/>
              <a:t> </a:t>
            </a:r>
          </a:p>
        </c:rich>
      </c:tx>
      <c:layout>
        <c:manualLayout>
          <c:xMode val="edge"/>
          <c:yMode val="edge"/>
          <c:x val="0.15771499150841439"/>
          <c:y val="9.017802487149168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834291873390434"/>
          <c:y val="0.27336467650281576"/>
          <c:w val="0.78887904182727975"/>
          <c:h val="0.557766950685416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родилось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483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3D-4E4F-A65F-CFBE5E69DF6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Лист1!$B$4:$F$4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615</c:v>
                </c:pt>
                <c:pt idx="1">
                  <c:v>611</c:v>
                </c:pt>
                <c:pt idx="2">
                  <c:v>614</c:v>
                </c:pt>
                <c:pt idx="3">
                  <c:v>544</c:v>
                </c:pt>
                <c:pt idx="4">
                  <c:v>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3D-4E4F-A65F-CFBE5E69DF60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умерло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1246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3D-4E4F-A65F-CFBE5E69DF6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Лист1!$B$4:$F$4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1619</c:v>
                </c:pt>
                <c:pt idx="1">
                  <c:v>1209</c:v>
                </c:pt>
                <c:pt idx="2">
                  <c:v>1211</c:v>
                </c:pt>
                <c:pt idx="3">
                  <c:v>1197</c:v>
                </c:pt>
                <c:pt idx="4">
                  <c:v>1233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3D-4E4F-A65F-CFBE5E69DF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6929568"/>
        <c:axId val="746923688"/>
      </c:barChart>
      <c:catAx>
        <c:axId val="746929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6923688"/>
        <c:crosses val="autoZero"/>
        <c:auto val="1"/>
        <c:lblAlgn val="ctr"/>
        <c:lblOffset val="100"/>
        <c:noMultiLvlLbl val="0"/>
      </c:catAx>
      <c:valAx>
        <c:axId val="746923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6929568"/>
        <c:crosses val="autoZero"/>
        <c:crossBetween val="between"/>
      </c:valAx>
      <c:spPr>
        <a:solidFill>
          <a:schemeClr val="bg1">
            <a:lumMod val="95000"/>
          </a:schemeClr>
        </a:solidFill>
      </c:spPr>
    </c:plotArea>
    <c:legend>
      <c:legendPos val="r"/>
      <c:layout>
        <c:manualLayout>
          <c:xMode val="edge"/>
          <c:yMode val="edge"/>
          <c:x val="0.218288489339902"/>
          <c:y val="0.91337905342477355"/>
          <c:w val="0.6022346894138233"/>
          <c:h val="8.2710829624557794E-2"/>
        </c:manualLayout>
      </c:layout>
      <c:overlay val="0"/>
    </c:legend>
    <c:plotVisOnly val="1"/>
    <c:dispBlanksAs val="gap"/>
    <c:showDLblsOverMax val="0"/>
  </c:chart>
  <c:spPr>
    <a:ln>
      <a:solidFill>
        <a:sysClr val="windowText" lastClr="000000"/>
      </a:solidFill>
    </a:ln>
  </c:spPr>
  <c:txPr>
    <a:bodyPr/>
    <a:lstStyle/>
    <a:p>
      <a:pPr>
        <a:defRPr>
          <a:ln>
            <a:solidFill>
              <a:schemeClr val="tx1">
                <a:lumMod val="65000"/>
                <a:lumOff val="35000"/>
              </a:schemeClr>
            </a:solidFill>
          </a:ln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0.83505</cdr:x>
      <cdr:y>0.63218</cdr:y>
    </cdr:from>
    <cdr:to>
      <cdr:x>1</cdr:x>
      <cdr:y>0.90805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257800" y="20955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0.80162</cdr:x>
      <cdr:y>0.73889</cdr:y>
    </cdr:from>
    <cdr:to>
      <cdr:x>0.99837</cdr:x>
      <cdr:y>0.88333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588652" y="1689100"/>
          <a:ext cx="880801" cy="3302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в млн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43</Pages>
  <Words>13061</Words>
  <Characters>74450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2025-03-25T10:54:00Z</dcterms:created>
  <dcterms:modified xsi:type="dcterms:W3CDTF">2025-03-26T08:54:00Z</dcterms:modified>
</cp:coreProperties>
</file>