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СОВЕТ НАРОДНЫХ ДЕПУТАТОВ</w:t>
      </w:r>
      <w:r>
        <w:rPr>
          <w:rFonts w:ascii="Tahoma" w:hAnsi="Tahoma" w:cs="Tahoma"/>
          <w:b/>
          <w:bCs/>
          <w:color w:val="000000"/>
          <w:sz w:val="18"/>
          <w:szCs w:val="18"/>
        </w:rPr>
        <w:br/>
      </w:r>
      <w:r>
        <w:rPr>
          <w:rStyle w:val="a4"/>
          <w:rFonts w:ascii="Tahoma" w:hAnsi="Tahoma" w:cs="Tahoma"/>
          <w:color w:val="000000"/>
          <w:sz w:val="18"/>
          <w:szCs w:val="18"/>
        </w:rPr>
        <w:t>РОССОШАНСКОГО МУНИЦИПАЛЬНОГО РАЙОНА</w:t>
      </w:r>
      <w:r>
        <w:rPr>
          <w:rFonts w:ascii="Tahoma" w:hAnsi="Tahoma" w:cs="Tahoma"/>
          <w:b/>
          <w:bCs/>
          <w:color w:val="000000"/>
          <w:sz w:val="18"/>
          <w:szCs w:val="18"/>
        </w:rPr>
        <w:br/>
      </w:r>
      <w:r>
        <w:rPr>
          <w:rStyle w:val="a4"/>
          <w:rFonts w:ascii="Tahoma" w:hAnsi="Tahoma" w:cs="Tahoma"/>
          <w:color w:val="000000"/>
          <w:sz w:val="18"/>
          <w:szCs w:val="18"/>
        </w:rPr>
        <w:t>ВОРОНЕЖСКОЙ ОБЛАСТИ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РЕШЕНИЕ</w:t>
      </w:r>
      <w:r>
        <w:rPr>
          <w:rFonts w:ascii="Tahoma" w:hAnsi="Tahoma" w:cs="Tahoma"/>
          <w:b/>
          <w:bCs/>
          <w:color w:val="000000"/>
          <w:sz w:val="18"/>
          <w:szCs w:val="18"/>
        </w:rPr>
        <w:br/>
      </w:r>
      <w:r>
        <w:rPr>
          <w:rStyle w:val="a4"/>
          <w:rFonts w:ascii="Tahoma" w:hAnsi="Tahoma" w:cs="Tahoma"/>
          <w:color w:val="000000"/>
          <w:sz w:val="18"/>
          <w:szCs w:val="18"/>
        </w:rPr>
        <w:t>31 сессии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от 27 октября  2021 года № 220</w:t>
      </w:r>
      <w:r>
        <w:rPr>
          <w:rFonts w:ascii="Tahoma" w:hAnsi="Tahoma" w:cs="Tahoma"/>
          <w:color w:val="000000"/>
          <w:sz w:val="18"/>
          <w:szCs w:val="18"/>
        </w:rPr>
        <w:br/>
        <w:t>г. Россошь</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Об  утверждении  Положения</w:t>
      </w:r>
      <w:r>
        <w:rPr>
          <w:rFonts w:ascii="Tahoma" w:hAnsi="Tahoma" w:cs="Tahoma"/>
          <w:color w:val="000000"/>
          <w:sz w:val="18"/>
          <w:szCs w:val="18"/>
        </w:rPr>
        <w:br/>
        <w:t>о   Ревизионной   комиссии   Россошанского</w:t>
      </w:r>
      <w:r>
        <w:rPr>
          <w:rFonts w:ascii="Tahoma" w:hAnsi="Tahoma" w:cs="Tahoma"/>
          <w:color w:val="000000"/>
          <w:sz w:val="18"/>
          <w:szCs w:val="18"/>
        </w:rPr>
        <w:br/>
        <w:t>муниципального района Воронежской области</w:t>
      </w:r>
      <w:r>
        <w:rPr>
          <w:rFonts w:ascii="Tahoma" w:hAnsi="Tahoma" w:cs="Tahoma"/>
          <w:color w:val="000000"/>
          <w:sz w:val="18"/>
          <w:szCs w:val="18"/>
        </w:rPr>
        <w:br/>
      </w:r>
      <w:r>
        <w:rPr>
          <w:rFonts w:ascii="Tahoma" w:hAnsi="Tahoma" w:cs="Tahoma"/>
          <w:color w:val="000000"/>
          <w:sz w:val="18"/>
          <w:szCs w:val="18"/>
        </w:rPr>
        <w:b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Совет народных депутатов Россошанского муниципального района</w:t>
      </w:r>
    </w:p>
    <w:p w:rsidR="00A9620B" w:rsidRDefault="00A9620B" w:rsidP="00A9620B">
      <w:pPr>
        <w:pStyle w:val="a3"/>
        <w:shd w:val="clear" w:color="auto" w:fill="F5F5F5"/>
        <w:jc w:val="center"/>
        <w:rPr>
          <w:rFonts w:ascii="Tahoma" w:hAnsi="Tahoma" w:cs="Tahoma"/>
          <w:color w:val="000000"/>
          <w:sz w:val="18"/>
          <w:szCs w:val="18"/>
        </w:rPr>
      </w:pPr>
      <w:r>
        <w:rPr>
          <w:rFonts w:ascii="Tahoma" w:hAnsi="Tahoma" w:cs="Tahoma"/>
          <w:color w:val="000000"/>
          <w:sz w:val="18"/>
          <w:szCs w:val="18"/>
        </w:rPr>
        <w:t>РЕШИЛ:</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          1.Утвердить Положение о   Ревизионной   комиссии   Россошанского муниципального района Воронежской области согласно Приложению.</w:t>
      </w:r>
      <w:r>
        <w:rPr>
          <w:rFonts w:ascii="Tahoma" w:hAnsi="Tahoma" w:cs="Tahoma"/>
          <w:color w:val="000000"/>
          <w:sz w:val="18"/>
          <w:szCs w:val="18"/>
        </w:rPr>
        <w:br/>
        <w:t>2.Считать утратившим силу решение 37 сессии Совета народных депутатов Россошанского муниципального района от 14.03.2018 года № 291 «Об утверждении Положения о Ревизионной комиссии Россошанского муниципального района  Воронежской области».</w:t>
      </w:r>
      <w:r>
        <w:rPr>
          <w:rFonts w:ascii="Tahoma" w:hAnsi="Tahoma" w:cs="Tahoma"/>
          <w:color w:val="000000"/>
          <w:sz w:val="18"/>
          <w:szCs w:val="18"/>
        </w:rPr>
        <w:br/>
        <w:t>3.Председателя Ревизионной комиссии Россошанского муниципального района Еремееву Наталью Николаевну  уполномочить быть заявителем при внесении изменений в учредительные документы юридического лица Ревизионной комиссии Россошанского муниципального района в регистрирующем органе МИФНС России  по Воронежской области.</w:t>
      </w:r>
      <w:r>
        <w:rPr>
          <w:rFonts w:ascii="Tahoma" w:hAnsi="Tahoma" w:cs="Tahoma"/>
          <w:color w:val="000000"/>
          <w:sz w:val="18"/>
          <w:szCs w:val="18"/>
        </w:rPr>
        <w:br/>
        <w:t>4.Опубликовать настоящее решение в официальном вестнике газеты «Россошанский курьер» и на официальном сайте Совета народных депутатов Россошанского муниципального района в сети Интернет.</w:t>
      </w:r>
      <w:r>
        <w:rPr>
          <w:rFonts w:ascii="Tahoma" w:hAnsi="Tahoma" w:cs="Tahoma"/>
          <w:color w:val="000000"/>
          <w:sz w:val="18"/>
          <w:szCs w:val="18"/>
        </w:rPr>
        <w:br/>
        <w:t>5.Решение вступает в силу с момента официального опубликования.</w:t>
      </w:r>
      <w:r>
        <w:rPr>
          <w:rFonts w:ascii="Tahoma" w:hAnsi="Tahoma" w:cs="Tahoma"/>
          <w:color w:val="000000"/>
          <w:sz w:val="18"/>
          <w:szCs w:val="18"/>
        </w:rPr>
        <w:br/>
        <w:t>6.Контроль за исполнением настоящего решения возложить на главу Россошанского     муниципального района  Сисюка В.М.</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 </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Глава Россошанского  </w:t>
      </w:r>
      <w:r>
        <w:rPr>
          <w:rFonts w:ascii="Tahoma" w:hAnsi="Tahoma" w:cs="Tahoma"/>
          <w:color w:val="000000"/>
          <w:sz w:val="18"/>
          <w:szCs w:val="18"/>
        </w:rPr>
        <w:br/>
        <w:t>муниципального района                                                                     В.М. Сисюк</w:t>
      </w:r>
      <w:r>
        <w:rPr>
          <w:rFonts w:ascii="Tahoma" w:hAnsi="Tahoma" w:cs="Tahoma"/>
          <w:color w:val="000000"/>
          <w:sz w:val="18"/>
          <w:szCs w:val="18"/>
        </w:rPr>
        <w:br/>
      </w:r>
      <w:r>
        <w:rPr>
          <w:rFonts w:ascii="Tahoma" w:hAnsi="Tahoma" w:cs="Tahoma"/>
          <w:color w:val="000000"/>
          <w:sz w:val="18"/>
          <w:szCs w:val="18"/>
        </w:rPr>
        <w:br/>
        <w:t>Приложение  </w:t>
      </w:r>
      <w:r>
        <w:rPr>
          <w:rFonts w:ascii="Tahoma" w:hAnsi="Tahoma" w:cs="Tahoma"/>
          <w:color w:val="000000"/>
          <w:sz w:val="18"/>
          <w:szCs w:val="18"/>
        </w:rPr>
        <w:br/>
        <w:t>к решению Совета народных депутатов</w:t>
      </w:r>
      <w:r>
        <w:rPr>
          <w:rFonts w:ascii="Tahoma" w:hAnsi="Tahoma" w:cs="Tahoma"/>
          <w:color w:val="000000"/>
          <w:sz w:val="18"/>
          <w:szCs w:val="18"/>
        </w:rPr>
        <w:br/>
        <w:t>Россошанского муниципального района</w:t>
      </w:r>
      <w:r>
        <w:rPr>
          <w:rFonts w:ascii="Tahoma" w:hAnsi="Tahoma" w:cs="Tahoma"/>
          <w:color w:val="000000"/>
          <w:sz w:val="18"/>
          <w:szCs w:val="18"/>
        </w:rPr>
        <w:br/>
        <w:t>от 27.10.2021 года № 220</w:t>
      </w:r>
    </w:p>
    <w:p w:rsidR="00A9620B" w:rsidRDefault="00A9620B" w:rsidP="00A9620B">
      <w:pPr>
        <w:pStyle w:val="a3"/>
        <w:shd w:val="clear" w:color="auto" w:fill="F5F5F5"/>
        <w:jc w:val="right"/>
        <w:rPr>
          <w:rFonts w:ascii="Tahoma" w:hAnsi="Tahoma" w:cs="Tahoma"/>
          <w:color w:val="000000"/>
          <w:sz w:val="18"/>
          <w:szCs w:val="18"/>
        </w:rPr>
      </w:pPr>
      <w:r>
        <w:rPr>
          <w:rFonts w:ascii="Tahoma" w:hAnsi="Tahoma" w:cs="Tahoma"/>
          <w:color w:val="000000"/>
          <w:sz w:val="18"/>
          <w:szCs w:val="18"/>
        </w:rPr>
        <w:t> </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ПОЛОЖЕНИЕ</w:t>
      </w:r>
      <w:r>
        <w:rPr>
          <w:rFonts w:ascii="Tahoma" w:hAnsi="Tahoma" w:cs="Tahoma"/>
          <w:b/>
          <w:bCs/>
          <w:color w:val="000000"/>
          <w:sz w:val="18"/>
          <w:szCs w:val="18"/>
        </w:rPr>
        <w:br/>
      </w:r>
      <w:r>
        <w:rPr>
          <w:rStyle w:val="a4"/>
          <w:rFonts w:ascii="Tahoma" w:hAnsi="Tahoma" w:cs="Tahoma"/>
          <w:color w:val="000000"/>
          <w:sz w:val="18"/>
          <w:szCs w:val="18"/>
        </w:rPr>
        <w:t>о Ревизионной комиссии Россошанского муниципального района</w:t>
      </w:r>
      <w:r>
        <w:rPr>
          <w:rFonts w:ascii="Tahoma" w:hAnsi="Tahoma" w:cs="Tahoma"/>
          <w:color w:val="000000"/>
          <w:sz w:val="18"/>
          <w:szCs w:val="18"/>
        </w:rPr>
        <w:br/>
      </w:r>
      <w:r>
        <w:rPr>
          <w:rStyle w:val="a4"/>
          <w:rFonts w:ascii="Tahoma" w:hAnsi="Tahoma" w:cs="Tahoma"/>
          <w:color w:val="000000"/>
          <w:sz w:val="18"/>
          <w:szCs w:val="18"/>
        </w:rPr>
        <w:t>Воронежской области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 Статус Ревизионной комиссии муниципального района.</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1.1 Ревизионная комиссия Россошанского муниципального района Воронежской области (далее – Ревизионная комиссия) является постоянно действующим органом внешнего муниципального финансового контроля, образуется Советом народных депутатов Россошанского муниципального района и ему подотчетна.</w:t>
      </w:r>
      <w:r>
        <w:rPr>
          <w:rFonts w:ascii="Tahoma" w:hAnsi="Tahoma" w:cs="Tahoma"/>
          <w:color w:val="000000"/>
          <w:sz w:val="18"/>
          <w:szCs w:val="18"/>
        </w:rPr>
        <w:br/>
        <w:t>1.2. Ревизионная комиссия обладает организационной и функциональной независимостью и осуществляет свою деятельность самостоятельно.</w:t>
      </w:r>
      <w:r>
        <w:rPr>
          <w:rFonts w:ascii="Tahoma" w:hAnsi="Tahoma" w:cs="Tahoma"/>
          <w:color w:val="000000"/>
          <w:sz w:val="18"/>
          <w:szCs w:val="18"/>
        </w:rPr>
        <w:br/>
        <w:t>1.3.Деятельность Ревизионной комиссии не может быть приостановлена, в том числе в связи с досрочным прекращением полномочий Совета народных депутатов Россошанского муниципального района.</w:t>
      </w:r>
      <w:r>
        <w:rPr>
          <w:rFonts w:ascii="Tahoma" w:hAnsi="Tahoma" w:cs="Tahoma"/>
          <w:color w:val="000000"/>
          <w:sz w:val="18"/>
          <w:szCs w:val="18"/>
        </w:rPr>
        <w:br/>
        <w:t>1.4. Ревизионная комиссия является органом местного самоуправления, обладает правами юридического лица, имеют гербовую печать и бланки со своим наименованием и с изображением герба Россошанского муниципального района.</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lastRenderedPageBreak/>
        <w:t>Статья 2. Правовые основы деятельности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2.</w:t>
      </w:r>
      <w:proofErr w:type="gramStart"/>
      <w:r>
        <w:rPr>
          <w:rFonts w:ascii="Tahoma" w:hAnsi="Tahoma" w:cs="Tahoma"/>
          <w:color w:val="000000"/>
          <w:sz w:val="18"/>
          <w:szCs w:val="18"/>
        </w:rPr>
        <w:t>1.Ревизионная</w:t>
      </w:r>
      <w:proofErr w:type="gramEnd"/>
      <w:r>
        <w:rPr>
          <w:rFonts w:ascii="Tahoma" w:hAnsi="Tahoma" w:cs="Tahoma"/>
          <w:color w:val="000000"/>
          <w:sz w:val="18"/>
          <w:szCs w:val="18"/>
        </w:rPr>
        <w:t xml:space="preserve"> комиссия осуществляет свою деятельность на основе Конституции Российской Федерации, федерального законодательства, законов Российской Федерации и нормативных правовых актов Воронежской области, Устава Россошанского муниципального района, настоящего Положения и иных муниципальных правовых актов.</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3. Принципы деятельности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3.</w:t>
      </w:r>
      <w:proofErr w:type="gramStart"/>
      <w:r>
        <w:rPr>
          <w:rFonts w:ascii="Tahoma" w:hAnsi="Tahoma" w:cs="Tahoma"/>
          <w:color w:val="000000"/>
          <w:sz w:val="18"/>
          <w:szCs w:val="18"/>
        </w:rPr>
        <w:t>1.Деятельность</w:t>
      </w:r>
      <w:proofErr w:type="gramEnd"/>
      <w:r>
        <w:rPr>
          <w:rFonts w:ascii="Tahoma" w:hAnsi="Tahoma" w:cs="Tahoma"/>
          <w:color w:val="000000"/>
          <w:sz w:val="18"/>
          <w:szCs w:val="18"/>
        </w:rPr>
        <w:t xml:space="preserve"> Ревизионной комиссии основывается на принципах законности, объективности, эффективности, независимости, открытости  и гласности.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4. Состав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4.1.Ревизионная комиссия образуется в составе председателя и аппарата Ревизионной комиссии.</w:t>
      </w:r>
      <w:r>
        <w:rPr>
          <w:rFonts w:ascii="Tahoma" w:hAnsi="Tahoma" w:cs="Tahoma"/>
          <w:color w:val="000000"/>
          <w:sz w:val="18"/>
          <w:szCs w:val="18"/>
        </w:rPr>
        <w:br/>
        <w:t>4.2.Председатель Ревизионной комиссии замещает муниципальную должность.</w:t>
      </w:r>
      <w:r>
        <w:rPr>
          <w:rFonts w:ascii="Tahoma" w:hAnsi="Tahoma" w:cs="Tahoma"/>
          <w:color w:val="000000"/>
          <w:sz w:val="18"/>
          <w:szCs w:val="18"/>
        </w:rPr>
        <w:br/>
        <w:t>4.3.Срок полномочий председателя Ревизионной комиссии составляет пять лет.</w:t>
      </w:r>
      <w:r>
        <w:rPr>
          <w:rFonts w:ascii="Tahoma" w:hAnsi="Tahoma" w:cs="Tahoma"/>
          <w:color w:val="000000"/>
          <w:sz w:val="18"/>
          <w:szCs w:val="18"/>
        </w:rPr>
        <w:br/>
        <w:t>4.4.В состав аппарата Ревизионной комиссии  входят инспекторы и иные штатные работники.  На  инспекторов Ревизионной комиссии возлагаются обязанности по организации и непосредственному  проведению внешнего муниципального финансового контроля.</w:t>
      </w:r>
      <w:r>
        <w:rPr>
          <w:rFonts w:ascii="Tahoma" w:hAnsi="Tahoma" w:cs="Tahoma"/>
          <w:color w:val="000000"/>
          <w:sz w:val="18"/>
          <w:szCs w:val="18"/>
        </w:rPr>
        <w:br/>
        <w:t>4.5.Права, обязанности и ответственность работников Ревизионной комиссии определяются Федеральным законом от 07.02.2011 №6-ФЗ «Об общих принципах организации и деятельности контрольно-счетных органов субъекта Российской Федерации и муниципальных образований», законодательством Российской Федерации и Воронежской области, настоящим положением.</w:t>
      </w:r>
      <w:r>
        <w:rPr>
          <w:rFonts w:ascii="Tahoma" w:hAnsi="Tahoma" w:cs="Tahoma"/>
          <w:color w:val="000000"/>
          <w:sz w:val="18"/>
          <w:szCs w:val="18"/>
        </w:rPr>
        <w:br/>
        <w:t>4.6.Структура и штатная численность Ревизионной комиссии определяется правовым актом Совета народных депутатов Россошанского муниципального района  по представлению председателя Ревизионной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Ревизионной комиссии. </w:t>
      </w:r>
      <w:r>
        <w:rPr>
          <w:rStyle w:val="a4"/>
          <w:rFonts w:ascii="Tahoma" w:hAnsi="Tahoma" w:cs="Tahoma"/>
          <w:color w:val="000000"/>
          <w:sz w:val="18"/>
          <w:szCs w:val="18"/>
        </w:rPr>
        <w:t> </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5. Порядок назначения на должность председателя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5.1.Председатель Ревизионной комиссии назначается на должность решением Советом народных депутатов Россошанского муниципального района.</w:t>
      </w:r>
      <w:r>
        <w:rPr>
          <w:rFonts w:ascii="Tahoma" w:hAnsi="Tahoma" w:cs="Tahoma"/>
          <w:color w:val="000000"/>
          <w:sz w:val="18"/>
          <w:szCs w:val="18"/>
        </w:rPr>
        <w:br/>
        <w:t>5.2.Предложения о кандидатуре на должность председателя Ревизионной комиссии вносится в Совет народных депутатов Россошанского муниципального района:</w:t>
      </w:r>
      <w:r>
        <w:rPr>
          <w:rFonts w:ascii="Tahoma" w:hAnsi="Tahoma" w:cs="Tahoma"/>
          <w:color w:val="000000"/>
          <w:sz w:val="18"/>
          <w:szCs w:val="18"/>
        </w:rPr>
        <w:br/>
        <w:t>1) председателем Совета народных депутатов Россошанского муниципального района;</w:t>
      </w:r>
      <w:r>
        <w:rPr>
          <w:rFonts w:ascii="Tahoma" w:hAnsi="Tahoma" w:cs="Tahoma"/>
          <w:color w:val="000000"/>
          <w:sz w:val="18"/>
          <w:szCs w:val="18"/>
        </w:rPr>
        <w:br/>
        <w:t>2)депутатами Совета народных депутатов Россошанского муниципального района - не менее одной трети от установленного числа депутатов Совета народных Россошанского муниципального района;</w:t>
      </w:r>
      <w:r>
        <w:rPr>
          <w:rFonts w:ascii="Tahoma" w:hAnsi="Tahoma" w:cs="Tahoma"/>
          <w:color w:val="000000"/>
          <w:sz w:val="18"/>
          <w:szCs w:val="18"/>
        </w:rPr>
        <w:br/>
        <w:t>3) главой Россошанского муниципального района;</w:t>
      </w:r>
      <w:r>
        <w:rPr>
          <w:rFonts w:ascii="Tahoma" w:hAnsi="Tahoma" w:cs="Tahoma"/>
          <w:color w:val="000000"/>
          <w:sz w:val="18"/>
          <w:szCs w:val="18"/>
        </w:rPr>
        <w:br/>
        <w:t>5.3.Кандидатуры на должность председателя Ревизионной комиссии представляются в Совет народных депутатов Россошанского муниципального района, перечисленными в части 2 пункта 5.2. настоящего положения, не позднее чем за два месяца до истечения полномочий действующего председателя Ревизионной комиссии.</w:t>
      </w:r>
      <w:r>
        <w:rPr>
          <w:rFonts w:ascii="Tahoma" w:hAnsi="Tahoma" w:cs="Tahoma"/>
          <w:color w:val="000000"/>
          <w:sz w:val="18"/>
          <w:szCs w:val="18"/>
        </w:rPr>
        <w:br/>
        <w:t>5.4.При рассмотрении кандидатур, представленных на должность председателя Ревизионной комиссии, Совет народных депутатов Россошанского муниципального района вправе обратиться в Контрольно-счетную палату Воронежской области за заключением о соответствии кандидатуры на должность председателя Ревизионной комиссии о соответствии представленных кандидатур квалификационным требованиям, установленным статьей 6 настоящего положения.</w:t>
      </w:r>
      <w:r>
        <w:rPr>
          <w:rFonts w:ascii="Tahoma" w:hAnsi="Tahoma" w:cs="Tahoma"/>
          <w:color w:val="000000"/>
          <w:sz w:val="18"/>
          <w:szCs w:val="18"/>
        </w:rPr>
        <w:br/>
        <w:t>5.5. Порядок рассмотрения кандидатур на должность председателя Ревизионной комиссии устанавливается регламентом Совета народных депутатов Россошанского муниципального района.</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6. Требования к кандидатурам на должность председателя</w:t>
      </w:r>
      <w:r>
        <w:rPr>
          <w:rFonts w:ascii="Tahoma" w:hAnsi="Tahoma" w:cs="Tahoma"/>
          <w:color w:val="000000"/>
          <w:sz w:val="18"/>
          <w:szCs w:val="18"/>
        </w:rPr>
        <w:br/>
      </w:r>
      <w:r>
        <w:rPr>
          <w:rStyle w:val="a4"/>
          <w:rFonts w:ascii="Tahoma" w:hAnsi="Tahoma" w:cs="Tahoma"/>
          <w:color w:val="000000"/>
          <w:sz w:val="18"/>
          <w:szCs w:val="18"/>
        </w:rPr>
        <w:t>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6.1.На должность председателя Ревизионной комиссии назначаются  граждане Российской Федерации,  соответствующие следующим квалификационным требованиям:</w:t>
      </w:r>
      <w:r>
        <w:rPr>
          <w:rFonts w:ascii="Tahoma" w:hAnsi="Tahoma" w:cs="Tahoma"/>
          <w:color w:val="000000"/>
          <w:sz w:val="18"/>
          <w:szCs w:val="18"/>
        </w:rPr>
        <w:br/>
        <w:t>1)наличие высшего образования;</w:t>
      </w:r>
      <w:r>
        <w:rPr>
          <w:rFonts w:ascii="Tahoma" w:hAnsi="Tahoma" w:cs="Tahoma"/>
          <w:color w:val="000000"/>
          <w:sz w:val="18"/>
          <w:szCs w:val="18"/>
        </w:rPr>
        <w:br/>
        <w:t>2)опыт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r>
        <w:rPr>
          <w:rFonts w:ascii="Tahoma" w:hAnsi="Tahoma" w:cs="Tahoma"/>
          <w:color w:val="000000"/>
          <w:sz w:val="18"/>
          <w:szCs w:val="18"/>
        </w:rPr>
        <w:br/>
        <w:t xml:space="preserve">3)знание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Воронежской области Российской Федерации и иных нормативных правовых актов, устава Россошанского муниципального района и иных правовых актов  Россошанского муниципального района </w:t>
      </w:r>
      <w:r>
        <w:rPr>
          <w:rFonts w:ascii="Tahoma" w:hAnsi="Tahoma" w:cs="Tahoma"/>
          <w:color w:val="000000"/>
          <w:sz w:val="18"/>
          <w:szCs w:val="18"/>
        </w:rPr>
        <w:lastRenderedPageBreak/>
        <w:t>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Воронежской области и Ревизионной комиссии, утвержденных Счетной палатой Российской Федерации;</w:t>
      </w:r>
      <w:r>
        <w:rPr>
          <w:rFonts w:ascii="Tahoma" w:hAnsi="Tahoma" w:cs="Tahoma"/>
          <w:color w:val="000000"/>
          <w:sz w:val="18"/>
          <w:szCs w:val="18"/>
        </w:rPr>
        <w:br/>
        <w:t>4)порядок проведения проверки соответствие кандидатуры на должность председателя Ревизионной комиссии квалификационным требованиям, указанным в части 6.1. настоящей статьи, в случае, предусмотренном частью 5.4. статьи 5  настоящего Положения. </w:t>
      </w:r>
      <w:r>
        <w:rPr>
          <w:rFonts w:ascii="Tahoma" w:hAnsi="Tahoma" w:cs="Tahoma"/>
          <w:color w:val="000000"/>
          <w:sz w:val="18"/>
          <w:szCs w:val="18"/>
        </w:rPr>
        <w:br/>
        <w:t>6.2.Гражданин Российской Федерации не может быть назначен на должность председателя Ревизионной комиссии в случае:  </w:t>
      </w:r>
      <w:r>
        <w:rPr>
          <w:rFonts w:ascii="Tahoma" w:hAnsi="Tahoma" w:cs="Tahoma"/>
          <w:color w:val="000000"/>
          <w:sz w:val="18"/>
          <w:szCs w:val="18"/>
        </w:rPr>
        <w:br/>
        <w:t>1)наличия у него неснятой или непогашенной судимости;</w:t>
      </w:r>
      <w:r>
        <w:rPr>
          <w:rFonts w:ascii="Tahoma" w:hAnsi="Tahoma" w:cs="Tahoma"/>
          <w:color w:val="000000"/>
          <w:sz w:val="18"/>
          <w:szCs w:val="18"/>
        </w:rPr>
        <w:br/>
        <w:t>2)признания его недееспособным или ограниченно дееспособным решением суда, вступившим в законную силу;</w:t>
      </w:r>
      <w:r>
        <w:rPr>
          <w:rFonts w:ascii="Tahoma" w:hAnsi="Tahoma" w:cs="Tahoma"/>
          <w:color w:val="000000"/>
          <w:sz w:val="18"/>
          <w:szCs w:val="18"/>
        </w:rPr>
        <w:b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r>
        <w:rPr>
          <w:rFonts w:ascii="Tahoma" w:hAnsi="Tahoma" w:cs="Tahoma"/>
          <w:color w:val="000000"/>
          <w:sz w:val="18"/>
          <w:szCs w:val="18"/>
        </w:rPr>
        <w:br/>
        <w:t>4)прекращение гражданства Российской Федерации или наличия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ascii="Tahoma" w:hAnsi="Tahoma" w:cs="Tahoma"/>
          <w:color w:val="000000"/>
          <w:sz w:val="18"/>
          <w:szCs w:val="18"/>
        </w:rPr>
        <w:br/>
        <w:t>5) наличия оснований, предусмотренных частью 6.4 настоящей статьи.</w:t>
      </w:r>
      <w:r>
        <w:rPr>
          <w:rFonts w:ascii="Tahoma" w:hAnsi="Tahoma" w:cs="Tahoma"/>
          <w:color w:val="000000"/>
          <w:sz w:val="18"/>
          <w:szCs w:val="18"/>
        </w:rPr>
        <w:br/>
        <w:t>6.3.Председатель Ревизионной комиссии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Россошанского муниципального района, главой Россошанского муниципального района, главой администрации Россошанского муниципального района, руководителями судебных и правоохранительных органов, расположенных на территории Россошанского муниципального района.</w:t>
      </w:r>
      <w:r>
        <w:rPr>
          <w:rFonts w:ascii="Tahoma" w:hAnsi="Tahoma" w:cs="Tahoma"/>
          <w:color w:val="000000"/>
          <w:sz w:val="18"/>
          <w:szCs w:val="18"/>
        </w:rPr>
        <w:br/>
        <w:t>6.4.Председатель Ревизионной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Tahoma" w:hAnsi="Tahoma" w:cs="Tahoma"/>
          <w:color w:val="000000"/>
          <w:sz w:val="18"/>
          <w:szCs w:val="18"/>
        </w:rPr>
        <w:br/>
        <w:t>6.5.Председатель Ревизионной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Воронежской области, муниципальными нормативными правовыми актами.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7. Гарантии статуса должностных лиц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7.</w:t>
      </w:r>
      <w:proofErr w:type="gramStart"/>
      <w:r>
        <w:rPr>
          <w:rFonts w:ascii="Tahoma" w:hAnsi="Tahoma" w:cs="Tahoma"/>
          <w:color w:val="000000"/>
          <w:sz w:val="18"/>
          <w:szCs w:val="18"/>
        </w:rPr>
        <w:t>1.Председатель</w:t>
      </w:r>
      <w:proofErr w:type="gramEnd"/>
      <w:r>
        <w:rPr>
          <w:rFonts w:ascii="Tahoma" w:hAnsi="Tahoma" w:cs="Tahoma"/>
          <w:color w:val="000000"/>
          <w:sz w:val="18"/>
          <w:szCs w:val="18"/>
        </w:rPr>
        <w:t xml:space="preserve"> и инспекторы Ревизионной комиссии являются должностными лицами Ревизионной комиссии. Под инспекторами Ревизионной комиссии понимаются лица, замещающие  должности, не являющиеся должностями муниципальной службы Россошанского муниципального района инспектора, старшего инспектора, ведущего инспектора, главного инспектора.</w:t>
      </w:r>
      <w:r>
        <w:rPr>
          <w:rFonts w:ascii="Tahoma" w:hAnsi="Tahoma" w:cs="Tahoma"/>
          <w:color w:val="000000"/>
          <w:sz w:val="18"/>
          <w:szCs w:val="18"/>
        </w:rPr>
        <w:br/>
        <w:t>7.2.Воздействие в какой-либо форме на должностных лиц 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Ревизионной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Воронежской области.</w:t>
      </w:r>
      <w:r>
        <w:rPr>
          <w:rFonts w:ascii="Tahoma" w:hAnsi="Tahoma" w:cs="Tahoma"/>
          <w:color w:val="000000"/>
          <w:sz w:val="18"/>
          <w:szCs w:val="18"/>
        </w:rPr>
        <w:br/>
        <w:t>7.3.Должностные лица Ревизионной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r>
        <w:rPr>
          <w:rFonts w:ascii="Tahoma" w:hAnsi="Tahoma" w:cs="Tahoma"/>
          <w:color w:val="000000"/>
          <w:sz w:val="18"/>
          <w:szCs w:val="18"/>
        </w:rPr>
        <w:br/>
        <w:t>7.4. Должностные лица Ревизионной комиссии обладают гарантиями профессиональной независимости.</w:t>
      </w:r>
      <w:r>
        <w:rPr>
          <w:rFonts w:ascii="Tahoma" w:hAnsi="Tahoma" w:cs="Tahoma"/>
          <w:color w:val="000000"/>
          <w:sz w:val="18"/>
          <w:szCs w:val="18"/>
        </w:rPr>
        <w:br/>
        <w:t>7.5.Председатель Ревизионной комиссии замещающий муниципальную должность досрочно освобождается от должности на основании решения Совета народных депутатов Россошанского муниципального района в случае:</w:t>
      </w:r>
      <w:r>
        <w:rPr>
          <w:rFonts w:ascii="Tahoma" w:hAnsi="Tahoma" w:cs="Tahoma"/>
          <w:color w:val="000000"/>
          <w:sz w:val="18"/>
          <w:szCs w:val="18"/>
        </w:rPr>
        <w:br/>
        <w:t>1)вступления в законную силу обвинительного приговора суда в отношении его;</w:t>
      </w:r>
      <w:r>
        <w:rPr>
          <w:rFonts w:ascii="Tahoma" w:hAnsi="Tahoma" w:cs="Tahoma"/>
          <w:color w:val="000000"/>
          <w:sz w:val="18"/>
          <w:szCs w:val="18"/>
        </w:rPr>
        <w:br/>
        <w:t>2)признания его недееспособным или ограниченно дееспособным вступившим в законную силу решением суда;</w:t>
      </w:r>
      <w:r>
        <w:rPr>
          <w:rFonts w:ascii="Tahoma" w:hAnsi="Tahoma" w:cs="Tahoma"/>
          <w:color w:val="000000"/>
          <w:sz w:val="18"/>
          <w:szCs w:val="18"/>
        </w:rPr>
        <w:br/>
        <w:t>3)прекращения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ascii="Tahoma" w:hAnsi="Tahoma" w:cs="Tahoma"/>
          <w:color w:val="000000"/>
          <w:sz w:val="18"/>
          <w:szCs w:val="18"/>
        </w:rPr>
        <w:br/>
        <w:t>4)подачи письменного заявления об отставке;</w:t>
      </w:r>
      <w:r>
        <w:rPr>
          <w:rFonts w:ascii="Tahoma" w:hAnsi="Tahoma" w:cs="Tahoma"/>
          <w:color w:val="000000"/>
          <w:sz w:val="18"/>
          <w:szCs w:val="18"/>
        </w:rPr>
        <w:br/>
        <w:t xml:space="preserve">5)нарушения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w:t>
      </w:r>
      <w:r>
        <w:rPr>
          <w:rFonts w:ascii="Tahoma" w:hAnsi="Tahoma" w:cs="Tahoma"/>
          <w:color w:val="000000"/>
          <w:sz w:val="18"/>
          <w:szCs w:val="18"/>
        </w:rPr>
        <w:lastRenderedPageBreak/>
        <w:t>освобождении проголосует большинство от установленного числа Совета народных депутатов Россошанского муниципального района;</w:t>
      </w:r>
      <w:r>
        <w:rPr>
          <w:rFonts w:ascii="Tahoma" w:hAnsi="Tahoma" w:cs="Tahoma"/>
          <w:color w:val="000000"/>
          <w:sz w:val="18"/>
          <w:szCs w:val="18"/>
        </w:rPr>
        <w:br/>
        <w:t>6)достижения установленного нормативным правовым актом Совета народных депутатов  Россошанского муниципального района в соответствии с Федеральным законом предельного возраста пребывания в должности;</w:t>
      </w:r>
      <w:r>
        <w:rPr>
          <w:rFonts w:ascii="Tahoma" w:hAnsi="Tahoma" w:cs="Tahoma"/>
          <w:color w:val="000000"/>
          <w:sz w:val="18"/>
          <w:szCs w:val="18"/>
        </w:rPr>
        <w:br/>
        <w:t>7)выявления обстоятельств, предусмотренных частями 6.3.,6.4. статьи 6 настоящего Положения.</w:t>
      </w:r>
      <w:r>
        <w:rPr>
          <w:rFonts w:ascii="Tahoma" w:hAnsi="Tahoma" w:cs="Tahoma"/>
          <w:color w:val="000000"/>
          <w:sz w:val="18"/>
          <w:szCs w:val="18"/>
        </w:rPr>
        <w:br/>
        <w:t>8)несоблюдения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8. Полномочия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8.1. Ревизионная комиссия осуществляет следующие полномочия:</w:t>
      </w:r>
      <w:r>
        <w:rPr>
          <w:rFonts w:ascii="Tahoma" w:hAnsi="Tahoma" w:cs="Tahoma"/>
          <w:color w:val="000000"/>
          <w:sz w:val="18"/>
          <w:szCs w:val="18"/>
        </w:rPr>
        <w:br/>
        <w:t>1)организация и осуществление контроля за законностью и эффективностью     использования средств бюджета Россошанского муниципального района, а также иных средств в случаях, предусмотренных законодательством Российской Федерации;</w:t>
      </w:r>
      <w:r>
        <w:rPr>
          <w:rFonts w:ascii="Tahoma" w:hAnsi="Tahoma" w:cs="Tahoma"/>
          <w:color w:val="000000"/>
          <w:sz w:val="18"/>
          <w:szCs w:val="18"/>
        </w:rPr>
        <w:br/>
        <w:t>2)экспертиза проектов бюджета Россошанского муниципального района, проверка и анализ обоснованности его показателей;</w:t>
      </w:r>
      <w:r>
        <w:rPr>
          <w:rFonts w:ascii="Tahoma" w:hAnsi="Tahoma" w:cs="Tahoma"/>
          <w:color w:val="000000"/>
          <w:sz w:val="18"/>
          <w:szCs w:val="18"/>
        </w:rPr>
        <w:br/>
        <w:t>3)внешняя проверка годового отчета об исполнении бюджета Россошанского муниципального района;</w:t>
      </w:r>
      <w:r>
        <w:rPr>
          <w:rFonts w:ascii="Tahoma" w:hAnsi="Tahoma" w:cs="Tahoma"/>
          <w:color w:val="000000"/>
          <w:sz w:val="18"/>
          <w:szCs w:val="18"/>
        </w:rPr>
        <w:br/>
        <w:t>4)проведение аудита в сфере закупок товаров, работ,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rFonts w:ascii="Tahoma" w:hAnsi="Tahoma" w:cs="Tahoma"/>
          <w:color w:val="000000"/>
          <w:sz w:val="18"/>
          <w:szCs w:val="18"/>
        </w:rPr>
        <w:br/>
        <w:t>5)оценка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Pr>
          <w:rFonts w:ascii="Tahoma" w:hAnsi="Tahoma" w:cs="Tahoma"/>
          <w:color w:val="000000"/>
          <w:sz w:val="18"/>
          <w:szCs w:val="18"/>
        </w:rPr>
        <w:br/>
        <w:t>6)оценка эффективности предоставления налоговых и иных льгот и преимуществ, бюджетных кредитов за счет средств бюджета Россошанского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Россошанского муниципального района и имущества, находящегося в муниципальной собственности;</w:t>
      </w:r>
      <w:r>
        <w:rPr>
          <w:rFonts w:ascii="Tahoma" w:hAnsi="Tahoma" w:cs="Tahoma"/>
          <w:color w:val="000000"/>
          <w:sz w:val="18"/>
          <w:szCs w:val="18"/>
        </w:rPr>
        <w:br/>
        <w:t>7)экспертиза проектов муниципальных правовых актов в части, касающихся расходных обязательств Россошанского муниципального района, экспертиза проектов муниципальных правовых актов, приводящих к изменению доходов бюджета  Россошанского муниципального района, а также муниципальных программ (проектов муниципальных программ);</w:t>
      </w:r>
      <w:r>
        <w:rPr>
          <w:rFonts w:ascii="Tahoma" w:hAnsi="Tahoma" w:cs="Tahoma"/>
          <w:color w:val="000000"/>
          <w:sz w:val="18"/>
          <w:szCs w:val="18"/>
        </w:rPr>
        <w:br/>
        <w:t>8)анализ и мониторинг бюджетного процесса в Россошанском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rFonts w:ascii="Tahoma" w:hAnsi="Tahoma" w:cs="Tahoma"/>
          <w:color w:val="000000"/>
          <w:sz w:val="18"/>
          <w:szCs w:val="18"/>
        </w:rPr>
        <w:br/>
        <w:t>9)проведение оперативного анализа исполнения и контроля за организацией исполнения бюджета Россошанского муниципального района в текущем финансовом году, ежеквартальное представление информации о ходе исполнения бюджета Россошанского муниципального района, о результатах проведенных контрольных и экспертно-аналитических мероприятий в Совет народных депутатов Россошанского муниципального района и главе Россошанского муниципального района;</w:t>
      </w:r>
      <w:r>
        <w:rPr>
          <w:rFonts w:ascii="Tahoma" w:hAnsi="Tahoma" w:cs="Tahoma"/>
          <w:color w:val="000000"/>
          <w:sz w:val="18"/>
          <w:szCs w:val="18"/>
        </w:rPr>
        <w:br/>
        <w:t>10)осуществление контроля за состоянием муниципального внутреннего и внешнего долга;</w:t>
      </w:r>
      <w:r>
        <w:rPr>
          <w:rFonts w:ascii="Tahoma" w:hAnsi="Tahoma" w:cs="Tahoma"/>
          <w:color w:val="000000"/>
          <w:sz w:val="18"/>
          <w:szCs w:val="18"/>
        </w:rPr>
        <w:br/>
        <w:t>11)оценка реализуемости, рисков и результатов достижения целей социально-экономического развития Россошанского муниципального района, предусмотренных документами стратегического планирования Россошанского муниципального района, в пределах компетенции Ревизионной комиссии.</w:t>
      </w:r>
      <w:r>
        <w:rPr>
          <w:rFonts w:ascii="Tahoma" w:hAnsi="Tahoma" w:cs="Tahoma"/>
          <w:color w:val="000000"/>
          <w:sz w:val="18"/>
          <w:szCs w:val="18"/>
        </w:rPr>
        <w:br/>
        <w:t>12)участие в пределах полномочий в мероприятиях, направленных на противодействие коррупции;</w:t>
      </w:r>
      <w:r>
        <w:rPr>
          <w:rFonts w:ascii="Tahoma" w:hAnsi="Tahoma" w:cs="Tahoma"/>
          <w:color w:val="000000"/>
          <w:sz w:val="18"/>
          <w:szCs w:val="18"/>
        </w:rPr>
        <w:br/>
        <w:t>13)контроль за законностью и эффективностью использования средств бюджета Россошанского муниципального района, поступивших в бюджеты сельских поселений, входящих в состав Россошанского муниципального района;</w:t>
      </w:r>
      <w:r>
        <w:rPr>
          <w:rFonts w:ascii="Tahoma" w:hAnsi="Tahoma" w:cs="Tahoma"/>
          <w:color w:val="000000"/>
          <w:sz w:val="18"/>
          <w:szCs w:val="18"/>
        </w:rPr>
        <w:br/>
        <w:t>14) осуществление полномочий внешнего муниципального финансового контроля в сельских поселениях, входящих в состав Россошанского муниципального района, в соответствии с соглашениями, заключенными Советом народных депутатов Россошанского муниципального района с Советами народных депутатов сельских поселений Россошанского муниципального района.</w:t>
      </w:r>
      <w:r>
        <w:rPr>
          <w:rFonts w:ascii="Tahoma" w:hAnsi="Tahoma" w:cs="Tahoma"/>
          <w:color w:val="000000"/>
          <w:sz w:val="18"/>
          <w:szCs w:val="18"/>
        </w:rPr>
        <w:br/>
        <w:t>15)иные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Россошанского муниципального района;</w:t>
      </w:r>
      <w:r>
        <w:rPr>
          <w:rFonts w:ascii="Tahoma" w:hAnsi="Tahoma" w:cs="Tahoma"/>
          <w:color w:val="000000"/>
          <w:sz w:val="18"/>
          <w:szCs w:val="18"/>
        </w:rPr>
        <w:br/>
        <w:t>8.2.Внешний государственный и муниципальный финансовый контроль осуществляется Ревизионной комиссией:</w:t>
      </w:r>
      <w:r>
        <w:rPr>
          <w:rFonts w:ascii="Tahoma" w:hAnsi="Tahoma" w:cs="Tahoma"/>
          <w:color w:val="000000"/>
          <w:sz w:val="18"/>
          <w:szCs w:val="18"/>
        </w:rPr>
        <w:br/>
        <w:t xml:space="preserve">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w:t>
      </w:r>
      <w:r>
        <w:rPr>
          <w:rFonts w:ascii="Tahoma" w:hAnsi="Tahoma" w:cs="Tahoma"/>
          <w:color w:val="000000"/>
          <w:sz w:val="18"/>
          <w:szCs w:val="18"/>
        </w:rPr>
        <w:lastRenderedPageBreak/>
        <w:t>находящееся в собственности Россошанского муниципального района;</w:t>
      </w:r>
      <w:r>
        <w:rPr>
          <w:rFonts w:ascii="Tahoma" w:hAnsi="Tahoma" w:cs="Tahoma"/>
          <w:color w:val="000000"/>
          <w:sz w:val="18"/>
          <w:szCs w:val="18"/>
        </w:rPr>
        <w:br/>
        <w:t>2) в отношении лиц в случаях, предусмотренных Бюджетным кодексом Российской Федерации и другими Федеральными законами.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9. Формы осуществления Ревизионной комиссией внешнего государственного и муниципального финансового контроля.</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9.1.Внешний муниципальный финансовый контроль осуществляется Ревизионной комиссией в форме контрольных или экспертно-аналитических мероприятий.</w:t>
      </w:r>
      <w:r>
        <w:rPr>
          <w:rFonts w:ascii="Tahoma" w:hAnsi="Tahoma" w:cs="Tahoma"/>
          <w:color w:val="000000"/>
          <w:sz w:val="18"/>
          <w:szCs w:val="18"/>
        </w:rPr>
        <w:br/>
        <w:t>9.2.При проведении контрольного мероприятия Ревизионной комиссией составляется соответствующий акт (акты), который доводится до сведения руководителей проверяемых органов и организаций. На основании акта (актов) Ревизионной комиссией составляется отчет.</w:t>
      </w:r>
      <w:r>
        <w:rPr>
          <w:rFonts w:ascii="Tahoma" w:hAnsi="Tahoma" w:cs="Tahoma"/>
          <w:color w:val="000000"/>
          <w:sz w:val="18"/>
          <w:szCs w:val="18"/>
        </w:rPr>
        <w:br/>
        <w:t>9.3.При проведении экспертно-аналитического мероприятия Ревизионная комиссия составляет отчет или заключение.</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10. Стандарты внешнего муниципального финансового контроля.</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10.1.Ревизионная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Воронежской области, муниципальными нормативными правовыми актами, а также стандартами внешнего муниципального финансового контроля.</w:t>
      </w:r>
      <w:r>
        <w:rPr>
          <w:rFonts w:ascii="Tahoma" w:hAnsi="Tahoma" w:cs="Tahoma"/>
          <w:color w:val="000000"/>
          <w:sz w:val="18"/>
          <w:szCs w:val="18"/>
        </w:rPr>
        <w:br/>
        <w:t>10.2.Стандарты внешнего муниципального финансового контроля для проведения  контрольных и экспертно-аналитических мероприятий утверждаются Ревизионной комиссией в соответствии с общими требованиями, утвержденными Счетной палатой Российской Федерации.</w:t>
      </w:r>
      <w:r>
        <w:rPr>
          <w:rFonts w:ascii="Tahoma" w:hAnsi="Tahoma" w:cs="Tahoma"/>
          <w:color w:val="000000"/>
          <w:sz w:val="18"/>
          <w:szCs w:val="18"/>
        </w:rPr>
        <w:br/>
        <w:t>10.3.При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r>
        <w:rPr>
          <w:rFonts w:ascii="Tahoma" w:hAnsi="Tahoma" w:cs="Tahoma"/>
          <w:color w:val="000000"/>
          <w:sz w:val="18"/>
          <w:szCs w:val="18"/>
        </w:rPr>
        <w:br/>
        <w:t>10.4.Стандарты внешнего муниципального финансового контроля не могут противоречить законодательству Российской Федерации и законодательству Воронежской области.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11. Планирование деятельности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11.1 Ревизионная комиссия осуществляет свою деятельность на основе планов, которые разрабатываются и утверждаются ею самостоятельно. </w:t>
      </w:r>
      <w:r>
        <w:rPr>
          <w:rFonts w:ascii="Tahoma" w:hAnsi="Tahoma" w:cs="Tahoma"/>
          <w:color w:val="000000"/>
          <w:sz w:val="18"/>
          <w:szCs w:val="18"/>
        </w:rPr>
        <w:br/>
        <w:t>11.2.План работы Ревизионной комиссии утверждается в срок до 30 декабря года, предшествующего планируемому.</w:t>
      </w:r>
      <w:r>
        <w:rPr>
          <w:rFonts w:ascii="Tahoma" w:hAnsi="Tahoma" w:cs="Tahoma"/>
          <w:color w:val="000000"/>
          <w:sz w:val="18"/>
          <w:szCs w:val="18"/>
        </w:rPr>
        <w:br/>
        <w:t>11.3.Порядок включения в план работы Ревизионной комиссии поручений, Совета народных депутатов Россошанского муниципального района и  предложений главы Россошанского муниципального района, устанавливается  нормативным правовым актам Совета народных депутатов Россошанского муниципального района.</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12. Регламент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12.1. Содержание направлений деятельности Ревизионной комиссии, порядок ведения дел, подготовки и проведения контрольных и экспертно-аналитических мероприятий и иные вопросы внутренней деятельности Ревизионной комиссии определяются Регламентом Ревизионной комиссии.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13. Обязательность исполнения требований</w:t>
      </w:r>
      <w:r>
        <w:rPr>
          <w:rFonts w:ascii="Tahoma" w:hAnsi="Tahoma" w:cs="Tahoma"/>
          <w:color w:val="000000"/>
          <w:sz w:val="18"/>
          <w:szCs w:val="18"/>
        </w:rPr>
        <w:br/>
      </w:r>
      <w:r>
        <w:rPr>
          <w:rStyle w:val="a4"/>
          <w:rFonts w:ascii="Tahoma" w:hAnsi="Tahoma" w:cs="Tahoma"/>
          <w:color w:val="000000"/>
          <w:sz w:val="18"/>
          <w:szCs w:val="18"/>
        </w:rPr>
        <w:t>должностных лиц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13.1.Требования и запросы должностных лиц Ревизионной комиссии, связанные с осуществлением ими своих должностных полномочий, установленных законодательством Российской Федерации законодательством Воронежской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r>
        <w:rPr>
          <w:rFonts w:ascii="Tahoma" w:hAnsi="Tahoma" w:cs="Tahoma"/>
          <w:color w:val="000000"/>
          <w:sz w:val="18"/>
          <w:szCs w:val="18"/>
        </w:rPr>
        <w:br/>
        <w:t>13.2.Неисполнение законных требований и запросов должностных лиц Ревизионной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Воронежской области.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14. Полномочия председателя Ревизионной комиссии по организации деятельности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lastRenderedPageBreak/>
        <w:t>14.1. Председатель Ревизионной комиссии:</w:t>
      </w:r>
      <w:r>
        <w:rPr>
          <w:rFonts w:ascii="Tahoma" w:hAnsi="Tahoma" w:cs="Tahoma"/>
          <w:color w:val="000000"/>
          <w:sz w:val="18"/>
          <w:szCs w:val="18"/>
        </w:rPr>
        <w:br/>
        <w:t>1)осуществляет общее руководство деятельностью Ревизионной комиссии;</w:t>
      </w:r>
      <w:r>
        <w:rPr>
          <w:rFonts w:ascii="Tahoma" w:hAnsi="Tahoma" w:cs="Tahoma"/>
          <w:color w:val="000000"/>
          <w:sz w:val="18"/>
          <w:szCs w:val="18"/>
        </w:rPr>
        <w:br/>
        <w:t>2)утверждает Регламент работы;</w:t>
      </w:r>
      <w:r>
        <w:rPr>
          <w:rFonts w:ascii="Tahoma" w:hAnsi="Tahoma" w:cs="Tahoma"/>
          <w:color w:val="000000"/>
          <w:sz w:val="18"/>
          <w:szCs w:val="18"/>
        </w:rPr>
        <w:br/>
        <w:t>3)утверждает план работы Ревизионной комиссии и изменения к ним;</w:t>
      </w:r>
      <w:r>
        <w:rPr>
          <w:rFonts w:ascii="Tahoma" w:hAnsi="Tahoma" w:cs="Tahoma"/>
          <w:color w:val="000000"/>
          <w:sz w:val="18"/>
          <w:szCs w:val="18"/>
        </w:rPr>
        <w:br/>
        <w:t>4)утверждает годовой отчет о деятельности Ревизионной комиссии;</w:t>
      </w:r>
      <w:r>
        <w:rPr>
          <w:rFonts w:ascii="Tahoma" w:hAnsi="Tahoma" w:cs="Tahoma"/>
          <w:color w:val="000000"/>
          <w:sz w:val="18"/>
          <w:szCs w:val="18"/>
        </w:rPr>
        <w:br/>
        <w:t>5) утверждает стандарты внешнего муниципального финансового контроля;</w:t>
      </w:r>
      <w:r>
        <w:rPr>
          <w:rFonts w:ascii="Tahoma" w:hAnsi="Tahoma" w:cs="Tahoma"/>
          <w:color w:val="000000"/>
          <w:sz w:val="18"/>
          <w:szCs w:val="18"/>
        </w:rPr>
        <w:br/>
        <w:t>6)утверждает результаты контрольных и экспертно-аналитических мероприятий   Ревизионной комиссии, подписывает представления и предписания Ревизионной комиссии;</w:t>
      </w:r>
      <w:r>
        <w:rPr>
          <w:rFonts w:ascii="Tahoma" w:hAnsi="Tahoma" w:cs="Tahoma"/>
          <w:color w:val="000000"/>
          <w:sz w:val="18"/>
          <w:szCs w:val="18"/>
        </w:rPr>
        <w:br/>
        <w:t>7)представляет председателю Совета народных депутатов Россошанского муниципального района и главе Россошанского муниципального района ежегодный отчет о деятельности Ревизионной комиссии, результатах проведенных и экспертно-аналитических мероприятий;</w:t>
      </w:r>
      <w:r>
        <w:rPr>
          <w:rFonts w:ascii="Tahoma" w:hAnsi="Tahoma" w:cs="Tahoma"/>
          <w:color w:val="000000"/>
          <w:sz w:val="18"/>
          <w:szCs w:val="18"/>
        </w:rPr>
        <w:br/>
        <w:t>8)представляет Ревизионную комиссию в отношениях с государственными органами Российской Федерации, государственными органами Воронежской области и органами местного самоуправления;</w:t>
      </w:r>
      <w:r>
        <w:rPr>
          <w:rFonts w:ascii="Tahoma" w:hAnsi="Tahoma" w:cs="Tahoma"/>
          <w:color w:val="000000"/>
          <w:sz w:val="18"/>
          <w:szCs w:val="18"/>
        </w:rPr>
        <w:br/>
        <w:t>9)утверждает должностные инструкции, регламенты работников Ревизионной комиссии;</w:t>
      </w:r>
      <w:r>
        <w:rPr>
          <w:rFonts w:ascii="Tahoma" w:hAnsi="Tahoma" w:cs="Tahoma"/>
          <w:color w:val="000000"/>
          <w:sz w:val="18"/>
          <w:szCs w:val="18"/>
        </w:rPr>
        <w:br/>
        <w:t>10)осуществляет полномочия по найму и увольнению работников аппарата Ревизионной комиссии;</w:t>
      </w:r>
      <w:r>
        <w:rPr>
          <w:rFonts w:ascii="Tahoma" w:hAnsi="Tahoma" w:cs="Tahoma"/>
          <w:color w:val="000000"/>
          <w:sz w:val="18"/>
          <w:szCs w:val="18"/>
        </w:rPr>
        <w:br/>
        <w:t>11)издает правовые акты (приказы) по вопросам организации деятельности Ревизионной комиссии.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15. Права, обязанности и ответственность должностных лиц</w:t>
      </w:r>
      <w:r>
        <w:rPr>
          <w:rFonts w:ascii="Tahoma" w:hAnsi="Tahoma" w:cs="Tahoma"/>
          <w:color w:val="000000"/>
          <w:sz w:val="18"/>
          <w:szCs w:val="18"/>
        </w:rPr>
        <w:br/>
      </w:r>
      <w:r>
        <w:rPr>
          <w:rStyle w:val="a4"/>
          <w:rFonts w:ascii="Tahoma" w:hAnsi="Tahoma" w:cs="Tahoma"/>
          <w:color w:val="000000"/>
          <w:sz w:val="18"/>
          <w:szCs w:val="18"/>
        </w:rPr>
        <w:t>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15.1.Должностные лица Ревизионной комиссии при осуществлении возложенных на них должностных полномочий имеют право:</w:t>
      </w:r>
      <w:r>
        <w:rPr>
          <w:rFonts w:ascii="Tahoma" w:hAnsi="Tahoma" w:cs="Tahoma"/>
          <w:color w:val="000000"/>
          <w:sz w:val="18"/>
          <w:szCs w:val="18"/>
        </w:rPr>
        <w:br/>
        <w:t>1)беспрепятственно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r>
        <w:rPr>
          <w:rFonts w:ascii="Tahoma" w:hAnsi="Tahoma" w:cs="Tahoma"/>
          <w:color w:val="000000"/>
          <w:sz w:val="18"/>
          <w:szCs w:val="18"/>
        </w:rPr>
        <w:br/>
        <w:t>2)в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r>
        <w:rPr>
          <w:rFonts w:ascii="Tahoma" w:hAnsi="Tahoma" w:cs="Tahoma"/>
          <w:color w:val="000000"/>
          <w:sz w:val="18"/>
          <w:szCs w:val="18"/>
        </w:rPr>
        <w:br/>
        <w:t>3)в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местного самоуправления и муниципальных органов, организаций;</w:t>
      </w:r>
      <w:r>
        <w:rPr>
          <w:rFonts w:ascii="Tahoma" w:hAnsi="Tahoma" w:cs="Tahoma"/>
          <w:color w:val="000000"/>
          <w:sz w:val="18"/>
          <w:szCs w:val="18"/>
        </w:rPr>
        <w:b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r>
        <w:rPr>
          <w:rFonts w:ascii="Tahoma" w:hAnsi="Tahoma" w:cs="Tahoma"/>
          <w:color w:val="000000"/>
          <w:sz w:val="18"/>
          <w:szCs w:val="18"/>
        </w:rPr>
        <w:b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r>
        <w:rPr>
          <w:rFonts w:ascii="Tahoma" w:hAnsi="Tahoma" w:cs="Tahoma"/>
          <w:color w:val="000000"/>
          <w:sz w:val="18"/>
          <w:szCs w:val="18"/>
        </w:rPr>
        <w:b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r>
        <w:rPr>
          <w:rFonts w:ascii="Tahoma" w:hAnsi="Tahoma" w:cs="Tahoma"/>
          <w:color w:val="000000"/>
          <w:sz w:val="18"/>
          <w:szCs w:val="18"/>
        </w:rPr>
        <w:br/>
        <w:t>7)знакомиться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r>
        <w:rPr>
          <w:rFonts w:ascii="Tahoma" w:hAnsi="Tahoma" w:cs="Tahoma"/>
          <w:color w:val="000000"/>
          <w:sz w:val="18"/>
          <w:szCs w:val="18"/>
        </w:rPr>
        <w:br/>
        <w:t>8) знакомиться с технической документацией к электронным базам данных.</w:t>
      </w:r>
      <w:r>
        <w:rPr>
          <w:rFonts w:ascii="Tahoma" w:hAnsi="Tahoma" w:cs="Tahoma"/>
          <w:color w:val="000000"/>
          <w:sz w:val="18"/>
          <w:szCs w:val="18"/>
        </w:rPr>
        <w:br/>
        <w:t>15.2.Должностные лица 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пунктом 2 части 15.1 настоящего положения, должны незамедлительно (в течение 24 часов) в письменной форме, в том числе по электронной почте либо факсимильной связью, направить председателю Ревизионной комиссии уведомление с приложением копии акта (копии актов) опечатывания касс, кассовых и служебных помещений, складов и архивов, изъятия документов и материалов. Уведомление составляется по форме согласно приложению к Закону Воронежской области от 06 октября 2011 г. №130 – ОЗ.</w:t>
      </w:r>
      <w:r>
        <w:rPr>
          <w:rFonts w:ascii="Tahoma" w:hAnsi="Tahoma" w:cs="Tahoma"/>
          <w:color w:val="000000"/>
          <w:sz w:val="18"/>
          <w:szCs w:val="18"/>
        </w:rPr>
        <w:br/>
        <w:t>15.3.Должностные лица 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r>
        <w:rPr>
          <w:rFonts w:ascii="Tahoma" w:hAnsi="Tahoma" w:cs="Tahoma"/>
          <w:color w:val="000000"/>
          <w:sz w:val="18"/>
          <w:szCs w:val="18"/>
        </w:rPr>
        <w:br/>
        <w:t>15.4.Должностные лица 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r>
        <w:rPr>
          <w:rFonts w:ascii="Tahoma" w:hAnsi="Tahoma" w:cs="Tahoma"/>
          <w:color w:val="000000"/>
          <w:sz w:val="18"/>
          <w:szCs w:val="18"/>
        </w:rPr>
        <w:br/>
      </w:r>
      <w:r>
        <w:rPr>
          <w:rFonts w:ascii="Tahoma" w:hAnsi="Tahoma" w:cs="Tahoma"/>
          <w:color w:val="000000"/>
          <w:sz w:val="18"/>
          <w:szCs w:val="18"/>
        </w:rPr>
        <w:lastRenderedPageBreak/>
        <w:t>15.5.Должностные лица 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r>
        <w:rPr>
          <w:rFonts w:ascii="Tahoma" w:hAnsi="Tahoma" w:cs="Tahoma"/>
          <w:color w:val="000000"/>
          <w:sz w:val="18"/>
          <w:szCs w:val="18"/>
        </w:rPr>
        <w:br/>
        <w:t>15.6.Председатель Ревизионной комиссии вправе участвовать в заседаниях Совета народных депутатов Россошанского муниципального района, его комитетов, комиссий и рабочих групп, заседаниях администрации Россошанского муниципального района, координационных и совещательных органов при главе Россошанского муниципального района.</w:t>
      </w:r>
      <w:r>
        <w:rPr>
          <w:rFonts w:ascii="Tahoma" w:hAnsi="Tahoma" w:cs="Tahoma"/>
          <w:color w:val="000000"/>
          <w:sz w:val="18"/>
          <w:szCs w:val="18"/>
        </w:rPr>
        <w:br/>
        <w:t>15.7.Должностные лица Ревизионной комиссии обязаны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доходов»,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ahoma" w:hAnsi="Tahoma" w:cs="Tahoma"/>
          <w:color w:val="000000"/>
          <w:sz w:val="18"/>
          <w:szCs w:val="18"/>
        </w:rPr>
        <w:br/>
        <w:t>15.8.Руководители проверяемых органов и организации обязаны обеспечивать должностным лицам Ревизионной комиссии,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16. Предоставление информации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16.1.Проверяемые органы и организации обязаны предоставлять Ревизионной комиссии на регулярной основе, а также по запросам Ревизионной комиссии информацию, необходимую для обеспечения ее деятельности.</w:t>
      </w:r>
      <w:r>
        <w:rPr>
          <w:rFonts w:ascii="Tahoma" w:hAnsi="Tahoma" w:cs="Tahoma"/>
          <w:color w:val="000000"/>
          <w:sz w:val="18"/>
          <w:szCs w:val="18"/>
        </w:rPr>
        <w:br/>
        <w:t>16.2.Органы местного самоуправления и муниципальные органы Россошанского муниципального района Воронежской области, организации, в отношении которых Ревизионная комиссия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 же территориальные органы федеральных органов исполнительной власти и их структурные подразделения в течение пяти дней со дня получения ими запроса Ревизионной комиссии обязаны предоставить Ревизионной комиссии информацию, документы и материалы, необходимые для проведения контрольных и экспертно-аналитических мероприятий.</w:t>
      </w:r>
      <w:r>
        <w:rPr>
          <w:rFonts w:ascii="Tahoma" w:hAnsi="Tahoma" w:cs="Tahoma"/>
          <w:color w:val="000000"/>
          <w:sz w:val="18"/>
          <w:szCs w:val="18"/>
        </w:rPr>
        <w:br/>
        <w:t>16.3. При осуществлении внешнего муниципального финансового контроля  Ревизионной комиссией предоставляется необходимый для реализации их полномочий постоянный доступ к государственным и муниципальным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Pr>
          <w:rFonts w:ascii="Tahoma" w:hAnsi="Tahoma" w:cs="Tahoma"/>
          <w:color w:val="000000"/>
          <w:sz w:val="18"/>
          <w:szCs w:val="18"/>
        </w:rPr>
        <w:br/>
        <w:t>16.4. Правовые акты администрации Россошанского муниципального района о создании, преобразовании или ликвидации муниципальных учреждений и унитарных предприятий Россошанского муниципального района, изменении количества акций и долей Россошанского муниципального района в уставных капиталах хозяйственных обществ, о заключении договоров об управлении бюджетными средствами и иными объектами собственности Россошанского муниципального района направляются в Ревизионную комиссию в течение 10 рабочих дней со дня принятия.</w:t>
      </w:r>
      <w:r>
        <w:rPr>
          <w:rFonts w:ascii="Tahoma" w:hAnsi="Tahoma" w:cs="Tahoma"/>
          <w:color w:val="000000"/>
          <w:sz w:val="18"/>
          <w:szCs w:val="18"/>
        </w:rPr>
        <w:br/>
        <w:t>16.5.Финансовый орган Россошанского муниципального района направляет в Ревизионную комиссию бюджетную отчетность Россошанского муниципального района, утвержденную сводную бюджетную роспись, кассовый план и изменения к ним.</w:t>
      </w:r>
      <w:r>
        <w:rPr>
          <w:rFonts w:ascii="Tahoma" w:hAnsi="Tahoma" w:cs="Tahoma"/>
          <w:color w:val="000000"/>
          <w:sz w:val="18"/>
          <w:szCs w:val="18"/>
        </w:rPr>
        <w:br/>
        <w:t>16.6.Главные администраторы бюджетных средств Россошанского муниципального района направляют в Ревизионную комиссию сводную бюджетную отчетность.</w:t>
      </w:r>
      <w:r>
        <w:rPr>
          <w:rFonts w:ascii="Tahoma" w:hAnsi="Tahoma" w:cs="Tahoma"/>
          <w:color w:val="000000"/>
          <w:sz w:val="18"/>
          <w:szCs w:val="18"/>
        </w:rPr>
        <w:br/>
        <w:t>16.7.Исполнительные органы Россошанского муниципального района ежегодно направляют в Ревизионную комиссию отчеты и заключения аудиторских организаций по результатам аудиторских проверок деятельности муниципальных унитарных предприятий, учреждений, а также акционерных обществ с долей Россошанского муниципального района не менее пятидесяти процентов в течение тридцати дней со дня их подписания.</w:t>
      </w:r>
      <w:r>
        <w:rPr>
          <w:rFonts w:ascii="Tahoma" w:hAnsi="Tahoma" w:cs="Tahoma"/>
          <w:color w:val="000000"/>
          <w:sz w:val="18"/>
          <w:szCs w:val="18"/>
        </w:rPr>
        <w:br/>
        <w:t>16.8.Непредставление или несвоевременное представление Ревизионной комиссии 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документов, информации и материалов влечет за собой ответственность, установленную законодательством Российской Федерации и (или) законодательством Воронежской области.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17. Представления и предписания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 xml:space="preserve">17.1. Ревизионная комиссия по результатам проведения контрольных мероприятий вносит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бюджетных и иных нарушений и недостатков, </w:t>
      </w:r>
      <w:r>
        <w:rPr>
          <w:rFonts w:ascii="Tahoma" w:hAnsi="Tahoma" w:cs="Tahoma"/>
          <w:color w:val="000000"/>
          <w:sz w:val="18"/>
          <w:szCs w:val="18"/>
        </w:rPr>
        <w:lastRenderedPageBreak/>
        <w:t>предотвращению нанесения материального ущерба, Россошанского муниципальному району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r>
        <w:rPr>
          <w:rFonts w:ascii="Tahoma" w:hAnsi="Tahoma" w:cs="Tahoma"/>
          <w:color w:val="000000"/>
          <w:sz w:val="18"/>
          <w:szCs w:val="18"/>
        </w:rPr>
        <w:br/>
        <w:t>17.2. Представление Ревизионной комиссии подписывается председателем Ревизионной комиссии</w:t>
      </w:r>
      <w:r>
        <w:rPr>
          <w:rFonts w:ascii="Tahoma" w:hAnsi="Tahoma" w:cs="Tahoma"/>
          <w:color w:val="000000"/>
          <w:sz w:val="18"/>
          <w:szCs w:val="18"/>
        </w:rPr>
        <w:br/>
        <w:t>17.3.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Ревизионную комиссию о принятых по результатам выполнения представления решениях и мерах.</w:t>
      </w:r>
      <w:r>
        <w:rPr>
          <w:rFonts w:ascii="Tahoma" w:hAnsi="Tahoma" w:cs="Tahoma"/>
          <w:color w:val="000000"/>
          <w:sz w:val="18"/>
          <w:szCs w:val="18"/>
        </w:rPr>
        <w:br/>
        <w:t>17.3.1.Срок выполнения представления может быть продлен по решению Ревизионной комиссии, но не более одного раза.</w:t>
      </w:r>
      <w:r>
        <w:rPr>
          <w:rFonts w:ascii="Tahoma" w:hAnsi="Tahoma" w:cs="Tahoma"/>
          <w:color w:val="000000"/>
          <w:sz w:val="18"/>
          <w:szCs w:val="18"/>
        </w:rPr>
        <w:br/>
        <w:t>17.4. В случае выявления нарушений, требующих безотлагательных мер по их пресечению и предупреждению, невыполнения представлений Ревизионной комиссии, а также в случаях воспрепятствования проведению должностными лицами Ревизионной комиссии контрольных мероприятий, Ревизионная комиссия направляет в органы местного самоуправления, муниципальные органы, проверяемые организации и их должностным лицам предписание.</w:t>
      </w:r>
      <w:r>
        <w:rPr>
          <w:rFonts w:ascii="Tahoma" w:hAnsi="Tahoma" w:cs="Tahoma"/>
          <w:color w:val="000000"/>
          <w:sz w:val="18"/>
          <w:szCs w:val="18"/>
        </w:rPr>
        <w:br/>
        <w:t>17.5. Предписание Ревизионной комиссии подписывается председателем Ревизионной   </w:t>
      </w:r>
      <w:r>
        <w:rPr>
          <w:rFonts w:ascii="Tahoma" w:hAnsi="Tahoma" w:cs="Tahoma"/>
          <w:color w:val="000000"/>
          <w:sz w:val="18"/>
          <w:szCs w:val="18"/>
        </w:rPr>
        <w:br/>
        <w:t>комиссии.</w:t>
      </w:r>
      <w:r>
        <w:rPr>
          <w:rFonts w:ascii="Tahoma" w:hAnsi="Tahoma" w:cs="Tahoma"/>
          <w:color w:val="000000"/>
          <w:sz w:val="18"/>
          <w:szCs w:val="18"/>
        </w:rPr>
        <w:br/>
        <w:t>17.6. Предписание Ревизионной комиссии должно быть исполнено в установленные в нем сроки. Срок выполнения предписания может быть продлен по решению Ревизионной комиссии, но не более одного раза.</w:t>
      </w:r>
      <w:r>
        <w:rPr>
          <w:rFonts w:ascii="Tahoma" w:hAnsi="Tahoma" w:cs="Tahoma"/>
          <w:color w:val="000000"/>
          <w:sz w:val="18"/>
          <w:szCs w:val="18"/>
        </w:rPr>
        <w:br/>
        <w:t>17.7. Невыполнение представления или предписания Ревизионной комиссии влечет за собой ответственность, установленную законодательством Российской Федерации.</w:t>
      </w:r>
      <w:r>
        <w:rPr>
          <w:rFonts w:ascii="Tahoma" w:hAnsi="Tahoma" w:cs="Tahoma"/>
          <w:color w:val="000000"/>
          <w:sz w:val="18"/>
          <w:szCs w:val="18"/>
        </w:rPr>
        <w:br/>
        <w:t>17.8.В случае, если при проведении контрольных мероприятий выявлены факты незаконного использования средств бюджета Россошанского муниципального района, в которых усматриваются признаки преступления или коррупционного правонарушения, Ревизионная комиссия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предоставить Ревизионной комиссии информацию о ходе рассмотрения и принятых решениях по переданным Ревизионной комиссии материалам.</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18. Гарантии прав проверяемых органов и организаций.</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18.</w:t>
      </w:r>
      <w:proofErr w:type="gramStart"/>
      <w:r>
        <w:rPr>
          <w:rFonts w:ascii="Tahoma" w:hAnsi="Tahoma" w:cs="Tahoma"/>
          <w:color w:val="000000"/>
          <w:sz w:val="18"/>
          <w:szCs w:val="18"/>
        </w:rPr>
        <w:t>1.Акты</w:t>
      </w:r>
      <w:proofErr w:type="gramEnd"/>
      <w:r>
        <w:rPr>
          <w:rFonts w:ascii="Tahoma" w:hAnsi="Tahoma" w:cs="Tahoma"/>
          <w:color w:val="000000"/>
          <w:sz w:val="18"/>
          <w:szCs w:val="18"/>
        </w:rPr>
        <w:t>, составленные Ревизионной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к акту представляются в течение пяти рабочих дней со дня получения акта, прилагаются к актам и в дальнейшем являются их неотъемлемой частью.</w:t>
      </w:r>
      <w:r>
        <w:rPr>
          <w:rFonts w:ascii="Tahoma" w:hAnsi="Tahoma" w:cs="Tahoma"/>
          <w:color w:val="000000"/>
          <w:sz w:val="18"/>
          <w:szCs w:val="18"/>
        </w:rPr>
        <w:br/>
        <w:t>18.2.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Ревизионной комиссии, а также обратиться с жалобой на действия (бездействие) Ревизионной комиссии в Совет народных депутатов Россошанского муниципального района. Подача заявления не приостанавливает действия предписания.</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19. Взаимодействие Ревизионной комиссии с государственными и муниципальными органами.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19.1.Ревизионная комиссия при осуществлении своей деятельности имеет право взаимодействовать с исполнительными органами Россошанского муниципального района,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Воронежской области, Россошанского муниципального района,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r>
        <w:rPr>
          <w:rFonts w:ascii="Tahoma" w:hAnsi="Tahoma" w:cs="Tahoma"/>
          <w:color w:val="000000"/>
          <w:sz w:val="18"/>
          <w:szCs w:val="18"/>
        </w:rPr>
        <w:br/>
        <w:t>19.1.1.Ревизионная комиссия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r>
        <w:rPr>
          <w:rFonts w:ascii="Tahoma" w:hAnsi="Tahoma" w:cs="Tahoma"/>
          <w:color w:val="000000"/>
          <w:sz w:val="18"/>
          <w:szCs w:val="18"/>
        </w:rPr>
        <w:br/>
        <w:t>19.2.Ревизионная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Воронежской области, заключать с ними соглашения о сотрудничестве и взаимодействии, объединения (ассоциации) контрольно-счетных органов Воронежской области.</w:t>
      </w:r>
      <w:r>
        <w:rPr>
          <w:rFonts w:ascii="Tahoma" w:hAnsi="Tahoma" w:cs="Tahoma"/>
          <w:color w:val="000000"/>
          <w:sz w:val="18"/>
          <w:szCs w:val="18"/>
        </w:rPr>
        <w:br/>
        <w:t>19.3.В целях координации своей деятельности Ревизионная комиссия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r>
        <w:rPr>
          <w:rFonts w:ascii="Tahoma" w:hAnsi="Tahoma" w:cs="Tahoma"/>
          <w:color w:val="000000"/>
          <w:sz w:val="18"/>
          <w:szCs w:val="18"/>
        </w:rPr>
        <w:br/>
        <w:t>19.4. Ревизионная комиссия вправе планировать и проводить совместные контрольные и экспертно-аналитические мероприятия с Контрольно-счетной палатой Воронежской области, а также обращаться по вопросам осуществления анализа деятельности Ревизионной комиссии и получения рекомендаций по повышению эффективности ее работы.</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lastRenderedPageBreak/>
        <w:t>Статья 20. Обеспечение доступа к информации о деятельности</w:t>
      </w:r>
      <w:r>
        <w:rPr>
          <w:rFonts w:ascii="Tahoma" w:hAnsi="Tahoma" w:cs="Tahoma"/>
          <w:color w:val="000000"/>
          <w:sz w:val="18"/>
          <w:szCs w:val="18"/>
        </w:rPr>
        <w:br/>
      </w:r>
      <w:r>
        <w:rPr>
          <w:rStyle w:val="a4"/>
          <w:rFonts w:ascii="Tahoma" w:hAnsi="Tahoma" w:cs="Tahoma"/>
          <w:color w:val="000000"/>
          <w:sz w:val="18"/>
          <w:szCs w:val="18"/>
        </w:rPr>
        <w:t>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20.1Ревизионная комиссия в целях обеспечения доступа к информации о своей деятельности размещает на официальном сайте Совета народных депутатов Россошанского муниципального района в информационно-телекоммуникационной сети Интернет (далее - сеть Интернет) и опубликовывает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в газете «Россошанский курьер».</w:t>
      </w:r>
      <w:r>
        <w:rPr>
          <w:rFonts w:ascii="Tahoma" w:hAnsi="Tahoma" w:cs="Tahoma"/>
          <w:color w:val="000000"/>
          <w:sz w:val="18"/>
          <w:szCs w:val="18"/>
        </w:rPr>
        <w:br/>
        <w:t>20.2.Ревизионная комиссия ежегодно представляет отчет о своей деятельности Совету народных депутатов Россошанского муниципального района. Указанный отчет опубликовывается в средствах массовой информации и размещается в сети Интернет только после его рассмотрения Советом народных депутатов Россошанского муниципального района.</w:t>
      </w:r>
      <w:r>
        <w:rPr>
          <w:rFonts w:ascii="Tahoma" w:hAnsi="Tahoma" w:cs="Tahoma"/>
          <w:color w:val="000000"/>
          <w:sz w:val="18"/>
          <w:szCs w:val="18"/>
        </w:rPr>
        <w:br/>
        <w:t>20.3. Порядок опубликования в средствах массовой информации и размещения в сети Интернет информации о деятельности Ревизионной комиссии осуществляется в соответствии с Регламентом Ревизионной комиссии.</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21.  Финансовое обеспечение деятельности 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21.1.Финансовое обеспечение деятельности Ревизионной комиссии предусматривается за счет средств бюджета Россошанского муниципального района в полном объеме, позволяющем обеспечить осуществление возложенных на нее полномочий.</w:t>
      </w:r>
      <w:r>
        <w:rPr>
          <w:rFonts w:ascii="Tahoma" w:hAnsi="Tahoma" w:cs="Tahoma"/>
          <w:color w:val="000000"/>
          <w:sz w:val="18"/>
          <w:szCs w:val="18"/>
        </w:rPr>
        <w:br/>
        <w:t>21.2.Расходы на обеспечение деятельности Ревизионной комиссии предусматриваются в бюджете Россошанского муниципального района отдельной строкой в соответствии с классификацией расходов бюджетов Российской Федерации.</w:t>
      </w:r>
      <w:r>
        <w:rPr>
          <w:rFonts w:ascii="Tahoma" w:hAnsi="Tahoma" w:cs="Tahoma"/>
          <w:color w:val="000000"/>
          <w:sz w:val="18"/>
          <w:szCs w:val="18"/>
        </w:rPr>
        <w:br/>
        <w:t>21.3.Контроль за использованием Ревизионной комиссией бюджетных средств и муниципального имущества осуществляется на основании постановлений Совета народных депутатов Россошанского муниципального образования.</w:t>
      </w:r>
    </w:p>
    <w:p w:rsidR="00A9620B" w:rsidRDefault="00A9620B" w:rsidP="00A9620B">
      <w:pPr>
        <w:pStyle w:val="a3"/>
        <w:shd w:val="clear" w:color="auto" w:fill="F5F5F5"/>
        <w:jc w:val="center"/>
        <w:rPr>
          <w:rFonts w:ascii="Tahoma" w:hAnsi="Tahoma" w:cs="Tahoma"/>
          <w:color w:val="000000"/>
          <w:sz w:val="18"/>
          <w:szCs w:val="18"/>
        </w:rPr>
      </w:pPr>
      <w:r>
        <w:rPr>
          <w:rStyle w:val="a4"/>
          <w:rFonts w:ascii="Tahoma" w:hAnsi="Tahoma" w:cs="Tahoma"/>
          <w:color w:val="000000"/>
          <w:sz w:val="18"/>
          <w:szCs w:val="18"/>
        </w:rPr>
        <w:t>Статья 22.  Материальное и социальное обеспечение должностных лиц</w:t>
      </w:r>
      <w:r>
        <w:rPr>
          <w:rFonts w:ascii="Tahoma" w:hAnsi="Tahoma" w:cs="Tahoma"/>
          <w:color w:val="000000"/>
          <w:sz w:val="18"/>
          <w:szCs w:val="18"/>
        </w:rPr>
        <w:br/>
      </w:r>
      <w:r>
        <w:rPr>
          <w:rStyle w:val="a4"/>
          <w:rFonts w:ascii="Tahoma" w:hAnsi="Tahoma" w:cs="Tahoma"/>
          <w:color w:val="000000"/>
          <w:sz w:val="18"/>
          <w:szCs w:val="18"/>
        </w:rPr>
        <w:t>Ревизионной комиссии.</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22.1.Должностным лицам Ревизионной  комиссии гарантируется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Россошанского муниципального района  (в том числе по медицинскому и санаторно-курортному обеспечению, бытовому, транспортному и иным видам обслуживания).</w:t>
      </w:r>
      <w:r>
        <w:rPr>
          <w:rFonts w:ascii="Tahoma" w:hAnsi="Tahoma" w:cs="Tahoma"/>
          <w:color w:val="000000"/>
          <w:sz w:val="18"/>
          <w:szCs w:val="18"/>
        </w:rPr>
        <w:br/>
        <w:t>22.2.Меры по материальному и социальному обеспечению должностных лиц Ревизионной комиссии устанавливаются муниципальными правовыми актами в соответствии с Федеральным законом, законами Воронежской области и настоящим Положением.</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 </w:t>
      </w:r>
    </w:p>
    <w:p w:rsidR="00A9620B" w:rsidRDefault="00A9620B" w:rsidP="00A9620B">
      <w:pPr>
        <w:pStyle w:val="a3"/>
        <w:shd w:val="clear" w:color="auto" w:fill="F5F5F5"/>
        <w:rPr>
          <w:rFonts w:ascii="Tahoma" w:hAnsi="Tahoma" w:cs="Tahoma"/>
          <w:color w:val="000000"/>
          <w:sz w:val="18"/>
          <w:szCs w:val="18"/>
        </w:rPr>
      </w:pPr>
      <w:r>
        <w:rPr>
          <w:rFonts w:ascii="Tahoma" w:hAnsi="Tahoma" w:cs="Tahoma"/>
          <w:color w:val="000000"/>
          <w:sz w:val="18"/>
          <w:szCs w:val="18"/>
        </w:rPr>
        <w:t>Глава Россошанского   </w:t>
      </w:r>
      <w:r>
        <w:rPr>
          <w:rFonts w:ascii="Tahoma" w:hAnsi="Tahoma" w:cs="Tahoma"/>
          <w:color w:val="000000"/>
          <w:sz w:val="18"/>
          <w:szCs w:val="18"/>
        </w:rPr>
        <w:br/>
        <w:t>муниципального района                                                                                          В. М. Сисюк</w:t>
      </w:r>
    </w:p>
    <w:p w:rsidR="008B32C6" w:rsidRDefault="008B32C6">
      <w:bookmarkStart w:id="0" w:name="_GoBack"/>
      <w:bookmarkEnd w:id="0"/>
    </w:p>
    <w:sectPr w:rsidR="008B3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46"/>
    <w:rsid w:val="00507146"/>
    <w:rsid w:val="008B32C6"/>
    <w:rsid w:val="00A9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6661-AEC5-4789-9486-303DBC90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5837</Words>
  <Characters>33274</Characters>
  <Application>Microsoft Office Word</Application>
  <DocSecurity>0</DocSecurity>
  <Lines>277</Lines>
  <Paragraphs>78</Paragraphs>
  <ScaleCrop>false</ScaleCrop>
  <Company>SPecialiST RePack</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2025-02-13T06:12:00Z</dcterms:created>
  <dcterms:modified xsi:type="dcterms:W3CDTF">2025-02-13T06:12:00Z</dcterms:modified>
</cp:coreProperties>
</file>