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2646">
        <w:rPr>
          <w:rFonts w:ascii="Times New Roman" w:hAnsi="Times New Roman" w:cs="Times New Roman"/>
          <w:sz w:val="28"/>
          <w:szCs w:val="28"/>
        </w:rPr>
        <w:t>ГРАФИК ОСТАНОВКИ КОТЕЛЬНЫХ НА ПРОФИЛАКТИЧЕСКИЙ РЕМОНТ</w:t>
      </w:r>
    </w:p>
    <w:bookmarkEnd w:id="0"/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🛠</w:t>
      </w:r>
      <w:r w:rsidRPr="00FE2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6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2646">
        <w:rPr>
          <w:rFonts w:ascii="Times New Roman" w:hAnsi="Times New Roman" w:cs="Times New Roman"/>
          <w:sz w:val="28"/>
          <w:szCs w:val="28"/>
        </w:rPr>
        <w:t xml:space="preserve"> рамках подготовки к отопительному периоду 2025-2026 годов теплоснабжающие организации ведут профилактический ремонт котельных и сетей горячего водоснабжения многоквартирных домов и социальных объектов. Остановка котельных выполняется по следующему графику: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Октябрьская, </w:t>
      </w:r>
      <w:proofErr w:type="spellStart"/>
      <w:r w:rsidRPr="00FE2646">
        <w:rPr>
          <w:rFonts w:ascii="Times New Roman" w:hAnsi="Times New Roman" w:cs="Times New Roman"/>
          <w:sz w:val="28"/>
          <w:szCs w:val="28"/>
        </w:rPr>
        <w:t>22а</w:t>
      </w:r>
      <w:proofErr w:type="spellEnd"/>
      <w:r w:rsidRPr="00FE2646">
        <w:rPr>
          <w:rFonts w:ascii="Times New Roman" w:hAnsi="Times New Roman" w:cs="Times New Roman"/>
          <w:sz w:val="28"/>
          <w:szCs w:val="28"/>
        </w:rPr>
        <w:t>/2 – с 12 по 25 мая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Линейная, </w:t>
      </w:r>
      <w:proofErr w:type="spellStart"/>
      <w:r w:rsidRPr="00FE2646">
        <w:rPr>
          <w:rFonts w:ascii="Times New Roman" w:hAnsi="Times New Roman" w:cs="Times New Roman"/>
          <w:sz w:val="28"/>
          <w:szCs w:val="28"/>
        </w:rPr>
        <w:t>15к</w:t>
      </w:r>
      <w:proofErr w:type="spellEnd"/>
      <w:r w:rsidRPr="00FE2646">
        <w:rPr>
          <w:rFonts w:ascii="Times New Roman" w:hAnsi="Times New Roman" w:cs="Times New Roman"/>
          <w:sz w:val="28"/>
          <w:szCs w:val="28"/>
        </w:rPr>
        <w:t xml:space="preserve"> – с 14 по 27 мая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Свердлова, </w:t>
      </w:r>
      <w:proofErr w:type="spellStart"/>
      <w:r w:rsidRPr="00FE2646">
        <w:rPr>
          <w:rFonts w:ascii="Times New Roman" w:hAnsi="Times New Roman" w:cs="Times New Roman"/>
          <w:sz w:val="28"/>
          <w:szCs w:val="28"/>
        </w:rPr>
        <w:t>9а</w:t>
      </w:r>
      <w:proofErr w:type="spellEnd"/>
      <w:r w:rsidRPr="00FE2646">
        <w:rPr>
          <w:rFonts w:ascii="Times New Roman" w:hAnsi="Times New Roman" w:cs="Times New Roman"/>
          <w:sz w:val="28"/>
          <w:szCs w:val="28"/>
        </w:rPr>
        <w:t xml:space="preserve"> – с 12 июня по 25 июня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Лизы Чайкиной, </w:t>
      </w:r>
      <w:proofErr w:type="spellStart"/>
      <w:r w:rsidRPr="00FE2646">
        <w:rPr>
          <w:rFonts w:ascii="Times New Roman" w:hAnsi="Times New Roman" w:cs="Times New Roman"/>
          <w:sz w:val="28"/>
          <w:szCs w:val="28"/>
        </w:rPr>
        <w:t>3а</w:t>
      </w:r>
      <w:proofErr w:type="spellEnd"/>
      <w:r w:rsidRPr="00FE2646">
        <w:rPr>
          <w:rFonts w:ascii="Times New Roman" w:hAnsi="Times New Roman" w:cs="Times New Roman"/>
          <w:sz w:val="28"/>
          <w:szCs w:val="28"/>
        </w:rPr>
        <w:t>/1 – с 17 июня по 30 июня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Озерная, 6/1 – с 23 июня по 06 июля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Маршака, 63 – с 01 июля по 14 июля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Василевского, </w:t>
      </w:r>
      <w:proofErr w:type="spellStart"/>
      <w:r w:rsidRPr="00FE2646">
        <w:rPr>
          <w:rFonts w:ascii="Times New Roman" w:hAnsi="Times New Roman" w:cs="Times New Roman"/>
          <w:sz w:val="28"/>
          <w:szCs w:val="28"/>
        </w:rPr>
        <w:t>10а</w:t>
      </w:r>
      <w:proofErr w:type="spellEnd"/>
      <w:r w:rsidRPr="00FE2646">
        <w:rPr>
          <w:rFonts w:ascii="Times New Roman" w:hAnsi="Times New Roman" w:cs="Times New Roman"/>
          <w:sz w:val="28"/>
          <w:szCs w:val="28"/>
        </w:rPr>
        <w:t xml:space="preserve"> – с 03 июля по 16 июля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Красная, </w:t>
      </w:r>
      <w:proofErr w:type="spellStart"/>
      <w:r w:rsidRPr="00FE2646">
        <w:rPr>
          <w:rFonts w:ascii="Times New Roman" w:hAnsi="Times New Roman" w:cs="Times New Roman"/>
          <w:sz w:val="28"/>
          <w:szCs w:val="28"/>
        </w:rPr>
        <w:t>16а</w:t>
      </w:r>
      <w:proofErr w:type="spellEnd"/>
      <w:r w:rsidRPr="00FE2646">
        <w:rPr>
          <w:rFonts w:ascii="Times New Roman" w:hAnsi="Times New Roman" w:cs="Times New Roman"/>
          <w:sz w:val="28"/>
          <w:szCs w:val="28"/>
        </w:rPr>
        <w:t>/1 – с 14 по 27 июля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Мира, 167 – с 22 июля по 11 августа</w:t>
      </w:r>
    </w:p>
    <w:p w:rsidR="00FE2646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Октябрьская, </w:t>
      </w:r>
      <w:proofErr w:type="spellStart"/>
      <w:r w:rsidRPr="00FE2646">
        <w:rPr>
          <w:rFonts w:ascii="Times New Roman" w:hAnsi="Times New Roman" w:cs="Times New Roman"/>
          <w:sz w:val="28"/>
          <w:szCs w:val="28"/>
        </w:rPr>
        <w:t>150а</w:t>
      </w:r>
      <w:proofErr w:type="spellEnd"/>
      <w:r w:rsidRPr="00FE2646">
        <w:rPr>
          <w:rFonts w:ascii="Times New Roman" w:hAnsi="Times New Roman" w:cs="Times New Roman"/>
          <w:sz w:val="28"/>
          <w:szCs w:val="28"/>
        </w:rPr>
        <w:t xml:space="preserve"> – с 30 июля по 12 августа</w:t>
      </w:r>
    </w:p>
    <w:p w:rsidR="00AC7D24" w:rsidRPr="00FE2646" w:rsidRDefault="00FE2646" w:rsidP="00FE2646">
      <w:pPr>
        <w:rPr>
          <w:rFonts w:ascii="Times New Roman" w:hAnsi="Times New Roman" w:cs="Times New Roman"/>
          <w:sz w:val="28"/>
          <w:szCs w:val="28"/>
        </w:rPr>
      </w:pPr>
      <w:r w:rsidRPr="00FE2646">
        <w:rPr>
          <w:rFonts w:ascii="Segoe UI Symbol" w:hAnsi="Segoe UI Symbol" w:cs="Segoe UI Symbol"/>
          <w:sz w:val="28"/>
          <w:szCs w:val="28"/>
        </w:rPr>
        <w:t>➤</w:t>
      </w:r>
      <w:r w:rsidRPr="00FE2646">
        <w:rPr>
          <w:rFonts w:ascii="Times New Roman" w:hAnsi="Times New Roman" w:cs="Times New Roman"/>
          <w:sz w:val="28"/>
          <w:szCs w:val="28"/>
        </w:rPr>
        <w:t xml:space="preserve"> Строителей, 37 – с 5 августа по 18 августа.</w:t>
      </w:r>
    </w:p>
    <w:sectPr w:rsidR="00AC7D24" w:rsidRPr="00FE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B0"/>
    <w:rsid w:val="00AC7D24"/>
    <w:rsid w:val="00ED54B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94DBB-8901-4806-98FD-E0519AE2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2025-05-13T11:23:00Z</dcterms:created>
  <dcterms:modified xsi:type="dcterms:W3CDTF">2025-05-13T11:23:00Z</dcterms:modified>
</cp:coreProperties>
</file>