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76" w:rsidRDefault="00FD5D76" w:rsidP="00140C26">
      <w:pPr>
        <w:pStyle w:val="a4"/>
        <w:tabs>
          <w:tab w:val="left" w:pos="1985"/>
          <w:tab w:val="left" w:pos="2268"/>
          <w:tab w:val="left" w:pos="9781"/>
        </w:tabs>
        <w:ind w:left="851" w:right="-142" w:hanging="425"/>
        <w:rPr>
          <w:rFonts w:ascii="Times New Roman" w:hAnsi="Times New Roman"/>
          <w:spacing w:val="40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2623820</wp:posOffset>
            </wp:positionH>
            <wp:positionV relativeFrom="paragraph">
              <wp:posOffset>-5715</wp:posOffset>
            </wp:positionV>
            <wp:extent cx="590550" cy="685800"/>
            <wp:effectExtent l="19050" t="0" r="0" b="0"/>
            <wp:wrapSquare wrapText="bothSides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7290">
        <w:rPr>
          <w:rFonts w:ascii="Times New Roman" w:hAnsi="Times New Roman"/>
          <w:spacing w:val="40"/>
          <w:sz w:val="16"/>
          <w:szCs w:val="16"/>
        </w:rPr>
        <w:br w:type="textWrapping" w:clear="all"/>
      </w:r>
    </w:p>
    <w:p w:rsidR="00FD5D76" w:rsidRDefault="00FD5D76" w:rsidP="00FD5D76">
      <w:pPr>
        <w:pStyle w:val="a4"/>
        <w:tabs>
          <w:tab w:val="left" w:pos="567"/>
          <w:tab w:val="left" w:pos="7938"/>
        </w:tabs>
        <w:ind w:firstLine="57"/>
        <w:rPr>
          <w:rFonts w:ascii="Times New Roman" w:hAnsi="Times New Roman"/>
          <w:spacing w:val="40"/>
          <w:sz w:val="16"/>
          <w:szCs w:val="16"/>
        </w:rPr>
      </w:pPr>
    </w:p>
    <w:p w:rsidR="00FD5D76" w:rsidRDefault="00FD5D76" w:rsidP="00FD5D76">
      <w:pPr>
        <w:pStyle w:val="a4"/>
        <w:tabs>
          <w:tab w:val="left" w:pos="567"/>
          <w:tab w:val="left" w:pos="7938"/>
        </w:tabs>
        <w:ind w:firstLine="57"/>
        <w:rPr>
          <w:rFonts w:ascii="Times New Roman" w:hAnsi="Times New Roman"/>
          <w:spacing w:val="40"/>
          <w:sz w:val="16"/>
          <w:szCs w:val="16"/>
        </w:rPr>
      </w:pPr>
    </w:p>
    <w:p w:rsidR="00FD5D76" w:rsidRPr="003A0E9E" w:rsidRDefault="00FD5D76" w:rsidP="00FD5D76">
      <w:pPr>
        <w:pStyle w:val="a4"/>
        <w:ind w:right="2"/>
        <w:jc w:val="center"/>
        <w:rPr>
          <w:rFonts w:ascii="Times New Roman" w:hAnsi="Times New Roman"/>
          <w:spacing w:val="40"/>
          <w:sz w:val="30"/>
          <w:szCs w:val="30"/>
        </w:rPr>
      </w:pPr>
      <w:r>
        <w:rPr>
          <w:rFonts w:ascii="Times New Roman" w:hAnsi="Times New Roman"/>
          <w:spacing w:val="40"/>
          <w:sz w:val="30"/>
          <w:szCs w:val="30"/>
        </w:rPr>
        <w:t>АДМИНИСТРАЦИЯ РОССОШАНСКОГО МУНИЦИПАЛЬНОГО РАЙОНА ВОРОНЕЖСКОЙ ОБЛАСТИ</w:t>
      </w:r>
    </w:p>
    <w:p w:rsidR="00FD5D76" w:rsidRPr="003A0E9E" w:rsidRDefault="00C3267E" w:rsidP="00FD5D76">
      <w:pPr>
        <w:pStyle w:val="a4"/>
        <w:ind w:right="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pict>
          <v:group id="_x0000_s1026" style="position:absolute;left:0;text-align:left;margin-left:0;margin-top:5.15pt;width:510.25pt;height:2.85pt;z-index:251658240" coordorigin="1134,2517" coordsize="10205,57">
            <v:line id="_x0000_s1027" style="position:absolute;mso-position-horizontal-relative:page;mso-position-vertical-relative:page" from="1134,2517" to="11339,2518" strokeweight="1pt">
              <v:stroke startarrowwidth="narrow" startarrowlength="short" endarrowwidth="narrow" endarrowlength="short"/>
            </v:line>
            <v:line id="_x0000_s1028" style="position:absolute;mso-position-horizontal-relative:page;mso-position-vertical-relative:page" from="1134,2573" to="11329,2574" strokeweight=".25pt">
              <v:stroke startarrowwidth="narrow" startarrowlength="short" endarrowwidth="narrow" endarrowlength="short"/>
            </v:line>
          </v:group>
        </w:pict>
      </w:r>
    </w:p>
    <w:p w:rsidR="00FD5D76" w:rsidRDefault="00D15078" w:rsidP="00FD5D76">
      <w:pPr>
        <w:pStyle w:val="a4"/>
        <w:ind w:right="2"/>
        <w:jc w:val="center"/>
        <w:rPr>
          <w:rFonts w:ascii="Times New Roman" w:hAnsi="Times New Roman"/>
          <w:spacing w:val="-4"/>
          <w:sz w:val="20"/>
        </w:rPr>
      </w:pPr>
      <w:r>
        <w:rPr>
          <w:rFonts w:ascii="Times New Roman" w:hAnsi="Times New Roman"/>
          <w:spacing w:val="-4"/>
          <w:sz w:val="20"/>
        </w:rPr>
        <w:t xml:space="preserve">пл. </w:t>
      </w:r>
      <w:r w:rsidR="00FD5D76">
        <w:rPr>
          <w:rFonts w:ascii="Times New Roman" w:hAnsi="Times New Roman"/>
          <w:spacing w:val="-4"/>
          <w:sz w:val="20"/>
        </w:rPr>
        <w:t xml:space="preserve">Ленина, 4, г. Россошь, 396650, тел./факс (47396) 2-22-66, тел. 2-22-01, 2-47-22, </w:t>
      </w:r>
      <w:r w:rsidR="00FD5D76">
        <w:rPr>
          <w:rFonts w:ascii="Times New Roman" w:hAnsi="Times New Roman"/>
          <w:spacing w:val="-4"/>
          <w:sz w:val="20"/>
          <w:lang w:val="en-US"/>
        </w:rPr>
        <w:t>e</w:t>
      </w:r>
      <w:r w:rsidR="00FD5D76">
        <w:rPr>
          <w:rFonts w:ascii="Times New Roman" w:hAnsi="Times New Roman"/>
          <w:spacing w:val="-4"/>
          <w:sz w:val="20"/>
        </w:rPr>
        <w:t>-</w:t>
      </w:r>
      <w:r w:rsidR="00FD5D76">
        <w:rPr>
          <w:rFonts w:ascii="Times New Roman" w:hAnsi="Times New Roman"/>
          <w:spacing w:val="-4"/>
          <w:sz w:val="20"/>
          <w:lang w:val="en-US"/>
        </w:rPr>
        <w:t>mail</w:t>
      </w:r>
      <w:r w:rsidR="00FD5D76">
        <w:rPr>
          <w:rFonts w:ascii="Times New Roman" w:hAnsi="Times New Roman"/>
          <w:spacing w:val="-4"/>
          <w:sz w:val="20"/>
        </w:rPr>
        <w:t xml:space="preserve">: </w:t>
      </w:r>
      <w:hyperlink r:id="rId7" w:history="1">
        <w:r w:rsidR="002B044A" w:rsidRPr="00F41727">
          <w:rPr>
            <w:rStyle w:val="a3"/>
            <w:spacing w:val="-4"/>
            <w:sz w:val="20"/>
            <w:lang w:val="en-US"/>
          </w:rPr>
          <w:t>ross</w:t>
        </w:r>
        <w:r w:rsidR="002B044A" w:rsidRPr="00F41727">
          <w:rPr>
            <w:rStyle w:val="a3"/>
            <w:spacing w:val="-4"/>
            <w:sz w:val="20"/>
          </w:rPr>
          <w:t>@</w:t>
        </w:r>
        <w:proofErr w:type="spellStart"/>
        <w:r w:rsidR="002B044A" w:rsidRPr="00F41727">
          <w:rPr>
            <w:rStyle w:val="a3"/>
            <w:spacing w:val="-4"/>
            <w:sz w:val="20"/>
            <w:lang w:val="en-US"/>
          </w:rPr>
          <w:t>govvrn</w:t>
        </w:r>
        <w:proofErr w:type="spellEnd"/>
        <w:r w:rsidR="002B044A" w:rsidRPr="00F41727">
          <w:rPr>
            <w:rStyle w:val="a3"/>
            <w:spacing w:val="-4"/>
            <w:sz w:val="20"/>
          </w:rPr>
          <w:t>.</w:t>
        </w:r>
        <w:proofErr w:type="spellStart"/>
        <w:r w:rsidR="002B044A" w:rsidRPr="00F41727">
          <w:rPr>
            <w:rStyle w:val="a3"/>
            <w:spacing w:val="-4"/>
            <w:sz w:val="20"/>
            <w:lang w:val="en-US"/>
          </w:rPr>
          <w:t>ru</w:t>
        </w:r>
        <w:proofErr w:type="spellEnd"/>
      </w:hyperlink>
      <w:r w:rsidR="00FD5D76">
        <w:rPr>
          <w:rFonts w:ascii="Times New Roman" w:hAnsi="Times New Roman"/>
          <w:spacing w:val="-4"/>
          <w:sz w:val="20"/>
        </w:rPr>
        <w:t xml:space="preserve"> </w:t>
      </w:r>
    </w:p>
    <w:p w:rsidR="00FD5D76" w:rsidRPr="008A1CFF" w:rsidRDefault="00FD5D76" w:rsidP="00FD5D76">
      <w:pPr>
        <w:jc w:val="center"/>
        <w:rPr>
          <w:sz w:val="27"/>
          <w:szCs w:val="27"/>
        </w:rPr>
      </w:pPr>
      <w:r>
        <w:rPr>
          <w:bCs/>
          <w:sz w:val="20"/>
        </w:rPr>
        <w:t>ОГРН 1033664500143ИНН/КПП 3627003863/362701001</w:t>
      </w:r>
    </w:p>
    <w:p w:rsidR="00FD5D76" w:rsidRDefault="00FD5D76" w:rsidP="00D56ED6"/>
    <w:p w:rsidR="00FD5D76" w:rsidRDefault="00FD5D76" w:rsidP="00FD5D76">
      <w:pPr>
        <w:jc w:val="center"/>
        <w:rPr>
          <w:b/>
          <w:sz w:val="28"/>
          <w:szCs w:val="28"/>
        </w:rPr>
      </w:pPr>
      <w:r w:rsidRPr="00D56ED6">
        <w:rPr>
          <w:b/>
          <w:sz w:val="28"/>
          <w:szCs w:val="28"/>
        </w:rPr>
        <w:t xml:space="preserve">ПРОТОКОЛ  </w:t>
      </w:r>
    </w:p>
    <w:p w:rsidR="002B044A" w:rsidRPr="00D56ED6" w:rsidRDefault="002B044A" w:rsidP="00FD5D76">
      <w:pPr>
        <w:jc w:val="center"/>
        <w:rPr>
          <w:b/>
          <w:sz w:val="28"/>
          <w:szCs w:val="28"/>
        </w:rPr>
      </w:pPr>
    </w:p>
    <w:p w:rsidR="00FD5D76" w:rsidRDefault="002B044A" w:rsidP="00FD5D76">
      <w:pPr>
        <w:jc w:val="center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 w:rsidRPr="002B044A">
        <w:rPr>
          <w:rFonts w:asciiTheme="majorHAnsi" w:eastAsiaTheme="majorEastAsia" w:hAnsiTheme="majorHAnsi" w:cstheme="majorBidi"/>
          <w:b/>
          <w:bCs/>
          <w:sz w:val="28"/>
          <w:szCs w:val="28"/>
        </w:rPr>
        <w:t>заседания комиссии по мобилизации дополнительных доходов в консолидированный бюджет Россошанского муниципального района и сокращении недоимки</w:t>
      </w:r>
    </w:p>
    <w:p w:rsidR="002B044A" w:rsidRPr="00F456D4" w:rsidRDefault="002B044A" w:rsidP="00FD5D76">
      <w:pPr>
        <w:jc w:val="center"/>
        <w:rPr>
          <w:sz w:val="28"/>
          <w:szCs w:val="28"/>
        </w:rPr>
      </w:pPr>
    </w:p>
    <w:p w:rsidR="00FD5D76" w:rsidRPr="00F91FC0" w:rsidRDefault="00F91FC0" w:rsidP="00A55848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A558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Россошь                                                             </w:t>
      </w:r>
      <w:r w:rsidR="00025156">
        <w:rPr>
          <w:sz w:val="28"/>
          <w:szCs w:val="28"/>
        </w:rPr>
        <w:t xml:space="preserve">                            </w:t>
      </w:r>
      <w:r w:rsidR="00083430">
        <w:rPr>
          <w:sz w:val="28"/>
          <w:szCs w:val="28"/>
        </w:rPr>
        <w:t>27</w:t>
      </w:r>
      <w:r w:rsidR="00E92EC1" w:rsidRPr="00F91FC0">
        <w:rPr>
          <w:sz w:val="28"/>
          <w:szCs w:val="28"/>
        </w:rPr>
        <w:t xml:space="preserve"> </w:t>
      </w:r>
      <w:r w:rsidR="00083430">
        <w:rPr>
          <w:sz w:val="28"/>
          <w:szCs w:val="28"/>
        </w:rPr>
        <w:t>апреля</w:t>
      </w:r>
      <w:r w:rsidR="002B044A">
        <w:rPr>
          <w:sz w:val="28"/>
          <w:szCs w:val="28"/>
        </w:rPr>
        <w:t xml:space="preserve"> 202</w:t>
      </w:r>
      <w:r w:rsidR="00A67970">
        <w:rPr>
          <w:sz w:val="28"/>
          <w:szCs w:val="28"/>
        </w:rPr>
        <w:t>3</w:t>
      </w:r>
      <w:r w:rsidR="00FD5D76" w:rsidRPr="00F91FC0">
        <w:rPr>
          <w:sz w:val="28"/>
          <w:szCs w:val="28"/>
        </w:rPr>
        <w:t xml:space="preserve"> г.     </w:t>
      </w:r>
    </w:p>
    <w:p w:rsidR="00AD238F" w:rsidRDefault="00AD238F" w:rsidP="00D56ED6">
      <w:pPr>
        <w:ind w:left="-360"/>
        <w:jc w:val="center"/>
        <w:rPr>
          <w:sz w:val="28"/>
          <w:szCs w:val="28"/>
        </w:rPr>
      </w:pPr>
    </w:p>
    <w:p w:rsidR="00FD5D76" w:rsidRPr="00F456D4" w:rsidRDefault="00FD5D76" w:rsidP="00FD5D76">
      <w:pPr>
        <w:ind w:right="-284"/>
        <w:jc w:val="center"/>
        <w:rPr>
          <w:sz w:val="28"/>
          <w:szCs w:val="28"/>
        </w:rPr>
      </w:pPr>
    </w:p>
    <w:p w:rsidR="00FD5D76" w:rsidRDefault="00FD5D76" w:rsidP="00FD5D76">
      <w:pPr>
        <w:ind w:right="-284"/>
        <w:jc w:val="center"/>
        <w:rPr>
          <w:sz w:val="28"/>
          <w:szCs w:val="28"/>
        </w:rPr>
      </w:pPr>
      <w:r w:rsidRPr="00F456D4">
        <w:rPr>
          <w:sz w:val="28"/>
          <w:szCs w:val="28"/>
        </w:rPr>
        <w:t>ПРИСУТСТВОВАЛИ:</w:t>
      </w:r>
    </w:p>
    <w:p w:rsidR="00D15078" w:rsidRDefault="00D15078" w:rsidP="00FD5D76">
      <w:pPr>
        <w:ind w:right="-284"/>
        <w:jc w:val="center"/>
        <w:rPr>
          <w:sz w:val="28"/>
          <w:szCs w:val="28"/>
        </w:rPr>
      </w:pPr>
    </w:p>
    <w:p w:rsidR="00CA4CBA" w:rsidRDefault="00CA3097" w:rsidP="0008343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C3004D" w:rsidRPr="00D03462">
        <w:rPr>
          <w:sz w:val="28"/>
          <w:szCs w:val="28"/>
        </w:rPr>
        <w:t>редседател</w:t>
      </w:r>
      <w:r w:rsidR="00686D24">
        <w:rPr>
          <w:sz w:val="28"/>
          <w:szCs w:val="28"/>
        </w:rPr>
        <w:t>ь</w:t>
      </w:r>
      <w:r w:rsidR="00C3004D" w:rsidRPr="00D03462">
        <w:rPr>
          <w:sz w:val="28"/>
          <w:szCs w:val="28"/>
        </w:rPr>
        <w:t xml:space="preserve"> комиссии</w:t>
      </w:r>
      <w:r w:rsidR="002B044A">
        <w:rPr>
          <w:sz w:val="28"/>
          <w:szCs w:val="28"/>
        </w:rPr>
        <w:t xml:space="preserve"> –</w:t>
      </w:r>
      <w:r w:rsidR="0093721B">
        <w:rPr>
          <w:sz w:val="28"/>
          <w:szCs w:val="28"/>
        </w:rPr>
        <w:t xml:space="preserve"> </w:t>
      </w:r>
      <w:r w:rsidR="00083430">
        <w:rPr>
          <w:sz w:val="28"/>
          <w:szCs w:val="28"/>
        </w:rPr>
        <w:t>Кисель М.С., заместитель главы администрации</w:t>
      </w:r>
    </w:p>
    <w:p w:rsidR="00E651A9" w:rsidRPr="002B044A" w:rsidRDefault="00E651A9" w:rsidP="00CA4CBA">
      <w:pPr>
        <w:ind w:left="3119" w:right="-284" w:hanging="3119"/>
        <w:rPr>
          <w:sz w:val="28"/>
          <w:szCs w:val="28"/>
        </w:rPr>
      </w:pPr>
    </w:p>
    <w:p w:rsidR="00FD5D76" w:rsidRDefault="00D15078" w:rsidP="0093721B">
      <w:pPr>
        <w:spacing w:line="360" w:lineRule="auto"/>
        <w:jc w:val="both"/>
        <w:rPr>
          <w:sz w:val="28"/>
          <w:szCs w:val="28"/>
        </w:rPr>
      </w:pPr>
      <w:r w:rsidRPr="00F91FC0">
        <w:rPr>
          <w:sz w:val="28"/>
          <w:szCs w:val="28"/>
        </w:rPr>
        <w:t xml:space="preserve">Секретарь комиссии – </w:t>
      </w:r>
      <w:r w:rsidR="002B044A">
        <w:rPr>
          <w:sz w:val="28"/>
          <w:szCs w:val="28"/>
        </w:rPr>
        <w:t xml:space="preserve">Доля </w:t>
      </w:r>
      <w:r w:rsidR="00C3004D">
        <w:rPr>
          <w:sz w:val="28"/>
          <w:szCs w:val="28"/>
        </w:rPr>
        <w:t>И.Е.</w:t>
      </w:r>
      <w:r w:rsidR="00F91FC0">
        <w:rPr>
          <w:sz w:val="28"/>
          <w:szCs w:val="28"/>
        </w:rPr>
        <w:t>,</w:t>
      </w:r>
      <w:r w:rsidRPr="00F91FC0">
        <w:rPr>
          <w:sz w:val="28"/>
          <w:szCs w:val="28"/>
        </w:rPr>
        <w:t xml:space="preserve"> </w:t>
      </w:r>
      <w:r w:rsidR="002B044A">
        <w:rPr>
          <w:sz w:val="28"/>
          <w:szCs w:val="28"/>
        </w:rPr>
        <w:t xml:space="preserve">экономист </w:t>
      </w:r>
      <w:r w:rsidR="002B044A">
        <w:rPr>
          <w:sz w:val="28"/>
          <w:szCs w:val="28"/>
          <w:lang w:val="en-US"/>
        </w:rPr>
        <w:t>II</w:t>
      </w:r>
      <w:r w:rsidR="002B044A" w:rsidRPr="002B044A">
        <w:rPr>
          <w:sz w:val="28"/>
          <w:szCs w:val="28"/>
        </w:rPr>
        <w:t xml:space="preserve"> </w:t>
      </w:r>
      <w:r w:rsidR="002B044A">
        <w:rPr>
          <w:sz w:val="28"/>
          <w:szCs w:val="28"/>
        </w:rPr>
        <w:t xml:space="preserve">категории МКУ «СТО» </w:t>
      </w:r>
    </w:p>
    <w:p w:rsidR="001D5E84" w:rsidRDefault="001D5E84" w:rsidP="00C3004D">
      <w:pPr>
        <w:ind w:right="-2"/>
        <w:rPr>
          <w:sz w:val="28"/>
          <w:szCs w:val="28"/>
        </w:rPr>
      </w:pPr>
    </w:p>
    <w:p w:rsidR="00C3004D" w:rsidRDefault="00C3004D" w:rsidP="00C3004D">
      <w:pPr>
        <w:ind w:right="-2"/>
        <w:rPr>
          <w:sz w:val="28"/>
          <w:szCs w:val="28"/>
        </w:rPr>
      </w:pPr>
      <w:r w:rsidRPr="00D03462">
        <w:rPr>
          <w:sz w:val="28"/>
          <w:szCs w:val="28"/>
        </w:rPr>
        <w:t>Члены комиссии:</w:t>
      </w:r>
    </w:p>
    <w:p w:rsidR="00B7385F" w:rsidRDefault="00B7385F" w:rsidP="00C3004D">
      <w:pPr>
        <w:ind w:right="-2"/>
        <w:rPr>
          <w:sz w:val="28"/>
          <w:szCs w:val="28"/>
        </w:rPr>
      </w:pPr>
    </w:p>
    <w:tbl>
      <w:tblPr>
        <w:tblStyle w:val="ab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6"/>
        <w:gridCol w:w="6363"/>
      </w:tblGrid>
      <w:tr w:rsidR="00083430" w:rsidTr="00914A60">
        <w:trPr>
          <w:trHeight w:val="87"/>
        </w:trPr>
        <w:tc>
          <w:tcPr>
            <w:tcW w:w="2766" w:type="dxa"/>
          </w:tcPr>
          <w:p w:rsidR="00083430" w:rsidRPr="007F21F9" w:rsidRDefault="00083430" w:rsidP="0008343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Гольев А.И.</w:t>
            </w:r>
          </w:p>
        </w:tc>
        <w:tc>
          <w:tcPr>
            <w:tcW w:w="6363" w:type="dxa"/>
          </w:tcPr>
          <w:p w:rsidR="00083430" w:rsidRDefault="00083430" w:rsidP="005C7EE5">
            <w:pPr>
              <w:ind w:left="-108"/>
              <w:jc w:val="both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руководитель отдела по финансам</w:t>
            </w:r>
          </w:p>
          <w:p w:rsidR="00083430" w:rsidRPr="003023E9" w:rsidRDefault="00083430" w:rsidP="005C7EE5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083430" w:rsidTr="00914A60">
        <w:trPr>
          <w:trHeight w:val="87"/>
        </w:trPr>
        <w:tc>
          <w:tcPr>
            <w:tcW w:w="2766" w:type="dxa"/>
          </w:tcPr>
          <w:p w:rsidR="00083430" w:rsidRPr="007F21F9" w:rsidRDefault="00083430" w:rsidP="005C7EE5">
            <w:pPr>
              <w:ind w:left="-108"/>
              <w:rPr>
                <w:sz w:val="28"/>
                <w:szCs w:val="28"/>
              </w:rPr>
            </w:pPr>
            <w:r w:rsidRPr="007F21F9">
              <w:rPr>
                <w:sz w:val="28"/>
                <w:szCs w:val="28"/>
              </w:rPr>
              <w:t>Антоненко В.Я.</w:t>
            </w:r>
          </w:p>
        </w:tc>
        <w:tc>
          <w:tcPr>
            <w:tcW w:w="6363" w:type="dxa"/>
          </w:tcPr>
          <w:p w:rsidR="00083430" w:rsidRDefault="00083430" w:rsidP="00083430">
            <w:pPr>
              <w:ind w:left="-108"/>
              <w:jc w:val="both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7F21F9">
              <w:rPr>
                <w:sz w:val="28"/>
                <w:szCs w:val="28"/>
              </w:rPr>
              <w:t xml:space="preserve">начальник отдела социально-экономического развития администрации </w:t>
            </w:r>
            <w:proofErr w:type="spellStart"/>
            <w:r>
              <w:rPr>
                <w:sz w:val="28"/>
                <w:szCs w:val="28"/>
              </w:rPr>
              <w:t>г.п.г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7F21F9">
              <w:rPr>
                <w:sz w:val="28"/>
                <w:szCs w:val="28"/>
              </w:rPr>
              <w:t>Россошь</w:t>
            </w:r>
          </w:p>
          <w:p w:rsidR="00083430" w:rsidRPr="003023E9" w:rsidRDefault="00083430" w:rsidP="005C7EE5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083430" w:rsidTr="00914A60">
        <w:trPr>
          <w:trHeight w:val="87"/>
        </w:trPr>
        <w:tc>
          <w:tcPr>
            <w:tcW w:w="2766" w:type="dxa"/>
          </w:tcPr>
          <w:p w:rsidR="00083430" w:rsidRPr="007F21F9" w:rsidRDefault="00083430" w:rsidP="00083430">
            <w:pPr>
              <w:ind w:left="-108"/>
              <w:rPr>
                <w:sz w:val="28"/>
                <w:szCs w:val="28"/>
              </w:rPr>
            </w:pPr>
            <w:r w:rsidRPr="00FA7AD0">
              <w:rPr>
                <w:sz w:val="28"/>
                <w:szCs w:val="28"/>
              </w:rPr>
              <w:t xml:space="preserve">Хорешко С.А.  </w:t>
            </w:r>
          </w:p>
        </w:tc>
        <w:tc>
          <w:tcPr>
            <w:tcW w:w="6363" w:type="dxa"/>
          </w:tcPr>
          <w:p w:rsidR="00083430" w:rsidRDefault="00083430" w:rsidP="00083430">
            <w:pPr>
              <w:ind w:left="-108"/>
              <w:jc w:val="both"/>
              <w:rPr>
                <w:sz w:val="28"/>
                <w:szCs w:val="28"/>
              </w:rPr>
            </w:pPr>
            <w:r w:rsidRPr="008431D9">
              <w:rPr>
                <w:sz w:val="28"/>
                <w:szCs w:val="28"/>
              </w:rPr>
              <w:t xml:space="preserve">– </w:t>
            </w:r>
            <w:r w:rsidRPr="00424150">
              <w:rPr>
                <w:sz w:val="28"/>
                <w:szCs w:val="28"/>
              </w:rPr>
              <w:t xml:space="preserve">начальник юридического отдела </w:t>
            </w:r>
          </w:p>
          <w:p w:rsidR="00083430" w:rsidRPr="003023E9" w:rsidRDefault="00083430" w:rsidP="00083430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083430" w:rsidRPr="007F21F9" w:rsidTr="00914A60">
        <w:trPr>
          <w:trHeight w:val="87"/>
        </w:trPr>
        <w:tc>
          <w:tcPr>
            <w:tcW w:w="2766" w:type="dxa"/>
          </w:tcPr>
          <w:p w:rsidR="00083430" w:rsidRPr="007F21F9" w:rsidRDefault="00083430" w:rsidP="00083430">
            <w:pPr>
              <w:ind w:left="-108"/>
              <w:rPr>
                <w:sz w:val="28"/>
                <w:szCs w:val="28"/>
              </w:rPr>
            </w:pPr>
            <w:proofErr w:type="spellStart"/>
            <w:r>
              <w:rPr>
                <w:sz w:val="28"/>
              </w:rPr>
              <w:t>Сибирко</w:t>
            </w:r>
            <w:proofErr w:type="spellEnd"/>
            <w:r w:rsidRPr="007F21F9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7F21F9">
              <w:rPr>
                <w:sz w:val="28"/>
              </w:rPr>
              <w:t>.</w:t>
            </w:r>
            <w:r>
              <w:rPr>
                <w:sz w:val="28"/>
              </w:rPr>
              <w:t>Л</w:t>
            </w:r>
            <w:r w:rsidRPr="007F21F9">
              <w:rPr>
                <w:sz w:val="28"/>
              </w:rPr>
              <w:t>.</w:t>
            </w:r>
          </w:p>
        </w:tc>
        <w:tc>
          <w:tcPr>
            <w:tcW w:w="6363" w:type="dxa"/>
          </w:tcPr>
          <w:p w:rsidR="00083430" w:rsidRDefault="00083430" w:rsidP="00083430">
            <w:pPr>
              <w:ind w:left="-108"/>
              <w:jc w:val="both"/>
              <w:rPr>
                <w:sz w:val="28"/>
                <w:szCs w:val="28"/>
              </w:rPr>
            </w:pPr>
            <w:r w:rsidRPr="007F21F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заместитель </w:t>
            </w:r>
            <w:r w:rsidRPr="007F21F9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7F21F9">
              <w:rPr>
                <w:sz w:val="28"/>
                <w:szCs w:val="28"/>
              </w:rPr>
              <w:t xml:space="preserve"> МКУ Россошанского муниципального района «</w:t>
            </w:r>
            <w:proofErr w:type="spellStart"/>
            <w:r w:rsidRPr="007F21F9">
              <w:rPr>
                <w:sz w:val="28"/>
                <w:szCs w:val="28"/>
              </w:rPr>
              <w:t>САПиВР</w:t>
            </w:r>
            <w:proofErr w:type="spellEnd"/>
            <w:r w:rsidRPr="007F21F9">
              <w:rPr>
                <w:sz w:val="28"/>
                <w:szCs w:val="28"/>
              </w:rPr>
              <w:t>»</w:t>
            </w:r>
          </w:p>
          <w:p w:rsidR="00083430" w:rsidRPr="007F21F9" w:rsidRDefault="00083430" w:rsidP="00083430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083430" w:rsidTr="005223A1">
        <w:trPr>
          <w:trHeight w:val="87"/>
        </w:trPr>
        <w:tc>
          <w:tcPr>
            <w:tcW w:w="2766" w:type="dxa"/>
          </w:tcPr>
          <w:p w:rsidR="00083430" w:rsidRPr="003023E9" w:rsidRDefault="00083430" w:rsidP="00083430">
            <w:pPr>
              <w:ind w:left="-108"/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</w:rPr>
              <w:t>Кушталова</w:t>
            </w:r>
            <w:proofErr w:type="spellEnd"/>
            <w:r>
              <w:rPr>
                <w:sz w:val="28"/>
                <w:szCs w:val="28"/>
              </w:rPr>
              <w:t xml:space="preserve"> Ю</w:t>
            </w:r>
            <w:r w:rsidRPr="003023E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</w:t>
            </w:r>
            <w:r w:rsidRPr="003023E9">
              <w:rPr>
                <w:sz w:val="28"/>
                <w:szCs w:val="28"/>
              </w:rPr>
              <w:t xml:space="preserve">.       </w:t>
            </w:r>
          </w:p>
        </w:tc>
        <w:tc>
          <w:tcPr>
            <w:tcW w:w="6363" w:type="dxa"/>
          </w:tcPr>
          <w:p w:rsidR="00083430" w:rsidRDefault="00083430" w:rsidP="00083430">
            <w:pPr>
              <w:ind w:left="-108"/>
              <w:jc w:val="both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 xml:space="preserve">– </w:t>
            </w:r>
            <w:proofErr w:type="spellStart"/>
            <w:r w:rsidRPr="00335BFC">
              <w:rPr>
                <w:sz w:val="28"/>
                <w:szCs w:val="28"/>
              </w:rPr>
              <w:t>Врио</w:t>
            </w:r>
            <w:proofErr w:type="spellEnd"/>
            <w:r w:rsidRPr="00335BFC">
              <w:rPr>
                <w:sz w:val="28"/>
                <w:szCs w:val="28"/>
              </w:rPr>
              <w:t xml:space="preserve"> начальника отделения – старший судебный пристав Россошанского РОСП</w:t>
            </w:r>
          </w:p>
          <w:p w:rsidR="00083430" w:rsidRPr="003023E9" w:rsidRDefault="00083430" w:rsidP="00083430">
            <w:pPr>
              <w:ind w:left="-108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083430" w:rsidTr="005223A1">
        <w:trPr>
          <w:trHeight w:val="87"/>
        </w:trPr>
        <w:tc>
          <w:tcPr>
            <w:tcW w:w="2766" w:type="dxa"/>
          </w:tcPr>
          <w:p w:rsidR="00083430" w:rsidRDefault="00083430" w:rsidP="00083430">
            <w:pPr>
              <w:ind w:left="-108"/>
              <w:rPr>
                <w:sz w:val="28"/>
                <w:szCs w:val="28"/>
              </w:rPr>
            </w:pPr>
            <w:proofErr w:type="spellStart"/>
            <w:r w:rsidRPr="003023E9">
              <w:rPr>
                <w:sz w:val="28"/>
                <w:szCs w:val="28"/>
              </w:rPr>
              <w:t>Красноруцкая</w:t>
            </w:r>
            <w:proofErr w:type="spellEnd"/>
            <w:r w:rsidRPr="003023E9">
              <w:rPr>
                <w:sz w:val="28"/>
                <w:szCs w:val="28"/>
              </w:rPr>
              <w:t xml:space="preserve"> Л.Л.       </w:t>
            </w:r>
          </w:p>
        </w:tc>
        <w:tc>
          <w:tcPr>
            <w:tcW w:w="6363" w:type="dxa"/>
          </w:tcPr>
          <w:p w:rsidR="00083430" w:rsidRDefault="00083430" w:rsidP="00083430">
            <w:pPr>
              <w:ind w:left="-108"/>
              <w:jc w:val="both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 государственный налоговый инспектор МИ ФНС России №15 по Воронежской области</w:t>
            </w:r>
          </w:p>
          <w:p w:rsidR="00083430" w:rsidRPr="003023E9" w:rsidRDefault="00083430" w:rsidP="00083430">
            <w:pPr>
              <w:ind w:left="-108"/>
              <w:jc w:val="both"/>
              <w:rPr>
                <w:sz w:val="28"/>
                <w:szCs w:val="28"/>
              </w:rPr>
            </w:pPr>
          </w:p>
        </w:tc>
      </w:tr>
      <w:tr w:rsidR="00083430" w:rsidRPr="005C7EE5" w:rsidTr="00335BFC">
        <w:trPr>
          <w:trHeight w:val="463"/>
        </w:trPr>
        <w:tc>
          <w:tcPr>
            <w:tcW w:w="2766" w:type="dxa"/>
          </w:tcPr>
          <w:p w:rsidR="00083430" w:rsidRPr="00CA74E3" w:rsidRDefault="00083430" w:rsidP="00083430">
            <w:pPr>
              <w:ind w:left="-108"/>
              <w:rPr>
                <w:sz w:val="28"/>
                <w:szCs w:val="28"/>
              </w:rPr>
            </w:pPr>
            <w:r w:rsidRPr="00CA74E3">
              <w:rPr>
                <w:sz w:val="28"/>
                <w:szCs w:val="28"/>
              </w:rPr>
              <w:t>Черникова А.В.</w:t>
            </w:r>
          </w:p>
        </w:tc>
        <w:tc>
          <w:tcPr>
            <w:tcW w:w="6363" w:type="dxa"/>
          </w:tcPr>
          <w:p w:rsidR="00083430" w:rsidRPr="00CA74E3" w:rsidRDefault="00083430" w:rsidP="00083430">
            <w:pPr>
              <w:ind w:left="-108"/>
              <w:rPr>
                <w:sz w:val="28"/>
                <w:szCs w:val="28"/>
              </w:rPr>
            </w:pPr>
            <w:r w:rsidRPr="003023E9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CA74E3">
              <w:rPr>
                <w:sz w:val="28"/>
                <w:szCs w:val="28"/>
              </w:rPr>
              <w:t xml:space="preserve">ведущий специалист-эксперт отдела по работе с задолженностью отделения фонда пенсионного и социального страхования по Воронежской области </w:t>
            </w:r>
          </w:p>
        </w:tc>
      </w:tr>
    </w:tbl>
    <w:p w:rsidR="00424150" w:rsidRDefault="00424150" w:rsidP="00AD238F">
      <w:pPr>
        <w:jc w:val="center"/>
        <w:rPr>
          <w:sz w:val="28"/>
          <w:szCs w:val="28"/>
        </w:rPr>
      </w:pPr>
    </w:p>
    <w:p w:rsidR="006A6DAB" w:rsidRDefault="006A6DAB" w:rsidP="00AD238F">
      <w:pPr>
        <w:jc w:val="center"/>
        <w:rPr>
          <w:sz w:val="28"/>
          <w:szCs w:val="28"/>
        </w:rPr>
      </w:pPr>
    </w:p>
    <w:p w:rsidR="00B845C6" w:rsidRDefault="00B845C6" w:rsidP="00AD238F">
      <w:pPr>
        <w:jc w:val="center"/>
        <w:rPr>
          <w:sz w:val="28"/>
          <w:szCs w:val="28"/>
        </w:rPr>
      </w:pPr>
      <w:r w:rsidRPr="00D56ED6">
        <w:rPr>
          <w:sz w:val="28"/>
          <w:szCs w:val="28"/>
        </w:rPr>
        <w:lastRenderedPageBreak/>
        <w:t>ПОВЕСТКА ЗАСЕДАНИЯ:</w:t>
      </w:r>
    </w:p>
    <w:p w:rsidR="004F0F2E" w:rsidRPr="00D56ED6" w:rsidRDefault="004F0F2E" w:rsidP="00AD238F">
      <w:pPr>
        <w:jc w:val="center"/>
        <w:rPr>
          <w:sz w:val="28"/>
          <w:szCs w:val="28"/>
        </w:rPr>
      </w:pPr>
    </w:p>
    <w:p w:rsidR="00D64F11" w:rsidRPr="006A6DAB" w:rsidRDefault="00335BFC" w:rsidP="00C53042">
      <w:pPr>
        <w:jc w:val="both"/>
        <w:rPr>
          <w:b/>
          <w:sz w:val="28"/>
          <w:szCs w:val="26"/>
        </w:rPr>
      </w:pPr>
      <w:r w:rsidRPr="00335BFC">
        <w:rPr>
          <w:b/>
          <w:sz w:val="28"/>
          <w:szCs w:val="26"/>
        </w:rPr>
        <w:t>1.</w:t>
      </w:r>
      <w:r w:rsidRPr="00335BFC">
        <w:rPr>
          <w:b/>
          <w:sz w:val="28"/>
          <w:szCs w:val="26"/>
        </w:rPr>
        <w:tab/>
      </w:r>
      <w:r w:rsidR="005C7EE5" w:rsidRPr="005C7EE5">
        <w:rPr>
          <w:b/>
          <w:sz w:val="28"/>
          <w:szCs w:val="26"/>
        </w:rPr>
        <w:t xml:space="preserve">Отчет по работе комиссии по мобилизации дополнительных доходов в бюджет Россошанского муниципального района за </w:t>
      </w:r>
      <w:r w:rsidR="00083430">
        <w:rPr>
          <w:b/>
          <w:sz w:val="28"/>
          <w:szCs w:val="26"/>
        </w:rPr>
        <w:t xml:space="preserve">I квартал 2023г. </w:t>
      </w:r>
    </w:p>
    <w:p w:rsidR="00B7385F" w:rsidRPr="00054DC0" w:rsidRDefault="006A6DAB" w:rsidP="0045155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054DC0">
        <w:rPr>
          <w:rFonts w:ascii="Times New Roman" w:hAnsi="Times New Roman"/>
          <w:sz w:val="28"/>
          <w:szCs w:val="28"/>
        </w:rPr>
        <w:t>Секретарь комиссии Доля И</w:t>
      </w:r>
      <w:r w:rsidR="00B7385F" w:rsidRPr="00054DC0">
        <w:rPr>
          <w:rFonts w:ascii="Times New Roman" w:hAnsi="Times New Roman"/>
          <w:sz w:val="28"/>
          <w:szCs w:val="28"/>
        </w:rPr>
        <w:t>.</w:t>
      </w:r>
      <w:r w:rsidRPr="00054DC0">
        <w:rPr>
          <w:rFonts w:ascii="Times New Roman" w:hAnsi="Times New Roman"/>
          <w:sz w:val="28"/>
          <w:szCs w:val="28"/>
        </w:rPr>
        <w:t>Е</w:t>
      </w:r>
      <w:r w:rsidR="00B7385F" w:rsidRPr="00054DC0">
        <w:rPr>
          <w:rFonts w:ascii="Times New Roman" w:hAnsi="Times New Roman"/>
          <w:sz w:val="28"/>
          <w:szCs w:val="28"/>
        </w:rPr>
        <w:t>. доложил</w:t>
      </w:r>
      <w:r w:rsidRPr="00054DC0">
        <w:rPr>
          <w:rFonts w:ascii="Times New Roman" w:hAnsi="Times New Roman"/>
          <w:sz w:val="28"/>
          <w:szCs w:val="28"/>
        </w:rPr>
        <w:t>а</w:t>
      </w:r>
      <w:r w:rsidR="00B7385F" w:rsidRPr="00054DC0">
        <w:rPr>
          <w:rFonts w:ascii="Times New Roman" w:hAnsi="Times New Roman"/>
          <w:sz w:val="28"/>
          <w:szCs w:val="28"/>
        </w:rPr>
        <w:t xml:space="preserve"> о работе комиссии по мобилизации дополнительных доходов в консолидированный бюджет Россошанского муниципального района и сокращении недоимки за </w:t>
      </w:r>
      <w:r w:rsidR="00083430" w:rsidRPr="00083430">
        <w:rPr>
          <w:rFonts w:ascii="Times New Roman" w:hAnsi="Times New Roman"/>
          <w:sz w:val="28"/>
          <w:szCs w:val="28"/>
        </w:rPr>
        <w:t xml:space="preserve">I квартал 2023г.   </w:t>
      </w:r>
    </w:p>
    <w:p w:rsidR="00083430" w:rsidRPr="00083430" w:rsidRDefault="00083430" w:rsidP="00083430">
      <w:pPr>
        <w:ind w:firstLine="709"/>
        <w:jc w:val="both"/>
        <w:rPr>
          <w:sz w:val="28"/>
          <w:szCs w:val="28"/>
        </w:rPr>
      </w:pPr>
      <w:r w:rsidRPr="00083430">
        <w:rPr>
          <w:sz w:val="28"/>
          <w:szCs w:val="28"/>
        </w:rPr>
        <w:t xml:space="preserve">По состоянию на 01.03.2023г. сумма недоимки по налогам, зачисляемым в консолидированный бюджет Воронежской области Россошанского муниципального района, составила 70,4 млн рублей. К аналогичному периоду прошлого года увеличение недоимки составило 27% или 14,9 млн руб. (на 01.03.2022г. – 55,5 млн руб.). </w:t>
      </w:r>
    </w:p>
    <w:p w:rsidR="00083430" w:rsidRPr="00083430" w:rsidRDefault="00083430" w:rsidP="00083430">
      <w:pPr>
        <w:ind w:firstLine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360F135" wp14:editId="49126FEB">
            <wp:extent cx="3105151" cy="1952625"/>
            <wp:effectExtent l="0" t="0" r="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83430" w:rsidRPr="00083430" w:rsidRDefault="00083430" w:rsidP="00083430">
      <w:pPr>
        <w:ind w:firstLine="709"/>
        <w:jc w:val="both"/>
        <w:rPr>
          <w:sz w:val="28"/>
          <w:szCs w:val="28"/>
        </w:rPr>
      </w:pPr>
      <w:r w:rsidRPr="00083430">
        <w:rPr>
          <w:sz w:val="28"/>
          <w:szCs w:val="28"/>
        </w:rPr>
        <w:t>Основную часть задолженности составляет налог на доходы физических лиц –  18,1 млн рублей. Задолженность возникает за счет доначислений НДФЛ от продажи имущества физлицами –  на 01.03.23г сумма недоимки составляет 9,7 млн руб. Остальная сумма задолженности по НДФЛ в суме 8,4 млн рублей возникла у организаций, осуществляющих деятельность на территории района.</w:t>
      </w:r>
    </w:p>
    <w:p w:rsidR="00083430" w:rsidRPr="00083430" w:rsidRDefault="00083430" w:rsidP="00083430">
      <w:pPr>
        <w:ind w:firstLine="709"/>
        <w:jc w:val="both"/>
        <w:rPr>
          <w:sz w:val="28"/>
          <w:szCs w:val="28"/>
        </w:rPr>
      </w:pPr>
      <w:r w:rsidRPr="00083430">
        <w:rPr>
          <w:sz w:val="28"/>
          <w:szCs w:val="28"/>
        </w:rPr>
        <w:t xml:space="preserve">Вместе с тем с начала года наблюдается снижение недоимки по имущественным налогам ФЛ на 3,6 млн руб. Недоимка ЮЛ с начала года уменьшилась на 1,8 млн руб. </w:t>
      </w:r>
    </w:p>
    <w:p w:rsidR="00083430" w:rsidRPr="00083430" w:rsidRDefault="00083430" w:rsidP="00083430">
      <w:pPr>
        <w:ind w:firstLine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7F8A738" wp14:editId="3933DE2B">
            <wp:extent cx="2009775" cy="15621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E2EE46" wp14:editId="5BDBBE22">
            <wp:extent cx="1952625" cy="157162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83430" w:rsidRPr="00083430" w:rsidRDefault="00083430" w:rsidP="00083430">
      <w:pPr>
        <w:ind w:firstLine="709"/>
        <w:jc w:val="both"/>
        <w:rPr>
          <w:sz w:val="28"/>
          <w:szCs w:val="28"/>
        </w:rPr>
      </w:pPr>
      <w:r w:rsidRPr="00083430">
        <w:rPr>
          <w:sz w:val="28"/>
          <w:szCs w:val="28"/>
        </w:rPr>
        <w:t xml:space="preserve"> Недоимка по налогам, зачисляемым в консолидированный бюджет Россошанского муниципального района, на 01.03.2023г. – 26,3 млн руб. Рост с начала года составил 15% или 3,5 млн руб. </w:t>
      </w:r>
    </w:p>
    <w:p w:rsidR="00083430" w:rsidRPr="00083430" w:rsidRDefault="00083430" w:rsidP="00083430">
      <w:pPr>
        <w:ind w:firstLine="709"/>
        <w:jc w:val="both"/>
        <w:rPr>
          <w:sz w:val="28"/>
          <w:szCs w:val="28"/>
        </w:rPr>
      </w:pPr>
      <w:r w:rsidRPr="00083430">
        <w:rPr>
          <w:sz w:val="28"/>
          <w:szCs w:val="28"/>
        </w:rPr>
        <w:t>Рост недоимки произошел за счет доначислений НДФЛ от продажи имущества физлицами на 4,6 млн руб.</w:t>
      </w:r>
    </w:p>
    <w:p w:rsidR="00083430" w:rsidRPr="00083430" w:rsidRDefault="00083430" w:rsidP="00083430">
      <w:pPr>
        <w:ind w:firstLine="709"/>
        <w:jc w:val="both"/>
        <w:rPr>
          <w:sz w:val="28"/>
          <w:szCs w:val="28"/>
        </w:rPr>
      </w:pPr>
      <w:r w:rsidRPr="00083430">
        <w:rPr>
          <w:sz w:val="28"/>
          <w:szCs w:val="28"/>
        </w:rPr>
        <w:t>Согласно Плану мероприятий по мобилизации дополнительных доходов в консолидированный бюджет Россошанского муниципального района на 2023г. предусмотрено дополнительное получение доходов в консолидированный бюджет области на сумму 9,9 млн руб. За I квартал погашена задолженность в бюджеты всех уровней в сумме 869 тыс. руб.</w:t>
      </w:r>
      <w:r>
        <w:rPr>
          <w:sz w:val="28"/>
          <w:szCs w:val="28"/>
        </w:rPr>
        <w:t xml:space="preserve"> Исполнение плана составляет 11%.</w:t>
      </w:r>
    </w:p>
    <w:p w:rsidR="00083430" w:rsidRPr="00083430" w:rsidRDefault="00083430" w:rsidP="00083430">
      <w:pPr>
        <w:ind w:firstLine="709"/>
        <w:jc w:val="both"/>
        <w:rPr>
          <w:sz w:val="28"/>
          <w:szCs w:val="28"/>
        </w:rPr>
      </w:pPr>
      <w:r w:rsidRPr="00083430">
        <w:rPr>
          <w:sz w:val="28"/>
          <w:szCs w:val="28"/>
        </w:rPr>
        <w:lastRenderedPageBreak/>
        <w:t xml:space="preserve">Проведена работа в сельских поселениях по списку должников, имеющих отрицательное сальдо ЕНС, размером свыше 100 тыс. руб.  по состоянию на 23.03.23г. Из 69 должников: 33 – не проживают в сельском поселении, 28 – оповещены, обязались оплатить долги, 1 должник находится в зоне СВО и 1 должник находится в местах лишения свободы. </w:t>
      </w:r>
    </w:p>
    <w:p w:rsidR="005C7EE5" w:rsidRDefault="005C7EE5" w:rsidP="005C7EE5">
      <w:pPr>
        <w:ind w:firstLine="709"/>
        <w:jc w:val="both"/>
        <w:rPr>
          <w:sz w:val="28"/>
          <w:szCs w:val="28"/>
        </w:rPr>
      </w:pPr>
      <w:r w:rsidRPr="005C7EE5">
        <w:rPr>
          <w:sz w:val="28"/>
          <w:szCs w:val="28"/>
        </w:rPr>
        <w:t>В</w:t>
      </w:r>
      <w:r w:rsidRPr="0073610C">
        <w:rPr>
          <w:sz w:val="26"/>
          <w:szCs w:val="26"/>
        </w:rPr>
        <w:t xml:space="preserve"> </w:t>
      </w:r>
      <w:r w:rsidRPr="005C7EE5">
        <w:rPr>
          <w:sz w:val="28"/>
          <w:szCs w:val="28"/>
        </w:rPr>
        <w:t>рамках работы комиссии на заседание 26.01.2023г. были приглашены 25 налогоплательщиков на общую сумму задолженности 3,5 млн руб. В результате проведенной работы поступило 344,6 тыс. рублей. (оплату произвели 4 должника).</w:t>
      </w:r>
    </w:p>
    <w:p w:rsidR="00CA4CBA" w:rsidRDefault="00CA4CBA" w:rsidP="00CA4CB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CA4CBA">
        <w:rPr>
          <w:rFonts w:ascii="Times New Roman" w:hAnsi="Times New Roman"/>
          <w:sz w:val="28"/>
          <w:szCs w:val="28"/>
        </w:rPr>
        <w:t>На заседание 21.02.2023г. приглашены 25 налогоплательщиков на общую сумму задолженности 168,1 тыс. руб. В результате проведенной работы поступило 16,2 тыс. рублей. (оплату произвели 2 должника).</w:t>
      </w:r>
    </w:p>
    <w:p w:rsidR="00CA4CBA" w:rsidRDefault="00083430" w:rsidP="00083430">
      <w:pPr>
        <w:ind w:firstLine="709"/>
        <w:jc w:val="both"/>
        <w:rPr>
          <w:sz w:val="28"/>
          <w:szCs w:val="28"/>
        </w:rPr>
      </w:pPr>
      <w:r w:rsidRPr="00083430">
        <w:rPr>
          <w:sz w:val="28"/>
          <w:szCs w:val="28"/>
        </w:rPr>
        <w:t>В рамках работы комиссии на заседание 30.03.2023г. были приглашены 25 налогоплательщиков (физических лиц) на общую сумму задолженности 174,4 тыс. руб. и 15 организаций, имеющих задолженность перед бюджетом на общую сумму 4,0 млн руб.</w:t>
      </w:r>
    </w:p>
    <w:p w:rsidR="00083430" w:rsidRPr="00083430" w:rsidRDefault="00083430" w:rsidP="00083430">
      <w:pPr>
        <w:ind w:firstLine="709"/>
        <w:jc w:val="both"/>
        <w:rPr>
          <w:sz w:val="28"/>
          <w:szCs w:val="28"/>
        </w:rPr>
      </w:pPr>
    </w:p>
    <w:p w:rsidR="002E16FE" w:rsidRPr="00054DC0" w:rsidRDefault="002E16FE" w:rsidP="00451559">
      <w:pPr>
        <w:pStyle w:val="a8"/>
        <w:rPr>
          <w:sz w:val="28"/>
          <w:szCs w:val="28"/>
        </w:rPr>
      </w:pPr>
      <w:r w:rsidRPr="00054DC0">
        <w:rPr>
          <w:sz w:val="28"/>
          <w:szCs w:val="28"/>
        </w:rPr>
        <w:t>РЕШИЛИ:</w:t>
      </w:r>
    </w:p>
    <w:p w:rsidR="00F13890" w:rsidRPr="00054DC0" w:rsidRDefault="002E16FE" w:rsidP="00451559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054DC0">
        <w:rPr>
          <w:sz w:val="28"/>
          <w:szCs w:val="28"/>
        </w:rPr>
        <w:t>Принять к сведению информацию</w:t>
      </w:r>
      <w:r w:rsidR="00A63C34" w:rsidRPr="00054DC0">
        <w:rPr>
          <w:sz w:val="28"/>
          <w:szCs w:val="28"/>
        </w:rPr>
        <w:t xml:space="preserve"> </w:t>
      </w:r>
      <w:r w:rsidR="007E2F03" w:rsidRPr="00054DC0">
        <w:rPr>
          <w:sz w:val="28"/>
          <w:szCs w:val="28"/>
        </w:rPr>
        <w:t xml:space="preserve">секретаря комиссии Доля </w:t>
      </w:r>
      <w:r w:rsidR="00E0361F" w:rsidRPr="00054DC0">
        <w:rPr>
          <w:sz w:val="28"/>
          <w:szCs w:val="28"/>
        </w:rPr>
        <w:t>И</w:t>
      </w:r>
      <w:r w:rsidR="00A63C34" w:rsidRPr="00054DC0">
        <w:rPr>
          <w:sz w:val="28"/>
          <w:szCs w:val="28"/>
        </w:rPr>
        <w:t>.</w:t>
      </w:r>
      <w:r w:rsidR="007E2F03" w:rsidRPr="00054DC0">
        <w:rPr>
          <w:sz w:val="28"/>
          <w:szCs w:val="28"/>
        </w:rPr>
        <w:t>Е.</w:t>
      </w:r>
    </w:p>
    <w:p w:rsidR="0051224F" w:rsidRPr="00054DC0" w:rsidRDefault="00C45D92" w:rsidP="00451559">
      <w:pPr>
        <w:pStyle w:val="a8"/>
        <w:numPr>
          <w:ilvl w:val="0"/>
          <w:numId w:val="15"/>
        </w:numPr>
        <w:jc w:val="both"/>
        <w:rPr>
          <w:sz w:val="28"/>
          <w:szCs w:val="28"/>
        </w:rPr>
      </w:pPr>
      <w:r w:rsidRPr="00054DC0">
        <w:rPr>
          <w:sz w:val="28"/>
          <w:szCs w:val="28"/>
        </w:rPr>
        <w:t>П</w:t>
      </w:r>
      <w:r w:rsidR="00B650DD" w:rsidRPr="00054DC0">
        <w:rPr>
          <w:sz w:val="28"/>
          <w:szCs w:val="28"/>
        </w:rPr>
        <w:t xml:space="preserve">роводить анализ структуры недоимки </w:t>
      </w:r>
      <w:r w:rsidRPr="00054DC0">
        <w:rPr>
          <w:sz w:val="28"/>
          <w:szCs w:val="28"/>
        </w:rPr>
        <w:t>и анализ объёмов поступлений по результатам работы комиссии по мобилизации доходов в динамике к аналогичному периоду прошлого года.</w:t>
      </w:r>
    </w:p>
    <w:p w:rsidR="0051224F" w:rsidRPr="0051224F" w:rsidRDefault="0051224F" w:rsidP="00451559">
      <w:pPr>
        <w:pStyle w:val="a8"/>
        <w:ind w:left="0"/>
        <w:jc w:val="both"/>
        <w:rPr>
          <w:sz w:val="28"/>
          <w:szCs w:val="28"/>
        </w:rPr>
      </w:pPr>
    </w:p>
    <w:p w:rsidR="00D64F11" w:rsidRPr="00FE0F14" w:rsidRDefault="00D64F11" w:rsidP="00C53042">
      <w:pPr>
        <w:pStyle w:val="a8"/>
        <w:numPr>
          <w:ilvl w:val="0"/>
          <w:numId w:val="38"/>
        </w:numPr>
        <w:ind w:left="0" w:firstLine="0"/>
        <w:jc w:val="both"/>
        <w:rPr>
          <w:sz w:val="28"/>
          <w:szCs w:val="26"/>
        </w:rPr>
      </w:pPr>
      <w:r w:rsidRPr="00D64F11">
        <w:rPr>
          <w:b/>
          <w:sz w:val="28"/>
          <w:szCs w:val="26"/>
        </w:rPr>
        <w:t xml:space="preserve">Заслушивание приглашенных на заседание комиссии налогоплательщиков </w:t>
      </w:r>
    </w:p>
    <w:p w:rsidR="00FE0F14" w:rsidRPr="00FE0F14" w:rsidRDefault="00FE0F14" w:rsidP="00451559">
      <w:pPr>
        <w:jc w:val="both"/>
        <w:rPr>
          <w:sz w:val="28"/>
          <w:szCs w:val="26"/>
        </w:rPr>
      </w:pPr>
    </w:p>
    <w:p w:rsidR="00083430" w:rsidRDefault="00083430" w:rsidP="005413E8">
      <w:pPr>
        <w:ind w:firstLine="709"/>
        <w:jc w:val="both"/>
        <w:rPr>
          <w:sz w:val="28"/>
          <w:szCs w:val="28"/>
        </w:rPr>
      </w:pPr>
      <w:r w:rsidRPr="00083430">
        <w:rPr>
          <w:sz w:val="28"/>
          <w:szCs w:val="28"/>
        </w:rPr>
        <w:t>В рамках работы комиссии на заседание 27.04.2023г. были приглашены 20 налогоплательщиков на общую сумму задолженности 6,8 млн руб. В результате проведенной работы поступило 69,4 тыс. рублей. (оплату произвел 1 должник).</w:t>
      </w:r>
    </w:p>
    <w:p w:rsidR="007E2F03" w:rsidRDefault="007E2F03" w:rsidP="0045155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заседание комиссии явились:</w:t>
      </w:r>
    </w:p>
    <w:p w:rsidR="004D7950" w:rsidRDefault="004D7950" w:rsidP="008C6794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 w:rsidRPr="004D7950">
        <w:rPr>
          <w:sz w:val="28"/>
          <w:szCs w:val="28"/>
        </w:rPr>
        <w:t>Бахтина Е.В</w:t>
      </w:r>
      <w:r w:rsidR="00CA4CBA" w:rsidRPr="004D7950">
        <w:rPr>
          <w:sz w:val="28"/>
          <w:szCs w:val="28"/>
        </w:rPr>
        <w:t xml:space="preserve">. </w:t>
      </w:r>
      <w:r w:rsidR="005413E8" w:rsidRPr="004D7950">
        <w:rPr>
          <w:sz w:val="28"/>
          <w:szCs w:val="28"/>
        </w:rPr>
        <w:t xml:space="preserve"> – </w:t>
      </w:r>
      <w:r w:rsidRPr="004D7950">
        <w:rPr>
          <w:sz w:val="28"/>
          <w:szCs w:val="28"/>
        </w:rPr>
        <w:t xml:space="preserve">пояснила, что у неё трудная жизненная ситуация. Ей даны рекомендации закрыть ИП и подать декларацию в налоговую инспекцию за 2022г. </w:t>
      </w:r>
    </w:p>
    <w:p w:rsidR="005413E8" w:rsidRPr="004D7950" w:rsidRDefault="004D7950" w:rsidP="008C6794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Ланин А.А</w:t>
      </w:r>
      <w:r w:rsidR="005B1A0E" w:rsidRPr="004D7950">
        <w:rPr>
          <w:sz w:val="28"/>
          <w:szCs w:val="28"/>
        </w:rPr>
        <w:t>.</w:t>
      </w:r>
      <w:r w:rsidR="005413E8" w:rsidRPr="004D7950">
        <w:rPr>
          <w:sz w:val="28"/>
          <w:szCs w:val="28"/>
        </w:rPr>
        <w:t xml:space="preserve"> – погасил</w:t>
      </w:r>
      <w:r w:rsidR="00E02586" w:rsidRPr="004D7950">
        <w:rPr>
          <w:sz w:val="28"/>
          <w:szCs w:val="28"/>
        </w:rPr>
        <w:t xml:space="preserve"> задолженность в полном объёме</w:t>
      </w:r>
      <w:r>
        <w:rPr>
          <w:sz w:val="28"/>
          <w:szCs w:val="28"/>
        </w:rPr>
        <w:t>, платежное поручение предоставлено</w:t>
      </w:r>
      <w:r w:rsidR="00E02586" w:rsidRPr="004D7950">
        <w:rPr>
          <w:sz w:val="28"/>
          <w:szCs w:val="28"/>
        </w:rPr>
        <w:t>.</w:t>
      </w:r>
    </w:p>
    <w:p w:rsidR="004D7950" w:rsidRDefault="004D7950" w:rsidP="00BA40BE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Ясеновский</w:t>
      </w:r>
      <w:proofErr w:type="spellEnd"/>
      <w:r>
        <w:rPr>
          <w:sz w:val="28"/>
          <w:szCs w:val="28"/>
        </w:rPr>
        <w:t xml:space="preserve"> В.М.</w:t>
      </w:r>
      <w:r w:rsidR="005413E8">
        <w:rPr>
          <w:sz w:val="28"/>
          <w:szCs w:val="28"/>
        </w:rPr>
        <w:t xml:space="preserve"> </w:t>
      </w:r>
      <w:r w:rsidR="00A67970">
        <w:rPr>
          <w:sz w:val="28"/>
          <w:szCs w:val="28"/>
        </w:rPr>
        <w:t>–</w:t>
      </w:r>
      <w:r w:rsidR="005413E8">
        <w:rPr>
          <w:sz w:val="28"/>
          <w:szCs w:val="28"/>
        </w:rPr>
        <w:t xml:space="preserve"> </w:t>
      </w:r>
      <w:r w:rsidR="00A67970">
        <w:rPr>
          <w:sz w:val="28"/>
          <w:szCs w:val="28"/>
        </w:rPr>
        <w:t>пояснил</w:t>
      </w:r>
      <w:r w:rsidR="00E0258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у него долг возник в связи с вложением в акции. Подал заявления в прокуратуру и полицию. </w:t>
      </w:r>
      <w:r w:rsidR="00807A56">
        <w:rPr>
          <w:sz w:val="28"/>
          <w:szCs w:val="28"/>
        </w:rPr>
        <w:t xml:space="preserve">В Россошанском отделе судебных приставов исполнительное производство на него приостановлено. </w:t>
      </w:r>
    </w:p>
    <w:p w:rsidR="00A67970" w:rsidRDefault="004D7950" w:rsidP="00BA40BE">
      <w:pPr>
        <w:pStyle w:val="a8"/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Бабаева Г.У. – пояснила, </w:t>
      </w:r>
      <w:r w:rsidR="00E02586">
        <w:rPr>
          <w:sz w:val="28"/>
          <w:szCs w:val="28"/>
        </w:rPr>
        <w:t>что в 20</w:t>
      </w:r>
      <w:r>
        <w:rPr>
          <w:sz w:val="28"/>
          <w:szCs w:val="28"/>
        </w:rPr>
        <w:t>21</w:t>
      </w:r>
      <w:r w:rsidR="005413E8">
        <w:rPr>
          <w:sz w:val="28"/>
          <w:szCs w:val="28"/>
        </w:rPr>
        <w:t xml:space="preserve">г. </w:t>
      </w:r>
      <w:r w:rsidR="00E02586">
        <w:rPr>
          <w:sz w:val="28"/>
          <w:szCs w:val="28"/>
        </w:rPr>
        <w:t>продал</w:t>
      </w:r>
      <w:r>
        <w:rPr>
          <w:sz w:val="28"/>
          <w:szCs w:val="28"/>
        </w:rPr>
        <w:t>а</w:t>
      </w:r>
      <w:r w:rsidR="00E02586">
        <w:rPr>
          <w:sz w:val="28"/>
          <w:szCs w:val="28"/>
        </w:rPr>
        <w:t xml:space="preserve"> </w:t>
      </w:r>
      <w:r>
        <w:rPr>
          <w:sz w:val="28"/>
          <w:szCs w:val="28"/>
        </w:rPr>
        <w:t>дом, находящийся в собственности менее 3 лет.</w:t>
      </w:r>
      <w:r w:rsidR="00E02586">
        <w:rPr>
          <w:sz w:val="28"/>
          <w:szCs w:val="28"/>
        </w:rPr>
        <w:t xml:space="preserve"> </w:t>
      </w:r>
      <w:r>
        <w:rPr>
          <w:sz w:val="28"/>
          <w:szCs w:val="28"/>
        </w:rPr>
        <w:t>МИФНС №15 выдана квитанция на оплату задолженности. Обязалась оплатить в ближайшее время.</w:t>
      </w:r>
    </w:p>
    <w:p w:rsidR="00335BFC" w:rsidRDefault="00335BFC" w:rsidP="00335BFC">
      <w:pPr>
        <w:jc w:val="both"/>
        <w:rPr>
          <w:sz w:val="28"/>
          <w:szCs w:val="28"/>
        </w:rPr>
      </w:pPr>
    </w:p>
    <w:p w:rsidR="00F1036C" w:rsidRDefault="00F1036C" w:rsidP="00451559">
      <w:pPr>
        <w:pStyle w:val="a8"/>
        <w:rPr>
          <w:sz w:val="28"/>
          <w:szCs w:val="28"/>
        </w:rPr>
      </w:pPr>
      <w:r w:rsidRPr="00CB0BF3">
        <w:rPr>
          <w:sz w:val="28"/>
          <w:szCs w:val="28"/>
        </w:rPr>
        <w:t>РЕШИЛИ:</w:t>
      </w:r>
    </w:p>
    <w:p w:rsidR="00F1036C" w:rsidRDefault="00F1036C" w:rsidP="00451559">
      <w:pPr>
        <w:pStyle w:val="a8"/>
        <w:numPr>
          <w:ilvl w:val="0"/>
          <w:numId w:val="41"/>
        </w:numPr>
        <w:jc w:val="both"/>
        <w:rPr>
          <w:sz w:val="28"/>
          <w:szCs w:val="28"/>
        </w:rPr>
      </w:pPr>
      <w:r w:rsidRPr="0051224F">
        <w:rPr>
          <w:sz w:val="28"/>
          <w:szCs w:val="28"/>
        </w:rPr>
        <w:t xml:space="preserve">Продолжить информационно-разъяснительную работу путем </w:t>
      </w:r>
      <w:r w:rsidR="00E4286F">
        <w:rPr>
          <w:sz w:val="28"/>
          <w:szCs w:val="28"/>
        </w:rPr>
        <w:t>вызова на комиссию по мобилизации доходов, а также путем рассылки уведомлений</w:t>
      </w:r>
      <w:r w:rsidRPr="0051224F">
        <w:rPr>
          <w:sz w:val="28"/>
          <w:szCs w:val="28"/>
        </w:rPr>
        <w:t xml:space="preserve"> плательщиков о необходимости уплаты задолженности по налогам и сборам и неналоговым платежам. </w:t>
      </w:r>
    </w:p>
    <w:p w:rsidR="00D249C6" w:rsidRDefault="00D249C6" w:rsidP="00451559">
      <w:pPr>
        <w:tabs>
          <w:tab w:val="left" w:pos="4253"/>
        </w:tabs>
        <w:jc w:val="both"/>
        <w:rPr>
          <w:sz w:val="28"/>
          <w:szCs w:val="26"/>
        </w:rPr>
      </w:pPr>
    </w:p>
    <w:p w:rsidR="00807A56" w:rsidRDefault="00807A56" w:rsidP="00C53042">
      <w:pPr>
        <w:pStyle w:val="a8"/>
        <w:numPr>
          <w:ilvl w:val="0"/>
          <w:numId w:val="38"/>
        </w:numPr>
        <w:ind w:left="0" w:firstLine="0"/>
        <w:jc w:val="both"/>
        <w:rPr>
          <w:b/>
          <w:sz w:val="28"/>
          <w:szCs w:val="26"/>
        </w:rPr>
      </w:pPr>
      <w:r w:rsidRPr="00807A56">
        <w:rPr>
          <w:b/>
          <w:sz w:val="28"/>
          <w:szCs w:val="26"/>
        </w:rPr>
        <w:lastRenderedPageBreak/>
        <w:t xml:space="preserve">Информация </w:t>
      </w:r>
      <w:proofErr w:type="spellStart"/>
      <w:r w:rsidRPr="00807A56">
        <w:rPr>
          <w:b/>
          <w:sz w:val="28"/>
          <w:szCs w:val="26"/>
        </w:rPr>
        <w:t>г.п.г</w:t>
      </w:r>
      <w:proofErr w:type="spellEnd"/>
      <w:r w:rsidRPr="00807A56">
        <w:rPr>
          <w:b/>
          <w:sz w:val="28"/>
          <w:szCs w:val="26"/>
        </w:rPr>
        <w:t xml:space="preserve">. Россошь о проведенной работе по отработке недоимки за I квартал 2023г.  </w:t>
      </w:r>
    </w:p>
    <w:p w:rsidR="006253CE" w:rsidRDefault="006253CE" w:rsidP="00807A56">
      <w:pPr>
        <w:ind w:firstLine="709"/>
        <w:jc w:val="both"/>
        <w:rPr>
          <w:sz w:val="28"/>
          <w:szCs w:val="28"/>
        </w:rPr>
      </w:pPr>
    </w:p>
    <w:p w:rsidR="006253CE" w:rsidRDefault="006253CE" w:rsidP="00807A56">
      <w:pPr>
        <w:ind w:firstLine="709"/>
        <w:jc w:val="both"/>
        <w:rPr>
          <w:sz w:val="28"/>
          <w:szCs w:val="28"/>
        </w:rPr>
      </w:pPr>
      <w:r w:rsidRPr="006253CE">
        <w:rPr>
          <w:sz w:val="28"/>
          <w:szCs w:val="28"/>
        </w:rPr>
        <w:t xml:space="preserve">Начальник отдела социально-экономического развития администрации </w:t>
      </w:r>
      <w:proofErr w:type="spellStart"/>
      <w:r w:rsidRPr="006253CE">
        <w:rPr>
          <w:sz w:val="28"/>
          <w:szCs w:val="28"/>
        </w:rPr>
        <w:t>г.п.г</w:t>
      </w:r>
      <w:proofErr w:type="spellEnd"/>
      <w:r w:rsidRPr="006253CE">
        <w:rPr>
          <w:sz w:val="28"/>
          <w:szCs w:val="28"/>
        </w:rPr>
        <w:t xml:space="preserve">. Россошь Антоненко В.Я. доложила об отработке задолженности по имущественным налогом </w:t>
      </w:r>
      <w:proofErr w:type="spellStart"/>
      <w:r w:rsidRPr="006253CE">
        <w:rPr>
          <w:sz w:val="28"/>
          <w:szCs w:val="28"/>
        </w:rPr>
        <w:t>г.п.г</w:t>
      </w:r>
      <w:proofErr w:type="spellEnd"/>
      <w:r w:rsidRPr="006253CE">
        <w:rPr>
          <w:sz w:val="28"/>
          <w:szCs w:val="28"/>
        </w:rPr>
        <w:t>. Россошь:</w:t>
      </w:r>
    </w:p>
    <w:p w:rsidR="00807A56" w:rsidRPr="00A44CC3" w:rsidRDefault="00807A56" w:rsidP="00807A56">
      <w:pPr>
        <w:ind w:firstLine="709"/>
        <w:jc w:val="both"/>
        <w:rPr>
          <w:sz w:val="28"/>
          <w:szCs w:val="28"/>
        </w:rPr>
      </w:pPr>
      <w:r w:rsidRPr="000873D9">
        <w:rPr>
          <w:sz w:val="28"/>
          <w:szCs w:val="28"/>
        </w:rPr>
        <w:t>Администрацией городского поселения</w:t>
      </w:r>
      <w:r>
        <w:rPr>
          <w:sz w:val="28"/>
          <w:szCs w:val="28"/>
        </w:rPr>
        <w:t xml:space="preserve"> –</w:t>
      </w:r>
      <w:r w:rsidRPr="000873D9">
        <w:rPr>
          <w:sz w:val="28"/>
          <w:szCs w:val="28"/>
        </w:rPr>
        <w:t xml:space="preserve"> город Россошь </w:t>
      </w:r>
      <w:r w:rsidRPr="000873D9">
        <w:rPr>
          <w:sz w:val="28"/>
          <w:szCs w:val="28"/>
        </w:rPr>
        <w:t>проводилась следующая</w:t>
      </w:r>
      <w:r w:rsidRPr="000873D9">
        <w:rPr>
          <w:sz w:val="28"/>
          <w:szCs w:val="28"/>
        </w:rPr>
        <w:t xml:space="preserve"> работа по отработке </w:t>
      </w:r>
      <w:r>
        <w:rPr>
          <w:sz w:val="28"/>
          <w:szCs w:val="28"/>
        </w:rPr>
        <w:t xml:space="preserve">имеющейся </w:t>
      </w:r>
      <w:r w:rsidRPr="000873D9">
        <w:rPr>
          <w:sz w:val="28"/>
          <w:szCs w:val="28"/>
        </w:rPr>
        <w:t>недоимки</w:t>
      </w:r>
      <w:r w:rsidRPr="00A44CC3">
        <w:rPr>
          <w:b/>
          <w:sz w:val="28"/>
          <w:szCs w:val="28"/>
        </w:rPr>
        <w:t xml:space="preserve"> </w:t>
      </w:r>
      <w:r w:rsidRPr="00A44CC3">
        <w:rPr>
          <w:sz w:val="28"/>
          <w:szCs w:val="28"/>
        </w:rPr>
        <w:t xml:space="preserve">по </w:t>
      </w:r>
      <w:r w:rsidRPr="00A44CC3">
        <w:rPr>
          <w:sz w:val="28"/>
          <w:szCs w:val="28"/>
        </w:rPr>
        <w:t>имущественным налогам</w:t>
      </w:r>
      <w:r w:rsidRPr="00A44CC3">
        <w:rPr>
          <w:sz w:val="28"/>
          <w:szCs w:val="28"/>
        </w:rPr>
        <w:t>:</w:t>
      </w:r>
    </w:p>
    <w:p w:rsidR="00807A56" w:rsidRDefault="00807A56" w:rsidP="006253CE">
      <w:pPr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807A56">
        <w:rPr>
          <w:sz w:val="28"/>
          <w:szCs w:val="28"/>
        </w:rPr>
        <w:t xml:space="preserve">ыли отработаны списки должников по Единому налоговому счету от </w:t>
      </w:r>
      <w:r w:rsidR="006253CE">
        <w:rPr>
          <w:sz w:val="28"/>
          <w:szCs w:val="28"/>
        </w:rPr>
        <w:t>100</w:t>
      </w:r>
      <w:r w:rsidRPr="00807A56">
        <w:rPr>
          <w:sz w:val="28"/>
          <w:szCs w:val="28"/>
        </w:rPr>
        <w:t xml:space="preserve"> тыс</w:t>
      </w:r>
      <w:r w:rsidR="006253CE">
        <w:rPr>
          <w:sz w:val="28"/>
          <w:szCs w:val="28"/>
        </w:rPr>
        <w:t>.</w:t>
      </w:r>
      <w:r w:rsidRPr="00807A56">
        <w:rPr>
          <w:sz w:val="28"/>
          <w:szCs w:val="28"/>
        </w:rPr>
        <w:t xml:space="preserve"> рублей и выше. В апреле 2023 года направлено 124 письма должникам</w:t>
      </w:r>
      <w:r w:rsidR="006253CE">
        <w:rPr>
          <w:sz w:val="28"/>
          <w:szCs w:val="28"/>
        </w:rPr>
        <w:t xml:space="preserve"> на общую сумму 18 706,56 млн </w:t>
      </w:r>
      <w:r w:rsidRPr="00807A56">
        <w:rPr>
          <w:sz w:val="28"/>
          <w:szCs w:val="28"/>
        </w:rPr>
        <w:t xml:space="preserve">рублей. </w:t>
      </w:r>
    </w:p>
    <w:p w:rsidR="00807A56" w:rsidRPr="00A365D8" w:rsidRDefault="006253CE" w:rsidP="006253CE">
      <w:pPr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807A56" w:rsidRPr="00A365D8">
        <w:rPr>
          <w:sz w:val="28"/>
          <w:szCs w:val="28"/>
        </w:rPr>
        <w:t xml:space="preserve"> социальных сетях еженедельно </w:t>
      </w:r>
      <w:r w:rsidRPr="00A365D8">
        <w:rPr>
          <w:sz w:val="28"/>
          <w:szCs w:val="28"/>
        </w:rPr>
        <w:t>размещается информационный</w:t>
      </w:r>
      <w:r w:rsidR="00807A56" w:rsidRPr="00A365D8">
        <w:rPr>
          <w:sz w:val="28"/>
          <w:szCs w:val="28"/>
        </w:rPr>
        <w:t xml:space="preserve"> материал о необходимости погашения просроченных платежей.</w:t>
      </w:r>
    </w:p>
    <w:p w:rsidR="006253CE" w:rsidRPr="006253CE" w:rsidRDefault="006253CE" w:rsidP="0062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01.03</w:t>
      </w:r>
      <w:r w:rsidRPr="006253CE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6253CE">
        <w:rPr>
          <w:sz w:val="28"/>
          <w:szCs w:val="28"/>
        </w:rPr>
        <w:t xml:space="preserve"> года ситуация с погашением недоимки по имущественным налогам следующая</w:t>
      </w:r>
      <w:r>
        <w:rPr>
          <w:sz w:val="28"/>
          <w:szCs w:val="28"/>
        </w:rPr>
        <w:t>:</w:t>
      </w:r>
    </w:p>
    <w:p w:rsidR="00807A56" w:rsidRPr="006253CE" w:rsidRDefault="006253CE" w:rsidP="00807A5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6253C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253CE">
        <w:rPr>
          <w:sz w:val="28"/>
          <w:szCs w:val="28"/>
        </w:rPr>
        <w:t>руб.</w:t>
      </w:r>
    </w:p>
    <w:tbl>
      <w:tblPr>
        <w:tblStyle w:val="ab"/>
        <w:tblW w:w="9571" w:type="dxa"/>
        <w:tblLook w:val="04A0" w:firstRow="1" w:lastRow="0" w:firstColumn="1" w:lastColumn="0" w:noHBand="0" w:noVBand="1"/>
      </w:tblPr>
      <w:tblGrid>
        <w:gridCol w:w="1726"/>
        <w:gridCol w:w="1488"/>
        <w:gridCol w:w="1488"/>
        <w:gridCol w:w="1488"/>
        <w:gridCol w:w="1773"/>
        <w:gridCol w:w="1608"/>
      </w:tblGrid>
      <w:tr w:rsidR="00807A56" w:rsidRPr="00B22C8D" w:rsidTr="0080275A">
        <w:trPr>
          <w:trHeight w:val="531"/>
        </w:trPr>
        <w:tc>
          <w:tcPr>
            <w:tcW w:w="1726" w:type="dxa"/>
          </w:tcPr>
          <w:p w:rsidR="00807A56" w:rsidRPr="00B22C8D" w:rsidRDefault="00807A56" w:rsidP="0080275A"/>
        </w:tc>
        <w:tc>
          <w:tcPr>
            <w:tcW w:w="1488" w:type="dxa"/>
          </w:tcPr>
          <w:p w:rsidR="00807A56" w:rsidRPr="00B22C8D" w:rsidRDefault="00807A56" w:rsidP="0080275A">
            <w:pPr>
              <w:jc w:val="center"/>
              <w:rPr>
                <w:b/>
              </w:rPr>
            </w:pPr>
            <w:r w:rsidRPr="00B22C8D">
              <w:rPr>
                <w:b/>
              </w:rPr>
              <w:t>01.01.202</w:t>
            </w:r>
            <w:r>
              <w:rPr>
                <w:b/>
              </w:rPr>
              <w:t>3</w:t>
            </w:r>
          </w:p>
        </w:tc>
        <w:tc>
          <w:tcPr>
            <w:tcW w:w="1488" w:type="dxa"/>
          </w:tcPr>
          <w:p w:rsidR="00807A56" w:rsidRPr="00B22C8D" w:rsidRDefault="00807A56" w:rsidP="0080275A">
            <w:pPr>
              <w:jc w:val="center"/>
              <w:rPr>
                <w:b/>
              </w:rPr>
            </w:pPr>
            <w:r w:rsidRPr="00B22C8D">
              <w:rPr>
                <w:b/>
              </w:rPr>
              <w:t>01.0</w:t>
            </w:r>
            <w:r>
              <w:rPr>
                <w:b/>
              </w:rPr>
              <w:t>2</w:t>
            </w:r>
            <w:r w:rsidRPr="00B22C8D">
              <w:rPr>
                <w:b/>
              </w:rPr>
              <w:t>.202</w:t>
            </w:r>
            <w:r>
              <w:rPr>
                <w:b/>
              </w:rPr>
              <w:t>3</w:t>
            </w:r>
          </w:p>
        </w:tc>
        <w:tc>
          <w:tcPr>
            <w:tcW w:w="1488" w:type="dxa"/>
          </w:tcPr>
          <w:p w:rsidR="00807A56" w:rsidRPr="00B22C8D" w:rsidRDefault="00807A56" w:rsidP="0080275A">
            <w:pPr>
              <w:jc w:val="center"/>
              <w:rPr>
                <w:b/>
              </w:rPr>
            </w:pPr>
            <w:r w:rsidRPr="00B22C8D">
              <w:rPr>
                <w:b/>
              </w:rPr>
              <w:t>01.0</w:t>
            </w:r>
            <w:r>
              <w:rPr>
                <w:b/>
              </w:rPr>
              <w:t>3</w:t>
            </w:r>
            <w:r w:rsidRPr="00B22C8D">
              <w:rPr>
                <w:b/>
              </w:rPr>
              <w:t>.202</w:t>
            </w:r>
            <w:r>
              <w:rPr>
                <w:b/>
              </w:rPr>
              <w:t>3</w:t>
            </w:r>
          </w:p>
        </w:tc>
        <w:tc>
          <w:tcPr>
            <w:tcW w:w="3381" w:type="dxa"/>
            <w:gridSpan w:val="2"/>
          </w:tcPr>
          <w:p w:rsidR="00807A56" w:rsidRPr="00B22C8D" w:rsidRDefault="00807A56" w:rsidP="0080275A">
            <w:pPr>
              <w:jc w:val="center"/>
              <w:rPr>
                <w:b/>
              </w:rPr>
            </w:pPr>
            <w:r w:rsidRPr="00B22C8D">
              <w:rPr>
                <w:b/>
              </w:rPr>
              <w:t>уменьшение с начало года</w:t>
            </w:r>
            <w:r>
              <w:rPr>
                <w:b/>
              </w:rPr>
              <w:t xml:space="preserve"> на</w:t>
            </w:r>
          </w:p>
        </w:tc>
      </w:tr>
      <w:tr w:rsidR="00807A56" w:rsidRPr="00B22C8D" w:rsidTr="0080275A">
        <w:trPr>
          <w:trHeight w:val="516"/>
        </w:trPr>
        <w:tc>
          <w:tcPr>
            <w:tcW w:w="1726" w:type="dxa"/>
          </w:tcPr>
          <w:p w:rsidR="00807A56" w:rsidRPr="00B22C8D" w:rsidRDefault="00807A56" w:rsidP="0080275A">
            <w:pPr>
              <w:rPr>
                <w:b/>
              </w:rPr>
            </w:pPr>
            <w:r w:rsidRPr="00B22C8D">
              <w:rPr>
                <w:b/>
              </w:rPr>
              <w:t>Налог на имущество ф/л</w:t>
            </w:r>
          </w:p>
        </w:tc>
        <w:tc>
          <w:tcPr>
            <w:tcW w:w="1488" w:type="dxa"/>
            <w:vAlign w:val="center"/>
          </w:tcPr>
          <w:p w:rsidR="00807A56" w:rsidRPr="00B22C8D" w:rsidRDefault="00807A56" w:rsidP="0080275A">
            <w:pPr>
              <w:jc w:val="center"/>
            </w:pPr>
            <w:r w:rsidRPr="00AD5F15">
              <w:t>4</w:t>
            </w:r>
            <w:r>
              <w:t xml:space="preserve"> </w:t>
            </w:r>
            <w:r w:rsidRPr="00AD5F15">
              <w:t>830,64</w:t>
            </w:r>
          </w:p>
        </w:tc>
        <w:tc>
          <w:tcPr>
            <w:tcW w:w="1488" w:type="dxa"/>
            <w:vAlign w:val="center"/>
          </w:tcPr>
          <w:p w:rsidR="00807A56" w:rsidRPr="00B22C8D" w:rsidRDefault="00807A56" w:rsidP="0080275A">
            <w:pPr>
              <w:jc w:val="center"/>
            </w:pPr>
            <w:r w:rsidRPr="00AD5F15">
              <w:t>4</w:t>
            </w:r>
            <w:r>
              <w:t xml:space="preserve"> </w:t>
            </w:r>
            <w:r w:rsidRPr="00AD5F15">
              <w:t>158,1</w:t>
            </w:r>
          </w:p>
        </w:tc>
        <w:tc>
          <w:tcPr>
            <w:tcW w:w="1488" w:type="dxa"/>
            <w:vAlign w:val="center"/>
          </w:tcPr>
          <w:p w:rsidR="00807A56" w:rsidRPr="00B22C8D" w:rsidRDefault="00807A56" w:rsidP="0080275A">
            <w:pPr>
              <w:jc w:val="center"/>
            </w:pPr>
            <w:r w:rsidRPr="00AD5F15">
              <w:t>4</w:t>
            </w:r>
            <w:r>
              <w:t xml:space="preserve"> </w:t>
            </w:r>
            <w:r w:rsidRPr="00AD5F15">
              <w:t>049,7</w:t>
            </w:r>
          </w:p>
        </w:tc>
        <w:tc>
          <w:tcPr>
            <w:tcW w:w="1773" w:type="dxa"/>
            <w:vAlign w:val="center"/>
          </w:tcPr>
          <w:p w:rsidR="00807A56" w:rsidRPr="00C35F24" w:rsidRDefault="00807A56" w:rsidP="0080275A">
            <w:pPr>
              <w:jc w:val="center"/>
            </w:pPr>
            <w:r w:rsidRPr="00C35F24">
              <w:t>780,94 (16,17%)</w:t>
            </w:r>
          </w:p>
        </w:tc>
        <w:tc>
          <w:tcPr>
            <w:tcW w:w="1608" w:type="dxa"/>
            <w:vAlign w:val="center"/>
          </w:tcPr>
          <w:p w:rsidR="00807A56" w:rsidRPr="00C35F24" w:rsidRDefault="00807A56" w:rsidP="0080275A">
            <w:pPr>
              <w:jc w:val="center"/>
            </w:pPr>
            <w:r w:rsidRPr="00C35F24">
              <w:t>780,94 (16,17%)</w:t>
            </w:r>
          </w:p>
        </w:tc>
      </w:tr>
      <w:tr w:rsidR="00807A56" w:rsidRPr="00B22C8D" w:rsidTr="0080275A">
        <w:trPr>
          <w:trHeight w:val="516"/>
        </w:trPr>
        <w:tc>
          <w:tcPr>
            <w:tcW w:w="1726" w:type="dxa"/>
          </w:tcPr>
          <w:p w:rsidR="00807A56" w:rsidRPr="00B22C8D" w:rsidRDefault="00807A56" w:rsidP="0080275A">
            <w:pPr>
              <w:rPr>
                <w:b/>
              </w:rPr>
            </w:pPr>
            <w:r w:rsidRPr="00B22C8D">
              <w:rPr>
                <w:b/>
              </w:rPr>
              <w:t>Транспортный налог</w:t>
            </w:r>
          </w:p>
        </w:tc>
        <w:tc>
          <w:tcPr>
            <w:tcW w:w="1488" w:type="dxa"/>
            <w:vAlign w:val="center"/>
          </w:tcPr>
          <w:p w:rsidR="00807A56" w:rsidRPr="00B22C8D" w:rsidRDefault="00807A56" w:rsidP="0080275A">
            <w:pPr>
              <w:jc w:val="center"/>
            </w:pPr>
            <w:r w:rsidRPr="00B4732D">
              <w:t>19</w:t>
            </w:r>
            <w:r>
              <w:t xml:space="preserve"> </w:t>
            </w:r>
            <w:r w:rsidRPr="00B4732D">
              <w:t>466</w:t>
            </w:r>
            <w:r>
              <w:t>,</w:t>
            </w:r>
            <w:r w:rsidRPr="00B4732D">
              <w:t>38</w:t>
            </w:r>
          </w:p>
        </w:tc>
        <w:tc>
          <w:tcPr>
            <w:tcW w:w="1488" w:type="dxa"/>
            <w:vAlign w:val="center"/>
          </w:tcPr>
          <w:p w:rsidR="00807A56" w:rsidRPr="00B22C8D" w:rsidRDefault="00807A56" w:rsidP="0080275A">
            <w:pPr>
              <w:jc w:val="center"/>
            </w:pPr>
            <w:r w:rsidRPr="00B35A71">
              <w:t>19</w:t>
            </w:r>
            <w:r>
              <w:t xml:space="preserve"> </w:t>
            </w:r>
            <w:r w:rsidRPr="00B35A71">
              <w:t>580</w:t>
            </w:r>
            <w:r>
              <w:t>,1</w:t>
            </w:r>
          </w:p>
        </w:tc>
        <w:tc>
          <w:tcPr>
            <w:tcW w:w="1488" w:type="dxa"/>
            <w:vAlign w:val="center"/>
          </w:tcPr>
          <w:p w:rsidR="00807A56" w:rsidRPr="00B22C8D" w:rsidRDefault="00807A56" w:rsidP="0080275A">
            <w:pPr>
              <w:jc w:val="center"/>
            </w:pPr>
            <w:r w:rsidRPr="00A058BF">
              <w:t>18</w:t>
            </w:r>
            <w:r>
              <w:t xml:space="preserve"> </w:t>
            </w:r>
            <w:r w:rsidRPr="00A058BF">
              <w:t>601</w:t>
            </w:r>
            <w:r>
              <w:t>,</w:t>
            </w:r>
            <w:r w:rsidRPr="00A058BF">
              <w:t>43</w:t>
            </w:r>
          </w:p>
        </w:tc>
        <w:tc>
          <w:tcPr>
            <w:tcW w:w="1773" w:type="dxa"/>
            <w:vAlign w:val="center"/>
          </w:tcPr>
          <w:p w:rsidR="00807A56" w:rsidRPr="00F71C03" w:rsidRDefault="00807A56" w:rsidP="0080275A">
            <w:pPr>
              <w:jc w:val="center"/>
              <w:rPr>
                <w:highlight w:val="yellow"/>
              </w:rPr>
            </w:pPr>
            <w:r w:rsidRPr="00C35F24">
              <w:t>864,95 (4,4%)</w:t>
            </w:r>
          </w:p>
        </w:tc>
        <w:tc>
          <w:tcPr>
            <w:tcW w:w="1608" w:type="dxa"/>
            <w:vAlign w:val="center"/>
          </w:tcPr>
          <w:p w:rsidR="00807A56" w:rsidRPr="00C35F24" w:rsidRDefault="00807A56" w:rsidP="0080275A">
            <w:pPr>
              <w:jc w:val="center"/>
            </w:pPr>
            <w:r>
              <w:t>-</w:t>
            </w:r>
          </w:p>
        </w:tc>
      </w:tr>
      <w:tr w:rsidR="00807A56" w:rsidRPr="00B22C8D" w:rsidTr="0080275A">
        <w:trPr>
          <w:trHeight w:val="531"/>
        </w:trPr>
        <w:tc>
          <w:tcPr>
            <w:tcW w:w="1726" w:type="dxa"/>
          </w:tcPr>
          <w:p w:rsidR="00807A56" w:rsidRPr="00B22C8D" w:rsidRDefault="00807A56" w:rsidP="0080275A">
            <w:pPr>
              <w:rPr>
                <w:b/>
              </w:rPr>
            </w:pPr>
            <w:r w:rsidRPr="00B22C8D">
              <w:rPr>
                <w:b/>
              </w:rPr>
              <w:t>Земельный налог</w:t>
            </w:r>
            <w:r>
              <w:rPr>
                <w:b/>
              </w:rPr>
              <w:t xml:space="preserve"> ф/л</w:t>
            </w:r>
          </w:p>
        </w:tc>
        <w:tc>
          <w:tcPr>
            <w:tcW w:w="1488" w:type="dxa"/>
            <w:vAlign w:val="center"/>
          </w:tcPr>
          <w:p w:rsidR="00807A56" w:rsidRPr="00B22C8D" w:rsidRDefault="00807A56" w:rsidP="0080275A">
            <w:pPr>
              <w:jc w:val="center"/>
            </w:pPr>
            <w:r w:rsidRPr="009E7C5D">
              <w:t>6</w:t>
            </w:r>
            <w:r>
              <w:t xml:space="preserve"> </w:t>
            </w:r>
            <w:r w:rsidRPr="009E7C5D">
              <w:t>559</w:t>
            </w:r>
            <w:r>
              <w:t>,</w:t>
            </w:r>
            <w:r w:rsidRPr="009E7C5D">
              <w:t>9</w:t>
            </w:r>
            <w:r>
              <w:t>1</w:t>
            </w:r>
          </w:p>
        </w:tc>
        <w:tc>
          <w:tcPr>
            <w:tcW w:w="1488" w:type="dxa"/>
            <w:vAlign w:val="center"/>
          </w:tcPr>
          <w:p w:rsidR="00807A56" w:rsidRPr="00B22C8D" w:rsidRDefault="00807A56" w:rsidP="0080275A">
            <w:pPr>
              <w:jc w:val="center"/>
            </w:pPr>
            <w:r w:rsidRPr="00B35A71">
              <w:t>5</w:t>
            </w:r>
            <w:r>
              <w:t xml:space="preserve"> </w:t>
            </w:r>
            <w:r w:rsidRPr="00B35A71">
              <w:t>793</w:t>
            </w:r>
            <w:r>
              <w:t>,</w:t>
            </w:r>
            <w:r w:rsidRPr="00B35A71">
              <w:t>03</w:t>
            </w:r>
          </w:p>
        </w:tc>
        <w:tc>
          <w:tcPr>
            <w:tcW w:w="1488" w:type="dxa"/>
            <w:vAlign w:val="center"/>
          </w:tcPr>
          <w:p w:rsidR="00807A56" w:rsidRPr="00B22C8D" w:rsidRDefault="00807A56" w:rsidP="0080275A">
            <w:pPr>
              <w:jc w:val="center"/>
            </w:pPr>
            <w:r w:rsidRPr="00A058BF">
              <w:t>5</w:t>
            </w:r>
            <w:r>
              <w:t xml:space="preserve"> </w:t>
            </w:r>
            <w:r w:rsidRPr="00A058BF">
              <w:t>671</w:t>
            </w:r>
            <w:r>
              <w:t>,</w:t>
            </w:r>
            <w:r w:rsidRPr="00A058BF">
              <w:t>56</w:t>
            </w:r>
          </w:p>
        </w:tc>
        <w:tc>
          <w:tcPr>
            <w:tcW w:w="1773" w:type="dxa"/>
            <w:vAlign w:val="center"/>
          </w:tcPr>
          <w:p w:rsidR="00807A56" w:rsidRPr="00802CD5" w:rsidRDefault="00807A56" w:rsidP="0080275A">
            <w:pPr>
              <w:jc w:val="center"/>
            </w:pPr>
            <w:r w:rsidRPr="00802CD5">
              <w:t>888,35 (13,54%)</w:t>
            </w:r>
          </w:p>
        </w:tc>
        <w:tc>
          <w:tcPr>
            <w:tcW w:w="1608" w:type="dxa"/>
            <w:vAlign w:val="center"/>
          </w:tcPr>
          <w:p w:rsidR="00807A56" w:rsidRPr="00802CD5" w:rsidRDefault="00807A56" w:rsidP="0080275A">
            <w:pPr>
              <w:jc w:val="center"/>
            </w:pPr>
            <w:r w:rsidRPr="00802CD5">
              <w:t>888,35 (13,54%)</w:t>
            </w:r>
          </w:p>
        </w:tc>
      </w:tr>
      <w:tr w:rsidR="00807A56" w:rsidRPr="00B22C8D" w:rsidTr="0080275A">
        <w:trPr>
          <w:trHeight w:val="531"/>
        </w:trPr>
        <w:tc>
          <w:tcPr>
            <w:tcW w:w="1726" w:type="dxa"/>
            <w:vAlign w:val="center"/>
          </w:tcPr>
          <w:p w:rsidR="00807A56" w:rsidRPr="00B22C8D" w:rsidRDefault="00807A56" w:rsidP="0080275A">
            <w:pPr>
              <w:jc w:val="center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488" w:type="dxa"/>
            <w:vAlign w:val="center"/>
          </w:tcPr>
          <w:p w:rsidR="00807A56" w:rsidRDefault="00807A56" w:rsidP="0080275A">
            <w:pPr>
              <w:jc w:val="center"/>
              <w:rPr>
                <w:b/>
              </w:rPr>
            </w:pPr>
            <w:r>
              <w:rPr>
                <w:b/>
              </w:rPr>
              <w:t>30 856,93</w:t>
            </w:r>
          </w:p>
          <w:p w:rsidR="00807A56" w:rsidRPr="0035464C" w:rsidRDefault="00807A56" w:rsidP="0080275A">
            <w:pPr>
              <w:jc w:val="center"/>
              <w:rPr>
                <w:b/>
                <w:i/>
                <w:u w:val="single"/>
              </w:rPr>
            </w:pPr>
            <w:r w:rsidRPr="0035464C">
              <w:rPr>
                <w:b/>
                <w:i/>
                <w:u w:val="single"/>
              </w:rPr>
              <w:t>(11 390,55)</w:t>
            </w:r>
          </w:p>
        </w:tc>
        <w:tc>
          <w:tcPr>
            <w:tcW w:w="1488" w:type="dxa"/>
            <w:vAlign w:val="center"/>
          </w:tcPr>
          <w:p w:rsidR="00807A56" w:rsidRPr="00BE1E22" w:rsidRDefault="00807A56" w:rsidP="0080275A">
            <w:pPr>
              <w:jc w:val="center"/>
              <w:rPr>
                <w:b/>
              </w:rPr>
            </w:pPr>
            <w:r>
              <w:rPr>
                <w:b/>
              </w:rPr>
              <w:t>29 531,23</w:t>
            </w:r>
          </w:p>
        </w:tc>
        <w:tc>
          <w:tcPr>
            <w:tcW w:w="1488" w:type="dxa"/>
            <w:vAlign w:val="center"/>
          </w:tcPr>
          <w:p w:rsidR="00807A56" w:rsidRPr="00BE1E22" w:rsidRDefault="00807A56" w:rsidP="0080275A">
            <w:pPr>
              <w:jc w:val="center"/>
              <w:rPr>
                <w:b/>
              </w:rPr>
            </w:pPr>
            <w:r>
              <w:rPr>
                <w:b/>
              </w:rPr>
              <w:t>28 322,69</w:t>
            </w:r>
          </w:p>
        </w:tc>
        <w:tc>
          <w:tcPr>
            <w:tcW w:w="1773" w:type="dxa"/>
            <w:vAlign w:val="center"/>
          </w:tcPr>
          <w:p w:rsidR="00807A56" w:rsidRPr="00802CD5" w:rsidRDefault="00807A56" w:rsidP="0080275A">
            <w:pPr>
              <w:jc w:val="center"/>
              <w:rPr>
                <w:b/>
              </w:rPr>
            </w:pPr>
            <w:r w:rsidRPr="00802CD5">
              <w:rPr>
                <w:b/>
              </w:rPr>
              <w:t>2 534,24 (8,2%)</w:t>
            </w:r>
          </w:p>
        </w:tc>
        <w:tc>
          <w:tcPr>
            <w:tcW w:w="1608" w:type="dxa"/>
            <w:vAlign w:val="center"/>
          </w:tcPr>
          <w:p w:rsidR="00807A56" w:rsidRPr="0035464C" w:rsidRDefault="00807A56" w:rsidP="0080275A">
            <w:pPr>
              <w:jc w:val="center"/>
              <w:rPr>
                <w:b/>
                <w:i/>
                <w:u w:val="single"/>
              </w:rPr>
            </w:pPr>
            <w:r w:rsidRPr="0035464C">
              <w:rPr>
                <w:b/>
                <w:i/>
                <w:u w:val="single"/>
              </w:rPr>
              <w:t>1 669,29 (14,7)</w:t>
            </w:r>
          </w:p>
        </w:tc>
      </w:tr>
    </w:tbl>
    <w:p w:rsidR="00807A56" w:rsidRDefault="00807A56" w:rsidP="00807A56"/>
    <w:p w:rsidR="00C53042" w:rsidRPr="00D7727B" w:rsidRDefault="00C53042" w:rsidP="00C53042">
      <w:pPr>
        <w:tabs>
          <w:tab w:val="left" w:pos="4253"/>
        </w:tabs>
        <w:ind w:left="567" w:firstLine="142"/>
        <w:jc w:val="both"/>
        <w:rPr>
          <w:sz w:val="28"/>
          <w:szCs w:val="26"/>
        </w:rPr>
      </w:pPr>
      <w:r w:rsidRPr="00D7727B">
        <w:rPr>
          <w:sz w:val="28"/>
          <w:szCs w:val="26"/>
        </w:rPr>
        <w:t>РЕШИЛИ:</w:t>
      </w:r>
    </w:p>
    <w:p w:rsidR="00C53042" w:rsidRDefault="00C53042" w:rsidP="00C53042">
      <w:pPr>
        <w:pStyle w:val="a8"/>
        <w:numPr>
          <w:ilvl w:val="0"/>
          <w:numId w:val="44"/>
        </w:numPr>
        <w:tabs>
          <w:tab w:val="left" w:pos="4253"/>
        </w:tabs>
        <w:jc w:val="both"/>
        <w:rPr>
          <w:sz w:val="28"/>
          <w:szCs w:val="26"/>
        </w:rPr>
      </w:pPr>
      <w:r w:rsidRPr="00D7727B">
        <w:rPr>
          <w:sz w:val="28"/>
          <w:szCs w:val="26"/>
        </w:rPr>
        <w:t>Принять к сведению информацию начальника отдела социально-экономического развития администрации городского поселения город Россошь Антоненко В.Я.</w:t>
      </w:r>
    </w:p>
    <w:p w:rsidR="00807A56" w:rsidRPr="00807A56" w:rsidRDefault="00807A56" w:rsidP="00807A56">
      <w:pPr>
        <w:ind w:firstLine="851"/>
        <w:jc w:val="both"/>
        <w:rPr>
          <w:sz w:val="28"/>
          <w:szCs w:val="26"/>
        </w:rPr>
      </w:pPr>
    </w:p>
    <w:p w:rsidR="00D7727B" w:rsidRPr="00CE1B4C" w:rsidRDefault="00D7727B" w:rsidP="00C53042">
      <w:pPr>
        <w:pStyle w:val="a8"/>
        <w:numPr>
          <w:ilvl w:val="0"/>
          <w:numId w:val="38"/>
        </w:numPr>
        <w:ind w:left="0" w:firstLine="0"/>
        <w:jc w:val="both"/>
        <w:rPr>
          <w:sz w:val="28"/>
          <w:szCs w:val="26"/>
        </w:rPr>
      </w:pPr>
      <w:r w:rsidRPr="002D02E5">
        <w:rPr>
          <w:b/>
          <w:sz w:val="28"/>
          <w:szCs w:val="26"/>
        </w:rPr>
        <w:t>Предложения по мобилизации дополнительных доходов в консолидированный бюджет Россошанского муниципального района</w:t>
      </w:r>
    </w:p>
    <w:p w:rsidR="00CE1B4C" w:rsidRPr="00CE1B4C" w:rsidRDefault="00CE1B4C" w:rsidP="00CE1B4C">
      <w:pPr>
        <w:jc w:val="both"/>
        <w:rPr>
          <w:sz w:val="28"/>
          <w:szCs w:val="26"/>
        </w:rPr>
      </w:pPr>
      <w:bookmarkStart w:id="0" w:name="_GoBack"/>
      <w:bookmarkEnd w:id="0"/>
    </w:p>
    <w:p w:rsidR="002D02E5" w:rsidRDefault="00451559" w:rsidP="00451559">
      <w:pPr>
        <w:pStyle w:val="a8"/>
        <w:numPr>
          <w:ilvl w:val="0"/>
          <w:numId w:val="36"/>
        </w:numPr>
        <w:ind w:left="284"/>
        <w:jc w:val="both"/>
        <w:rPr>
          <w:sz w:val="28"/>
          <w:szCs w:val="28"/>
        </w:rPr>
      </w:pPr>
      <w:r w:rsidRPr="00B4426C">
        <w:rPr>
          <w:sz w:val="28"/>
          <w:szCs w:val="28"/>
        </w:rPr>
        <w:t xml:space="preserve">Администрации Россошанского муниципального района, администрации </w:t>
      </w:r>
      <w:proofErr w:type="spellStart"/>
      <w:r w:rsidRPr="00B4426C">
        <w:rPr>
          <w:sz w:val="28"/>
          <w:szCs w:val="28"/>
        </w:rPr>
        <w:t>г.п.г</w:t>
      </w:r>
      <w:proofErr w:type="spellEnd"/>
      <w:r w:rsidRPr="00B4426C">
        <w:rPr>
          <w:sz w:val="28"/>
          <w:szCs w:val="28"/>
        </w:rPr>
        <w:t>. Россошь и главам сельских поселений п</w:t>
      </w:r>
      <w:r w:rsidR="002D02E5" w:rsidRPr="00B4426C">
        <w:rPr>
          <w:sz w:val="28"/>
          <w:szCs w:val="28"/>
        </w:rPr>
        <w:t xml:space="preserve">родолжить информационно-разъяснительную работу путем уведомления плательщиков о необходимости уплаты задолженности по налогам и сборам и неналоговым платежам. </w:t>
      </w:r>
    </w:p>
    <w:p w:rsidR="00EC67D5" w:rsidRDefault="00A83DEC" w:rsidP="00E07D9D">
      <w:pPr>
        <w:pStyle w:val="a8"/>
        <w:numPr>
          <w:ilvl w:val="0"/>
          <w:numId w:val="36"/>
        </w:numPr>
        <w:ind w:left="284"/>
        <w:jc w:val="both"/>
        <w:rPr>
          <w:sz w:val="28"/>
          <w:szCs w:val="28"/>
        </w:rPr>
      </w:pPr>
      <w:r w:rsidRPr="00807A56">
        <w:rPr>
          <w:sz w:val="28"/>
          <w:szCs w:val="28"/>
        </w:rPr>
        <w:t xml:space="preserve">Совместно с Россошанским отделом судебных приставов </w:t>
      </w:r>
      <w:r w:rsidR="00807A56" w:rsidRPr="00807A56">
        <w:rPr>
          <w:sz w:val="28"/>
          <w:szCs w:val="28"/>
        </w:rPr>
        <w:t xml:space="preserve">провести совместные рейды </w:t>
      </w:r>
      <w:r w:rsidR="00807A56" w:rsidRPr="00807A56">
        <w:rPr>
          <w:sz w:val="28"/>
          <w:szCs w:val="28"/>
        </w:rPr>
        <w:t xml:space="preserve">к должникам </w:t>
      </w:r>
      <w:r w:rsidR="00807A56" w:rsidRPr="00807A56">
        <w:rPr>
          <w:sz w:val="28"/>
          <w:szCs w:val="28"/>
        </w:rPr>
        <w:t>в ма</w:t>
      </w:r>
      <w:r w:rsidR="00807A56">
        <w:rPr>
          <w:sz w:val="28"/>
          <w:szCs w:val="28"/>
        </w:rPr>
        <w:t xml:space="preserve">е и июне согласно утвержденному графику. </w:t>
      </w:r>
    </w:p>
    <w:p w:rsidR="00CE1B4C" w:rsidRDefault="00CE1B4C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CE1B4C" w:rsidRDefault="00CE1B4C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CE1B4C" w:rsidRDefault="00CE1B4C" w:rsidP="00BD763A">
      <w:pPr>
        <w:pStyle w:val="a8"/>
        <w:spacing w:line="276" w:lineRule="auto"/>
        <w:ind w:left="284"/>
        <w:jc w:val="both"/>
        <w:rPr>
          <w:sz w:val="28"/>
          <w:szCs w:val="28"/>
        </w:rPr>
      </w:pPr>
    </w:p>
    <w:p w:rsidR="0076050F" w:rsidRPr="00D263A1" w:rsidRDefault="00CA3097" w:rsidP="00D56ED6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D57BD4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D57BD4">
        <w:rPr>
          <w:sz w:val="28"/>
          <w:szCs w:val="28"/>
        </w:rPr>
        <w:t xml:space="preserve"> комиссии</w:t>
      </w:r>
      <w:r w:rsidR="00807A56">
        <w:rPr>
          <w:sz w:val="28"/>
          <w:szCs w:val="28"/>
        </w:rPr>
        <w:t xml:space="preserve">                                                                        М.С. Кисель</w:t>
      </w:r>
    </w:p>
    <w:p w:rsidR="00CE1B4C" w:rsidRDefault="002D02E5" w:rsidP="00E92EC1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29E6">
        <w:rPr>
          <w:sz w:val="28"/>
          <w:szCs w:val="28"/>
        </w:rPr>
        <w:t xml:space="preserve"> </w:t>
      </w:r>
      <w:r w:rsidR="0076050F" w:rsidRPr="00D263A1">
        <w:rPr>
          <w:sz w:val="28"/>
          <w:szCs w:val="28"/>
        </w:rPr>
        <w:t xml:space="preserve">                         </w:t>
      </w:r>
      <w:r w:rsidR="006304DB" w:rsidRPr="00D263A1">
        <w:rPr>
          <w:sz w:val="28"/>
          <w:szCs w:val="28"/>
        </w:rPr>
        <w:t xml:space="preserve">  </w:t>
      </w:r>
      <w:r w:rsidR="0076050F" w:rsidRPr="00D263A1">
        <w:rPr>
          <w:sz w:val="28"/>
          <w:szCs w:val="28"/>
        </w:rPr>
        <w:t xml:space="preserve">        </w:t>
      </w:r>
      <w:r w:rsidR="000529E6">
        <w:rPr>
          <w:sz w:val="28"/>
          <w:szCs w:val="28"/>
        </w:rPr>
        <w:t xml:space="preserve">    </w:t>
      </w:r>
      <w:r w:rsidR="0076050F" w:rsidRPr="00D263A1">
        <w:rPr>
          <w:sz w:val="28"/>
          <w:szCs w:val="28"/>
        </w:rPr>
        <w:t xml:space="preserve">  </w:t>
      </w:r>
      <w:r w:rsidR="00607FC4">
        <w:rPr>
          <w:sz w:val="28"/>
          <w:szCs w:val="28"/>
        </w:rPr>
        <w:t xml:space="preserve"> </w:t>
      </w:r>
      <w:r w:rsidR="00407079">
        <w:rPr>
          <w:sz w:val="28"/>
          <w:szCs w:val="28"/>
        </w:rPr>
        <w:t xml:space="preserve">   </w:t>
      </w:r>
    </w:p>
    <w:p w:rsidR="00620721" w:rsidRPr="00D263A1" w:rsidRDefault="00E92EC1" w:rsidP="00D56ED6">
      <w:pPr>
        <w:rPr>
          <w:sz w:val="28"/>
          <w:szCs w:val="28"/>
        </w:rPr>
        <w:sectPr w:rsidR="00620721" w:rsidRPr="00D263A1" w:rsidSect="001219C9">
          <w:pgSz w:w="11906" w:h="16838"/>
          <w:pgMar w:top="567" w:right="566" w:bottom="284" w:left="1418" w:header="708" w:footer="708" w:gutter="0"/>
          <w:cols w:space="708"/>
          <w:docGrid w:linePitch="360"/>
        </w:sectPr>
      </w:pPr>
      <w:r>
        <w:rPr>
          <w:sz w:val="28"/>
          <w:szCs w:val="28"/>
        </w:rPr>
        <w:t>Секретарь комиссии</w:t>
      </w:r>
      <w:r w:rsidR="000529E6">
        <w:rPr>
          <w:sz w:val="28"/>
          <w:szCs w:val="28"/>
        </w:rPr>
        <w:t xml:space="preserve">                                                                     </w:t>
      </w:r>
      <w:r w:rsidR="00632356">
        <w:rPr>
          <w:sz w:val="28"/>
          <w:szCs w:val="28"/>
        </w:rPr>
        <w:t xml:space="preserve"> </w:t>
      </w:r>
      <w:r w:rsidR="000529E6">
        <w:rPr>
          <w:sz w:val="28"/>
          <w:szCs w:val="28"/>
        </w:rPr>
        <w:t xml:space="preserve"> </w:t>
      </w:r>
      <w:r w:rsidR="002E16FE">
        <w:rPr>
          <w:sz w:val="28"/>
          <w:szCs w:val="28"/>
        </w:rPr>
        <w:t xml:space="preserve">       </w:t>
      </w:r>
      <w:r w:rsidR="0007519E">
        <w:rPr>
          <w:sz w:val="28"/>
          <w:szCs w:val="28"/>
        </w:rPr>
        <w:t xml:space="preserve">И.Е. </w:t>
      </w:r>
      <w:r w:rsidR="002C3117">
        <w:rPr>
          <w:sz w:val="28"/>
          <w:szCs w:val="28"/>
        </w:rPr>
        <w:t xml:space="preserve">Доля </w:t>
      </w:r>
    </w:p>
    <w:p w:rsidR="00E92EC1" w:rsidRPr="00B845C6" w:rsidRDefault="00E92EC1" w:rsidP="00D84152">
      <w:pPr>
        <w:jc w:val="right"/>
      </w:pPr>
    </w:p>
    <w:sectPr w:rsidR="00E92EC1" w:rsidRPr="00B845C6" w:rsidSect="005357C4">
      <w:type w:val="continuous"/>
      <w:pgSz w:w="11906" w:h="16838"/>
      <w:pgMar w:top="238" w:right="244" w:bottom="567" w:left="567" w:header="708" w:footer="708" w:gutter="0"/>
      <w:cols w:num="2" w:space="708" w:equalWidth="0">
        <w:col w:w="7134" w:space="708"/>
        <w:col w:w="325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4735"/>
    <w:multiLevelType w:val="hybridMultilevel"/>
    <w:tmpl w:val="C6F412C6"/>
    <w:lvl w:ilvl="0" w:tplc="D84A2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826AA1"/>
    <w:multiLevelType w:val="hybridMultilevel"/>
    <w:tmpl w:val="DF44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139B3"/>
    <w:multiLevelType w:val="hybridMultilevel"/>
    <w:tmpl w:val="AEAA49D0"/>
    <w:lvl w:ilvl="0" w:tplc="63DA002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51D84"/>
    <w:multiLevelType w:val="hybridMultilevel"/>
    <w:tmpl w:val="0608996E"/>
    <w:lvl w:ilvl="0" w:tplc="A582ECB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16B64F6"/>
    <w:multiLevelType w:val="hybridMultilevel"/>
    <w:tmpl w:val="22685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5656C"/>
    <w:multiLevelType w:val="hybridMultilevel"/>
    <w:tmpl w:val="7E0AB7D0"/>
    <w:lvl w:ilvl="0" w:tplc="0419000F">
      <w:start w:val="1"/>
      <w:numFmt w:val="decimal"/>
      <w:lvlText w:val="%1."/>
      <w:lvlJc w:val="left"/>
      <w:pPr>
        <w:ind w:left="3552" w:hanging="360"/>
      </w:p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6" w15:restartNumberingAfterBreak="0">
    <w:nsid w:val="17BB08AA"/>
    <w:multiLevelType w:val="hybridMultilevel"/>
    <w:tmpl w:val="9DC04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517DB"/>
    <w:multiLevelType w:val="hybridMultilevel"/>
    <w:tmpl w:val="D2E8CAC2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1DE3423D"/>
    <w:multiLevelType w:val="multilevel"/>
    <w:tmpl w:val="B8BC8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925BCF"/>
    <w:multiLevelType w:val="multilevel"/>
    <w:tmpl w:val="BD0062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 w15:restartNumberingAfterBreak="0">
    <w:nsid w:val="243A6FC0"/>
    <w:multiLevelType w:val="hybridMultilevel"/>
    <w:tmpl w:val="71EE1412"/>
    <w:lvl w:ilvl="0" w:tplc="4B36C5C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8242E"/>
    <w:multiLevelType w:val="hybridMultilevel"/>
    <w:tmpl w:val="7FF458E8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2" w15:restartNumberingAfterBreak="0">
    <w:nsid w:val="24947133"/>
    <w:multiLevelType w:val="hybridMultilevel"/>
    <w:tmpl w:val="CCE025DA"/>
    <w:lvl w:ilvl="0" w:tplc="A09A9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56F3F"/>
    <w:multiLevelType w:val="hybridMultilevel"/>
    <w:tmpl w:val="5E8ECA24"/>
    <w:lvl w:ilvl="0" w:tplc="E3D4C1AC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AAB1F4D"/>
    <w:multiLevelType w:val="hybridMultilevel"/>
    <w:tmpl w:val="181C65CA"/>
    <w:lvl w:ilvl="0" w:tplc="A7FE38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DC22368"/>
    <w:multiLevelType w:val="hybridMultilevel"/>
    <w:tmpl w:val="06009FD6"/>
    <w:lvl w:ilvl="0" w:tplc="9F225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3311283"/>
    <w:multiLevelType w:val="hybridMultilevel"/>
    <w:tmpl w:val="62D4E66E"/>
    <w:lvl w:ilvl="0" w:tplc="6D20DD3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42E10F6"/>
    <w:multiLevelType w:val="hybridMultilevel"/>
    <w:tmpl w:val="3A4CEA4C"/>
    <w:lvl w:ilvl="0" w:tplc="09461D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8F021A4"/>
    <w:multiLevelType w:val="hybridMultilevel"/>
    <w:tmpl w:val="7FE85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C04AE0"/>
    <w:multiLevelType w:val="hybridMultilevel"/>
    <w:tmpl w:val="A122433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F12699F"/>
    <w:multiLevelType w:val="hybridMultilevel"/>
    <w:tmpl w:val="BB401334"/>
    <w:lvl w:ilvl="0" w:tplc="FADC907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61EF6"/>
    <w:multiLevelType w:val="hybridMultilevel"/>
    <w:tmpl w:val="B46E7F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52B2F"/>
    <w:multiLevelType w:val="multilevel"/>
    <w:tmpl w:val="5A2019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 w15:restartNumberingAfterBreak="0">
    <w:nsid w:val="46DE650A"/>
    <w:multiLevelType w:val="hybridMultilevel"/>
    <w:tmpl w:val="41304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C1572"/>
    <w:multiLevelType w:val="hybridMultilevel"/>
    <w:tmpl w:val="310E5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F0F18"/>
    <w:multiLevelType w:val="hybridMultilevel"/>
    <w:tmpl w:val="6F962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E9350E"/>
    <w:multiLevelType w:val="hybridMultilevel"/>
    <w:tmpl w:val="3222A80E"/>
    <w:lvl w:ilvl="0" w:tplc="6360C1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431104A"/>
    <w:multiLevelType w:val="hybridMultilevel"/>
    <w:tmpl w:val="4252A2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55F761B"/>
    <w:multiLevelType w:val="hybridMultilevel"/>
    <w:tmpl w:val="07860CB2"/>
    <w:lvl w:ilvl="0" w:tplc="0419000F">
      <w:start w:val="1"/>
      <w:numFmt w:val="decimal"/>
      <w:lvlText w:val="%1."/>
      <w:lvlJc w:val="left"/>
      <w:pPr>
        <w:ind w:left="355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9" w15:restartNumberingAfterBreak="0">
    <w:nsid w:val="5BA76C01"/>
    <w:multiLevelType w:val="hybridMultilevel"/>
    <w:tmpl w:val="F4341312"/>
    <w:lvl w:ilvl="0" w:tplc="0DFCF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A0B2D"/>
    <w:multiLevelType w:val="hybridMultilevel"/>
    <w:tmpl w:val="FC2A9602"/>
    <w:lvl w:ilvl="0" w:tplc="2FC86B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BA7B49"/>
    <w:multiLevelType w:val="hybridMultilevel"/>
    <w:tmpl w:val="AD18E914"/>
    <w:lvl w:ilvl="0" w:tplc="041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2" w15:restartNumberingAfterBreak="0">
    <w:nsid w:val="64B70930"/>
    <w:multiLevelType w:val="hybridMultilevel"/>
    <w:tmpl w:val="2142552C"/>
    <w:lvl w:ilvl="0" w:tplc="9DAEB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CC3B9C"/>
    <w:multiLevelType w:val="hybridMultilevel"/>
    <w:tmpl w:val="459E1A56"/>
    <w:lvl w:ilvl="0" w:tplc="EF9A7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20164"/>
    <w:multiLevelType w:val="hybridMultilevel"/>
    <w:tmpl w:val="F8988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75AA2"/>
    <w:multiLevelType w:val="hybridMultilevel"/>
    <w:tmpl w:val="9718E09A"/>
    <w:lvl w:ilvl="0" w:tplc="04190005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55" w:hanging="360"/>
      </w:pPr>
      <w:rPr>
        <w:rFonts w:ascii="Wingdings" w:hAnsi="Wingdings" w:hint="default"/>
      </w:rPr>
    </w:lvl>
  </w:abstractNum>
  <w:abstractNum w:abstractNumId="36" w15:restartNumberingAfterBreak="0">
    <w:nsid w:val="6A9D4CCF"/>
    <w:multiLevelType w:val="hybridMultilevel"/>
    <w:tmpl w:val="F460D026"/>
    <w:lvl w:ilvl="0" w:tplc="63B2336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16508"/>
    <w:multiLevelType w:val="hybridMultilevel"/>
    <w:tmpl w:val="D526B5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81A56"/>
    <w:multiLevelType w:val="hybridMultilevel"/>
    <w:tmpl w:val="F176EF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C23876"/>
    <w:multiLevelType w:val="hybridMultilevel"/>
    <w:tmpl w:val="9E3A8AAA"/>
    <w:lvl w:ilvl="0" w:tplc="F5D214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46C36B4"/>
    <w:multiLevelType w:val="hybridMultilevel"/>
    <w:tmpl w:val="939A17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651B18"/>
    <w:multiLevelType w:val="hybridMultilevel"/>
    <w:tmpl w:val="8C367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31889"/>
    <w:multiLevelType w:val="hybridMultilevel"/>
    <w:tmpl w:val="EFB82990"/>
    <w:lvl w:ilvl="0" w:tplc="012EB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901A80"/>
    <w:multiLevelType w:val="hybridMultilevel"/>
    <w:tmpl w:val="56628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D6CD7"/>
    <w:multiLevelType w:val="hybridMultilevel"/>
    <w:tmpl w:val="459E1A56"/>
    <w:lvl w:ilvl="0" w:tplc="EF9A71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C52AD3"/>
    <w:multiLevelType w:val="hybridMultilevel"/>
    <w:tmpl w:val="1DFA7A6C"/>
    <w:lvl w:ilvl="0" w:tplc="CDBC47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EE26D96"/>
    <w:multiLevelType w:val="hybridMultilevel"/>
    <w:tmpl w:val="DE724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5"/>
  </w:num>
  <w:num w:numId="4">
    <w:abstractNumId w:val="7"/>
  </w:num>
  <w:num w:numId="5">
    <w:abstractNumId w:val="35"/>
  </w:num>
  <w:num w:numId="6">
    <w:abstractNumId w:val="4"/>
  </w:num>
  <w:num w:numId="7">
    <w:abstractNumId w:val="27"/>
  </w:num>
  <w:num w:numId="8">
    <w:abstractNumId w:val="31"/>
  </w:num>
  <w:num w:numId="9">
    <w:abstractNumId w:val="34"/>
  </w:num>
  <w:num w:numId="10">
    <w:abstractNumId w:val="37"/>
  </w:num>
  <w:num w:numId="11">
    <w:abstractNumId w:val="25"/>
  </w:num>
  <w:num w:numId="12">
    <w:abstractNumId w:val="22"/>
  </w:num>
  <w:num w:numId="13">
    <w:abstractNumId w:val="9"/>
  </w:num>
  <w:num w:numId="14">
    <w:abstractNumId w:val="19"/>
  </w:num>
  <w:num w:numId="15">
    <w:abstractNumId w:val="6"/>
  </w:num>
  <w:num w:numId="16">
    <w:abstractNumId w:val="15"/>
  </w:num>
  <w:num w:numId="17">
    <w:abstractNumId w:val="41"/>
  </w:num>
  <w:num w:numId="18">
    <w:abstractNumId w:val="10"/>
  </w:num>
  <w:num w:numId="19">
    <w:abstractNumId w:val="24"/>
  </w:num>
  <w:num w:numId="20">
    <w:abstractNumId w:val="43"/>
  </w:num>
  <w:num w:numId="21">
    <w:abstractNumId w:val="16"/>
  </w:num>
  <w:num w:numId="22">
    <w:abstractNumId w:val="45"/>
  </w:num>
  <w:num w:numId="23">
    <w:abstractNumId w:val="21"/>
  </w:num>
  <w:num w:numId="24">
    <w:abstractNumId w:val="38"/>
  </w:num>
  <w:num w:numId="25">
    <w:abstractNumId w:val="1"/>
  </w:num>
  <w:num w:numId="26">
    <w:abstractNumId w:val="36"/>
  </w:num>
  <w:num w:numId="27">
    <w:abstractNumId w:val="13"/>
  </w:num>
  <w:num w:numId="28">
    <w:abstractNumId w:val="14"/>
  </w:num>
  <w:num w:numId="29">
    <w:abstractNumId w:val="46"/>
  </w:num>
  <w:num w:numId="30">
    <w:abstractNumId w:val="3"/>
  </w:num>
  <w:num w:numId="31">
    <w:abstractNumId w:val="29"/>
  </w:num>
  <w:num w:numId="32">
    <w:abstractNumId w:val="44"/>
  </w:num>
  <w:num w:numId="33">
    <w:abstractNumId w:val="20"/>
  </w:num>
  <w:num w:numId="34">
    <w:abstractNumId w:val="17"/>
  </w:num>
  <w:num w:numId="35">
    <w:abstractNumId w:val="33"/>
  </w:num>
  <w:num w:numId="36">
    <w:abstractNumId w:val="40"/>
  </w:num>
  <w:num w:numId="37">
    <w:abstractNumId w:val="23"/>
  </w:num>
  <w:num w:numId="38">
    <w:abstractNumId w:val="2"/>
  </w:num>
  <w:num w:numId="39">
    <w:abstractNumId w:val="26"/>
  </w:num>
  <w:num w:numId="40">
    <w:abstractNumId w:val="32"/>
  </w:num>
  <w:num w:numId="41">
    <w:abstractNumId w:val="12"/>
  </w:num>
  <w:num w:numId="42">
    <w:abstractNumId w:val="30"/>
  </w:num>
  <w:num w:numId="43">
    <w:abstractNumId w:val="42"/>
  </w:num>
  <w:num w:numId="44">
    <w:abstractNumId w:val="39"/>
  </w:num>
  <w:num w:numId="45">
    <w:abstractNumId w:val="8"/>
  </w:num>
  <w:num w:numId="46">
    <w:abstractNumId w:val="0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5D76"/>
    <w:rsid w:val="00025156"/>
    <w:rsid w:val="00027D41"/>
    <w:rsid w:val="000304C7"/>
    <w:rsid w:val="000305FF"/>
    <w:rsid w:val="00041176"/>
    <w:rsid w:val="000529E6"/>
    <w:rsid w:val="00054DC0"/>
    <w:rsid w:val="00055E74"/>
    <w:rsid w:val="00073581"/>
    <w:rsid w:val="0007519E"/>
    <w:rsid w:val="00077AB5"/>
    <w:rsid w:val="000827AA"/>
    <w:rsid w:val="00083430"/>
    <w:rsid w:val="000838BC"/>
    <w:rsid w:val="00096FE8"/>
    <w:rsid w:val="000A5800"/>
    <w:rsid w:val="000B0F7F"/>
    <w:rsid w:val="000B1E31"/>
    <w:rsid w:val="000D2A0A"/>
    <w:rsid w:val="000E134D"/>
    <w:rsid w:val="000E5BED"/>
    <w:rsid w:val="001000F1"/>
    <w:rsid w:val="00113EC7"/>
    <w:rsid w:val="001219C9"/>
    <w:rsid w:val="00123590"/>
    <w:rsid w:val="001273B3"/>
    <w:rsid w:val="0013093F"/>
    <w:rsid w:val="001400EC"/>
    <w:rsid w:val="001406C0"/>
    <w:rsid w:val="00140C26"/>
    <w:rsid w:val="00140D5F"/>
    <w:rsid w:val="00142FE7"/>
    <w:rsid w:val="00143E48"/>
    <w:rsid w:val="00145B32"/>
    <w:rsid w:val="00154A6C"/>
    <w:rsid w:val="00155FA5"/>
    <w:rsid w:val="0016669A"/>
    <w:rsid w:val="001704EE"/>
    <w:rsid w:val="00182BA3"/>
    <w:rsid w:val="001853B4"/>
    <w:rsid w:val="001A7112"/>
    <w:rsid w:val="001B1717"/>
    <w:rsid w:val="001C4C6E"/>
    <w:rsid w:val="001D1F80"/>
    <w:rsid w:val="001D5E84"/>
    <w:rsid w:val="001E548E"/>
    <w:rsid w:val="001F212C"/>
    <w:rsid w:val="001F2783"/>
    <w:rsid w:val="001F48E3"/>
    <w:rsid w:val="00201D8D"/>
    <w:rsid w:val="00226B9B"/>
    <w:rsid w:val="00267105"/>
    <w:rsid w:val="0027768F"/>
    <w:rsid w:val="002A65A2"/>
    <w:rsid w:val="002A7363"/>
    <w:rsid w:val="002B044A"/>
    <w:rsid w:val="002B5BBD"/>
    <w:rsid w:val="002C3117"/>
    <w:rsid w:val="002D02E5"/>
    <w:rsid w:val="002D572E"/>
    <w:rsid w:val="002E076A"/>
    <w:rsid w:val="002E16FE"/>
    <w:rsid w:val="002E4112"/>
    <w:rsid w:val="003009C8"/>
    <w:rsid w:val="00306D49"/>
    <w:rsid w:val="0030737E"/>
    <w:rsid w:val="00307FF6"/>
    <w:rsid w:val="003345AB"/>
    <w:rsid w:val="00335BFC"/>
    <w:rsid w:val="00343212"/>
    <w:rsid w:val="00344A4E"/>
    <w:rsid w:val="00352A82"/>
    <w:rsid w:val="00356B8D"/>
    <w:rsid w:val="00363FA0"/>
    <w:rsid w:val="00374216"/>
    <w:rsid w:val="00387144"/>
    <w:rsid w:val="003A6C18"/>
    <w:rsid w:val="003B14FA"/>
    <w:rsid w:val="003C13BF"/>
    <w:rsid w:val="003C2ECC"/>
    <w:rsid w:val="003E3B09"/>
    <w:rsid w:val="003F79DC"/>
    <w:rsid w:val="00404188"/>
    <w:rsid w:val="00405C27"/>
    <w:rsid w:val="00407079"/>
    <w:rsid w:val="004173E5"/>
    <w:rsid w:val="00424150"/>
    <w:rsid w:val="004272E1"/>
    <w:rsid w:val="00440D46"/>
    <w:rsid w:val="00441966"/>
    <w:rsid w:val="00442A8E"/>
    <w:rsid w:val="0044744D"/>
    <w:rsid w:val="00451559"/>
    <w:rsid w:val="004563A6"/>
    <w:rsid w:val="00456769"/>
    <w:rsid w:val="0046684E"/>
    <w:rsid w:val="0047359B"/>
    <w:rsid w:val="00484AD3"/>
    <w:rsid w:val="004A3C82"/>
    <w:rsid w:val="004C0FAD"/>
    <w:rsid w:val="004D30F4"/>
    <w:rsid w:val="004D7950"/>
    <w:rsid w:val="004E4D1F"/>
    <w:rsid w:val="004F046C"/>
    <w:rsid w:val="004F0F2E"/>
    <w:rsid w:val="0051224F"/>
    <w:rsid w:val="005124A8"/>
    <w:rsid w:val="00515951"/>
    <w:rsid w:val="005357C4"/>
    <w:rsid w:val="005413E8"/>
    <w:rsid w:val="00541A23"/>
    <w:rsid w:val="005508EB"/>
    <w:rsid w:val="00562469"/>
    <w:rsid w:val="005665F8"/>
    <w:rsid w:val="00566ABE"/>
    <w:rsid w:val="00566B4F"/>
    <w:rsid w:val="0057263E"/>
    <w:rsid w:val="00584FA1"/>
    <w:rsid w:val="005A30AC"/>
    <w:rsid w:val="005A54CD"/>
    <w:rsid w:val="005B1A0E"/>
    <w:rsid w:val="005B7944"/>
    <w:rsid w:val="005C7EE5"/>
    <w:rsid w:val="005D2643"/>
    <w:rsid w:val="005F2133"/>
    <w:rsid w:val="005F43B0"/>
    <w:rsid w:val="005F4754"/>
    <w:rsid w:val="005F4763"/>
    <w:rsid w:val="005F53D5"/>
    <w:rsid w:val="00607FC4"/>
    <w:rsid w:val="006112DB"/>
    <w:rsid w:val="00611CC0"/>
    <w:rsid w:val="00620721"/>
    <w:rsid w:val="006253CE"/>
    <w:rsid w:val="006304DB"/>
    <w:rsid w:val="00630DC7"/>
    <w:rsid w:val="00632356"/>
    <w:rsid w:val="00637019"/>
    <w:rsid w:val="00646D67"/>
    <w:rsid w:val="00664CD9"/>
    <w:rsid w:val="006865A3"/>
    <w:rsid w:val="00686D24"/>
    <w:rsid w:val="0069570B"/>
    <w:rsid w:val="00697D9D"/>
    <w:rsid w:val="006A6DAB"/>
    <w:rsid w:val="006A757B"/>
    <w:rsid w:val="006B5165"/>
    <w:rsid w:val="006B51FB"/>
    <w:rsid w:val="006B58C5"/>
    <w:rsid w:val="006E197F"/>
    <w:rsid w:val="006E399C"/>
    <w:rsid w:val="006E7DAE"/>
    <w:rsid w:val="006F5D76"/>
    <w:rsid w:val="007041B5"/>
    <w:rsid w:val="007223F8"/>
    <w:rsid w:val="007303BE"/>
    <w:rsid w:val="00731220"/>
    <w:rsid w:val="007408C8"/>
    <w:rsid w:val="00751DAA"/>
    <w:rsid w:val="0076050F"/>
    <w:rsid w:val="007710EE"/>
    <w:rsid w:val="0077169D"/>
    <w:rsid w:val="00772D3A"/>
    <w:rsid w:val="00793ADC"/>
    <w:rsid w:val="00797D15"/>
    <w:rsid w:val="007A1F62"/>
    <w:rsid w:val="007C3A92"/>
    <w:rsid w:val="007C45CD"/>
    <w:rsid w:val="007E2F03"/>
    <w:rsid w:val="007E3DE6"/>
    <w:rsid w:val="007F21F9"/>
    <w:rsid w:val="007F2269"/>
    <w:rsid w:val="00807A56"/>
    <w:rsid w:val="00815741"/>
    <w:rsid w:val="00821857"/>
    <w:rsid w:val="00834B14"/>
    <w:rsid w:val="008351A2"/>
    <w:rsid w:val="008428F8"/>
    <w:rsid w:val="008431D9"/>
    <w:rsid w:val="00844986"/>
    <w:rsid w:val="008554F9"/>
    <w:rsid w:val="0086218C"/>
    <w:rsid w:val="00881AD2"/>
    <w:rsid w:val="00893D20"/>
    <w:rsid w:val="008A7CF0"/>
    <w:rsid w:val="008C0FCD"/>
    <w:rsid w:val="008F1ED4"/>
    <w:rsid w:val="00904CDC"/>
    <w:rsid w:val="00914A60"/>
    <w:rsid w:val="00936469"/>
    <w:rsid w:val="0093721B"/>
    <w:rsid w:val="0094338F"/>
    <w:rsid w:val="00955400"/>
    <w:rsid w:val="00991B34"/>
    <w:rsid w:val="009A061A"/>
    <w:rsid w:val="009B2245"/>
    <w:rsid w:val="009B4195"/>
    <w:rsid w:val="009B44AB"/>
    <w:rsid w:val="009B633C"/>
    <w:rsid w:val="009C393C"/>
    <w:rsid w:val="009C67B2"/>
    <w:rsid w:val="009D2F0B"/>
    <w:rsid w:val="009E2C2A"/>
    <w:rsid w:val="00A00AC5"/>
    <w:rsid w:val="00A23C37"/>
    <w:rsid w:val="00A319C6"/>
    <w:rsid w:val="00A44F56"/>
    <w:rsid w:val="00A46361"/>
    <w:rsid w:val="00A55848"/>
    <w:rsid w:val="00A56CFC"/>
    <w:rsid w:val="00A63C34"/>
    <w:rsid w:val="00A63C3D"/>
    <w:rsid w:val="00A67970"/>
    <w:rsid w:val="00A83DEC"/>
    <w:rsid w:val="00A870E2"/>
    <w:rsid w:val="00A90921"/>
    <w:rsid w:val="00A910F2"/>
    <w:rsid w:val="00AA54FE"/>
    <w:rsid w:val="00AB474D"/>
    <w:rsid w:val="00AC1E8C"/>
    <w:rsid w:val="00AC4194"/>
    <w:rsid w:val="00AD238F"/>
    <w:rsid w:val="00B035A8"/>
    <w:rsid w:val="00B04627"/>
    <w:rsid w:val="00B23B31"/>
    <w:rsid w:val="00B4426C"/>
    <w:rsid w:val="00B45E5D"/>
    <w:rsid w:val="00B5230F"/>
    <w:rsid w:val="00B52E1F"/>
    <w:rsid w:val="00B650DD"/>
    <w:rsid w:val="00B7385F"/>
    <w:rsid w:val="00B845C6"/>
    <w:rsid w:val="00BA40BE"/>
    <w:rsid w:val="00BC7290"/>
    <w:rsid w:val="00BD11A6"/>
    <w:rsid w:val="00BD763A"/>
    <w:rsid w:val="00BF721B"/>
    <w:rsid w:val="00C1407C"/>
    <w:rsid w:val="00C23F07"/>
    <w:rsid w:val="00C3004D"/>
    <w:rsid w:val="00C3267E"/>
    <w:rsid w:val="00C34DD3"/>
    <w:rsid w:val="00C4383A"/>
    <w:rsid w:val="00C45D92"/>
    <w:rsid w:val="00C51635"/>
    <w:rsid w:val="00C53042"/>
    <w:rsid w:val="00C61027"/>
    <w:rsid w:val="00C62D15"/>
    <w:rsid w:val="00C74FE5"/>
    <w:rsid w:val="00C82042"/>
    <w:rsid w:val="00C92BCD"/>
    <w:rsid w:val="00C9632F"/>
    <w:rsid w:val="00CA155C"/>
    <w:rsid w:val="00CA2DED"/>
    <w:rsid w:val="00CA3097"/>
    <w:rsid w:val="00CA4CBA"/>
    <w:rsid w:val="00CB0BF3"/>
    <w:rsid w:val="00CB40D5"/>
    <w:rsid w:val="00CB7BB6"/>
    <w:rsid w:val="00CD2904"/>
    <w:rsid w:val="00CD5532"/>
    <w:rsid w:val="00CD6B6F"/>
    <w:rsid w:val="00CE1B4C"/>
    <w:rsid w:val="00D03006"/>
    <w:rsid w:val="00D07DC3"/>
    <w:rsid w:val="00D104EE"/>
    <w:rsid w:val="00D113B6"/>
    <w:rsid w:val="00D15078"/>
    <w:rsid w:val="00D153FD"/>
    <w:rsid w:val="00D249C6"/>
    <w:rsid w:val="00D263A1"/>
    <w:rsid w:val="00D33CBC"/>
    <w:rsid w:val="00D4177F"/>
    <w:rsid w:val="00D452A7"/>
    <w:rsid w:val="00D56ED6"/>
    <w:rsid w:val="00D57BD4"/>
    <w:rsid w:val="00D64F11"/>
    <w:rsid w:val="00D651DA"/>
    <w:rsid w:val="00D70F06"/>
    <w:rsid w:val="00D73CC4"/>
    <w:rsid w:val="00D7727B"/>
    <w:rsid w:val="00D827C1"/>
    <w:rsid w:val="00D84152"/>
    <w:rsid w:val="00D9072B"/>
    <w:rsid w:val="00DA192D"/>
    <w:rsid w:val="00DD20B2"/>
    <w:rsid w:val="00DD6AA1"/>
    <w:rsid w:val="00DD6B1E"/>
    <w:rsid w:val="00DE26B5"/>
    <w:rsid w:val="00DE4B91"/>
    <w:rsid w:val="00DE549C"/>
    <w:rsid w:val="00DE5F5B"/>
    <w:rsid w:val="00DF0682"/>
    <w:rsid w:val="00DF6456"/>
    <w:rsid w:val="00DF7825"/>
    <w:rsid w:val="00E02586"/>
    <w:rsid w:val="00E0361F"/>
    <w:rsid w:val="00E26DF7"/>
    <w:rsid w:val="00E4286F"/>
    <w:rsid w:val="00E471A7"/>
    <w:rsid w:val="00E575E6"/>
    <w:rsid w:val="00E651A9"/>
    <w:rsid w:val="00E92EC1"/>
    <w:rsid w:val="00EA6FFC"/>
    <w:rsid w:val="00EC67D5"/>
    <w:rsid w:val="00F0426F"/>
    <w:rsid w:val="00F1036C"/>
    <w:rsid w:val="00F114B8"/>
    <w:rsid w:val="00F134E4"/>
    <w:rsid w:val="00F13890"/>
    <w:rsid w:val="00F3708F"/>
    <w:rsid w:val="00F506F2"/>
    <w:rsid w:val="00F52681"/>
    <w:rsid w:val="00F76EDD"/>
    <w:rsid w:val="00F8152D"/>
    <w:rsid w:val="00F913A9"/>
    <w:rsid w:val="00F91FC0"/>
    <w:rsid w:val="00FA7AD0"/>
    <w:rsid w:val="00FC1E40"/>
    <w:rsid w:val="00FD5D76"/>
    <w:rsid w:val="00FE0F14"/>
    <w:rsid w:val="00FE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5F91437"/>
  <w15:docId w15:val="{D7EE8EC1-C1E5-438A-8E3B-F2D74091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6E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56E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D5D76"/>
    <w:rPr>
      <w:color w:val="000080"/>
      <w:u w:val="single"/>
    </w:rPr>
  </w:style>
  <w:style w:type="paragraph" w:customStyle="1" w:styleId="a4">
    <w:name w:val="Обычный.Название подразделения"/>
    <w:rsid w:val="00FD5D76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5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5357C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C23F07"/>
    <w:pPr>
      <w:ind w:left="720"/>
      <w:contextualSpacing/>
    </w:pPr>
  </w:style>
  <w:style w:type="paragraph" w:styleId="a9">
    <w:name w:val="Title"/>
    <w:basedOn w:val="a"/>
    <w:next w:val="a"/>
    <w:link w:val="aa"/>
    <w:uiPriority w:val="10"/>
    <w:qFormat/>
    <w:rsid w:val="00D56ED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D56E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6E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56E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1"/>
    <w:uiPriority w:val="59"/>
    <w:rsid w:val="00E57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041176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50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507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CA3097"/>
    <w:pPr>
      <w:spacing w:before="100" w:beforeAutospacing="1" w:after="100" w:afterAutospacing="1"/>
    </w:pPr>
  </w:style>
  <w:style w:type="paragraph" w:customStyle="1" w:styleId="ConsPlusNonformat">
    <w:name w:val="ConsPlusNonformat"/>
    <w:rsid w:val="00E428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hyperlink" Target="mailto:ross@govvrn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9;%20&#1076;&#1080;&#1089;&#1082;&#1072;%20&#1089;\&#1050;&#1054;&#1052;&#1048;&#1057;&#1057;&#1048;&#1071;&#1055;&#1054;&#1052;&#1054;&#1041;&#1048;&#1051;&#1048;&#1047;&#1040;&#1062;&#1048;&#1048;&#1044;&#1054;&#1061;&#1054;&#1044;&#1054;&#1042;\&#1050;&#1054;&#1052;&#1048;&#1057;&#1057;&#1048;&#1048;%202023\&#1040;&#1085;&#1072;&#1083;&#1080;&#1079;%20&#1082;&#1086;&#1085;&#1089;&#1086;&#1083;%20&#1085;&#1077;&#1076;&#1086;&#1080;&#1084;&#1082;&#1072;%202023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9;%20&#1076;&#1080;&#1089;&#1082;&#1072;%20&#1089;\&#1050;&#1054;&#1052;&#1048;&#1057;&#1057;&#1048;&#1071;&#1055;&#1054;&#1052;&#1054;&#1041;&#1048;&#1051;&#1048;&#1047;&#1040;&#1062;&#1048;&#1048;&#1044;&#1054;&#1061;&#1054;&#1044;&#1054;&#1042;\&#1050;&#1054;&#1052;&#1048;&#1057;&#1057;&#1048;&#1048;%202023\&#1040;&#1085;&#1072;&#1083;&#1080;&#1079;%20&#1082;&#1086;&#1085;&#1089;&#1086;&#1083;%20&#1085;&#1077;&#1076;&#1086;&#1080;&#1084;&#1082;&#1072;%202023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1089;%20&#1076;&#1080;&#1089;&#1082;&#1072;%20&#1089;\&#1050;&#1054;&#1052;&#1048;&#1057;&#1057;&#1048;&#1071;&#1055;&#1054;&#1052;&#1054;&#1041;&#1048;&#1051;&#1048;&#1047;&#1040;&#1062;&#1048;&#1048;&#1044;&#1054;&#1061;&#1054;&#1044;&#1054;&#1042;\&#1050;&#1054;&#1052;&#1048;&#1057;&#1057;&#1048;&#1048;%202023\&#1040;&#1085;&#1072;&#1083;&#1080;&#1079;%20&#1082;&#1086;&#1085;&#1089;&#1086;&#1083;%20&#1085;&#1077;&#1076;&#1086;&#1080;&#1084;&#1082;&#1072;%202023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100"/>
              <a:t>Динамика недоимки по налогам, зачисляемым в КБО с территории Россошанского муиципального района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5">
                <a:alpha val="85000"/>
              </a:schemeClr>
            </a:solidFill>
            <a:ln w="9525" cap="flat" cmpd="sng" algn="ctr">
              <a:solidFill>
                <a:schemeClr val="accent5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5">
                  <a:lumMod val="75000"/>
                </a:schemeClr>
              </a:contourClr>
            </a:sp3d>
          </c:spPr>
          <c:invertIfNegative val="0"/>
          <c:dLbls>
            <c:dLbl>
              <c:idx val="1"/>
              <c:layout>
                <c:manualLayout>
                  <c:x val="-1.2913640032284219E-2"/>
                  <c:y val="-2.58397932816537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D58-4F9A-A57C-FEE30F2EEA57}"/>
                </c:ext>
              </c:extLst>
            </c:dLbl>
            <c:spPr>
              <a:solidFill>
                <a:sysClr val="windowText" lastClr="000000">
                  <a:lumMod val="65000"/>
                  <a:lumOff val="35000"/>
                  <a:alpha val="75000"/>
                </a:sysClr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accentCallout2">
                    <a:avLst/>
                  </a:prstGeom>
                  <a:noFill/>
                  <a:ln>
                    <a:noFill/>
                  </a:ln>
                </c15:spPr>
                <c15:showLeaderLines val="0"/>
              </c:ext>
            </c:extLst>
          </c:dLbls>
          <c:cat>
            <c:strRef>
              <c:f>'01.03.23 КБО'!$B$4:$C$5</c:f>
              <c:strCache>
                <c:ptCount val="2"/>
                <c:pt idx="0">
                  <c:v>01.01.23г.</c:v>
                </c:pt>
                <c:pt idx="1">
                  <c:v>01.03.23г.</c:v>
                </c:pt>
              </c:strCache>
            </c:strRef>
          </c:cat>
          <c:val>
            <c:numRef>
              <c:f>'01.03.23 КБО'!$B$22:$C$22</c:f>
              <c:numCache>
                <c:formatCode>#,##0</c:formatCode>
                <c:ptCount val="2"/>
                <c:pt idx="0">
                  <c:v>75782.900000000009</c:v>
                </c:pt>
                <c:pt idx="1">
                  <c:v>70426.77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D58-4F9A-A57C-FEE30F2EEA5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766217632"/>
        <c:axId val="757702144"/>
        <c:axId val="0"/>
      </c:bar3DChart>
      <c:catAx>
        <c:axId val="766217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57702144"/>
        <c:crosses val="autoZero"/>
        <c:auto val="1"/>
        <c:lblAlgn val="ctr"/>
        <c:lblOffset val="100"/>
        <c:noMultiLvlLbl val="0"/>
      </c:catAx>
      <c:valAx>
        <c:axId val="7577021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crossAx val="7662176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25066345873432488"/>
          <c:y val="3.29218106995884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7644821299464611"/>
          <c:y val="0.20731943229318556"/>
          <c:w val="0.43644078450816487"/>
          <c:h val="0.48089287450179835"/>
        </c:manualLayout>
      </c:layout>
      <c:doughnutChart>
        <c:varyColors val="1"/>
        <c:ser>
          <c:idx val="0"/>
          <c:order val="0"/>
          <c:tx>
            <c:strRef>
              <c:f>'ФЛ и ЮЛ на 01.01.23'!$C$28:$C$29</c:f>
              <c:strCache>
                <c:ptCount val="2"/>
                <c:pt idx="0">
                  <c:v>01.01.23г.</c:v>
                </c:pt>
              </c:strCache>
            </c:strRef>
          </c:tx>
          <c:dPt>
            <c:idx val="0"/>
            <c:bubble3D val="0"/>
            <c:explosion val="2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2774-4E86-B704-4876380A036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2774-4E86-B704-4876380A036D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'ФЛ и ЮЛ на 01.01.23'!$A$30:$A$31</c:f>
              <c:strCache>
                <c:ptCount val="2"/>
                <c:pt idx="0">
                  <c:v>Недоимка ФЛ</c:v>
                </c:pt>
                <c:pt idx="1">
                  <c:v>Недоимка ЮЛ</c:v>
                </c:pt>
              </c:strCache>
            </c:strRef>
          </c:cat>
          <c:val>
            <c:numRef>
              <c:f>'ФЛ и ЮЛ на 01.01.23'!$C$30:$C$31</c:f>
              <c:numCache>
                <c:formatCode>#,##0</c:formatCode>
                <c:ptCount val="2"/>
                <c:pt idx="0">
                  <c:v>47536.600000000006</c:v>
                </c:pt>
                <c:pt idx="1">
                  <c:v>28246.3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774-4E86-B704-4876380A036D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24380674637892488"/>
          <c:y val="0.75651080651955538"/>
          <c:w val="0.55437882764654423"/>
          <c:h val="0.2393739671429960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01.03.2</a:t>
            </a:r>
            <a:r>
              <a:rPr lang="ru-RU"/>
              <a:t>3г.</a:t>
            </a:r>
            <a:endParaRPr lang="en-US"/>
          </a:p>
        </c:rich>
      </c:tx>
      <c:layout>
        <c:manualLayout>
          <c:xMode val="edge"/>
          <c:yMode val="edge"/>
          <c:x val="0.29365271869751913"/>
          <c:y val="2.150537634408602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4832631570600502"/>
          <c:y val="0.1548526556131703"/>
          <c:w val="0.45250517401336915"/>
          <c:h val="0.60885858779847646"/>
        </c:manualLayout>
      </c:layout>
      <c:doughnutChart>
        <c:varyColors val="1"/>
        <c:ser>
          <c:idx val="0"/>
          <c:order val="0"/>
          <c:dPt>
            <c:idx val="0"/>
            <c:bubble3D val="0"/>
            <c:explosion val="15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9CDF-4BE2-A88A-0544DDEADB4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9CDF-4BE2-A88A-0544DDEADB43}"/>
              </c:ext>
            </c:extLst>
          </c:dPt>
          <c:dLbls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'ФЛ и ЮЛ на 01.03.23'!$A$30:$A$31</c:f>
              <c:strCache>
                <c:ptCount val="2"/>
                <c:pt idx="0">
                  <c:v>Недоимка ФЛ</c:v>
                </c:pt>
                <c:pt idx="1">
                  <c:v>Недоимка ЮЛ</c:v>
                </c:pt>
              </c:strCache>
            </c:strRef>
          </c:cat>
          <c:val>
            <c:numRef>
              <c:f>'ФЛ и ЮЛ на 01.03.23'!$E$30:$E$31</c:f>
              <c:numCache>
                <c:formatCode>#,##0</c:formatCode>
                <c:ptCount val="2"/>
                <c:pt idx="0">
                  <c:v>43953.799999999996</c:v>
                </c:pt>
                <c:pt idx="1">
                  <c:v>26472.970000000005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CDF-4BE2-A88A-0544DDEADB4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18431778929188256"/>
          <c:y val="0.77176309483053751"/>
          <c:w val="0.77161492119184583"/>
          <c:h val="0.2282369051694625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8">
  <a:schemeClr val="accent5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0F757-01D8-4DFD-9608-93BB94FA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3066</TotalTime>
  <Pages>4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Пользователь</cp:lastModifiedBy>
  <cp:revision>110</cp:revision>
  <cp:lastPrinted>2023-04-28T08:13:00Z</cp:lastPrinted>
  <dcterms:created xsi:type="dcterms:W3CDTF">2019-04-11T08:22:00Z</dcterms:created>
  <dcterms:modified xsi:type="dcterms:W3CDTF">2023-04-28T08:17:00Z</dcterms:modified>
</cp:coreProperties>
</file>