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71770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0B69A9" w:rsidRDefault="005068F3" w:rsidP="0071770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 w:rsid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r w:rsidR="00822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12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912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822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 №</w:t>
      </w:r>
      <w:r w:rsidR="00912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875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912272" w:rsidRPr="00912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экспертной комиссии создаваемой для проведения экспертизы предоставленных поставщиком (подрядчиком, исполнителем) результатов, предусмотренных контрактом, в части их соответствия условиям контракта</w:t>
      </w:r>
      <w:r w:rsidR="00822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22552" w:rsidRPr="005F1374" w:rsidRDefault="00722552" w:rsidP="0071770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35" w:rsidRPr="000E3A09" w:rsidRDefault="000B69A9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A09">
        <w:rPr>
          <w:rFonts w:ascii="Times New Roman" w:hAnsi="Times New Roman" w:cs="Times New Roman"/>
          <w:sz w:val="28"/>
          <w:szCs w:val="28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Pr="000E3A09">
        <w:rPr>
          <w:rFonts w:ascii="Times New Roman" w:hAnsi="Times New Roman" w:cs="Times New Roman"/>
          <w:sz w:val="28"/>
          <w:szCs w:val="28"/>
        </w:rPr>
        <w:t>согласно Плану – графику экспертизы муниципальных нормативных правовых актов, регулирующих отношения, участниками которых являются или могут являться субъекты предпринимательской и иной экономической деятельности на 202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Pr="000E3A09">
        <w:rPr>
          <w:rFonts w:ascii="Times New Roman" w:hAnsi="Times New Roman" w:cs="Times New Roman"/>
          <w:sz w:val="28"/>
          <w:szCs w:val="28"/>
        </w:rPr>
        <w:t xml:space="preserve"> год, провел экспертизу  </w:t>
      </w:r>
      <w:r w:rsidR="001E2D1A">
        <w:rPr>
          <w:rFonts w:ascii="Times New Roman" w:hAnsi="Times New Roman" w:cs="Times New Roman"/>
          <w:sz w:val="28"/>
          <w:szCs w:val="28"/>
        </w:rPr>
        <w:t>п</w:t>
      </w:r>
      <w:r w:rsidRPr="000E3A09">
        <w:rPr>
          <w:rFonts w:ascii="Times New Roman" w:hAnsi="Times New Roman" w:cs="Times New Roman"/>
          <w:sz w:val="28"/>
          <w:szCs w:val="28"/>
        </w:rPr>
        <w:t xml:space="preserve">остановления администрации Россошанского муниципального района от </w:t>
      </w:r>
      <w:r w:rsidR="00822E08" w:rsidRPr="000E3A09">
        <w:rPr>
          <w:rFonts w:ascii="Times New Roman" w:hAnsi="Times New Roman" w:cs="Times New Roman"/>
          <w:sz w:val="28"/>
          <w:szCs w:val="28"/>
        </w:rPr>
        <w:t>0</w:t>
      </w:r>
      <w:r w:rsidR="00912272">
        <w:rPr>
          <w:rFonts w:ascii="Times New Roman" w:hAnsi="Times New Roman" w:cs="Times New Roman"/>
          <w:sz w:val="28"/>
          <w:szCs w:val="28"/>
        </w:rPr>
        <w:t>8</w:t>
      </w:r>
      <w:r w:rsidR="00822E08" w:rsidRPr="000E3A09">
        <w:rPr>
          <w:rFonts w:ascii="Times New Roman" w:hAnsi="Times New Roman" w:cs="Times New Roman"/>
          <w:sz w:val="28"/>
          <w:szCs w:val="28"/>
        </w:rPr>
        <w:t>.0</w:t>
      </w:r>
      <w:r w:rsidR="00912272">
        <w:rPr>
          <w:rFonts w:ascii="Times New Roman" w:hAnsi="Times New Roman" w:cs="Times New Roman"/>
          <w:sz w:val="28"/>
          <w:szCs w:val="28"/>
        </w:rPr>
        <w:t>9</w:t>
      </w:r>
      <w:r w:rsidR="00822E08" w:rsidRPr="000E3A09">
        <w:rPr>
          <w:rFonts w:ascii="Times New Roman" w:hAnsi="Times New Roman" w:cs="Times New Roman"/>
          <w:sz w:val="28"/>
          <w:szCs w:val="28"/>
        </w:rPr>
        <w:t>.2022г</w:t>
      </w:r>
      <w:r w:rsidRPr="000E3A09">
        <w:rPr>
          <w:rFonts w:ascii="Times New Roman" w:hAnsi="Times New Roman" w:cs="Times New Roman"/>
          <w:sz w:val="28"/>
          <w:szCs w:val="28"/>
        </w:rPr>
        <w:t>.  №</w:t>
      </w:r>
      <w:r w:rsidR="00912272">
        <w:rPr>
          <w:rFonts w:ascii="Times New Roman" w:hAnsi="Times New Roman" w:cs="Times New Roman"/>
          <w:sz w:val="28"/>
          <w:szCs w:val="28"/>
        </w:rPr>
        <w:t>875</w:t>
      </w:r>
      <w:r w:rsidRPr="000E3A09">
        <w:rPr>
          <w:rFonts w:ascii="Times New Roman" w:hAnsi="Times New Roman" w:cs="Times New Roman"/>
          <w:sz w:val="28"/>
          <w:szCs w:val="28"/>
        </w:rPr>
        <w:t xml:space="preserve"> «</w:t>
      </w:r>
      <w:r w:rsidR="00912272" w:rsidRPr="00912272">
        <w:rPr>
          <w:rFonts w:ascii="Times New Roman" w:hAnsi="Times New Roman" w:cs="Times New Roman"/>
          <w:sz w:val="28"/>
          <w:szCs w:val="28"/>
        </w:rPr>
        <w:t>Об экспертной комиссии создаваемой для проведения экспертизы предоставленных поставщиком (подрядчиком, исполнителем) результатов, предусмотренных контрактом, в части их соответствия условиям контракта</w:t>
      </w:r>
      <w:r w:rsidR="00822E08" w:rsidRPr="000E3A09">
        <w:rPr>
          <w:rFonts w:ascii="Times New Roman" w:hAnsi="Times New Roman" w:cs="Times New Roman"/>
          <w:sz w:val="28"/>
          <w:szCs w:val="28"/>
        </w:rPr>
        <w:t xml:space="preserve">»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0E3A09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0E3A09">
        <w:rPr>
          <w:rFonts w:ascii="Times New Roman" w:hAnsi="Times New Roman" w:cs="Times New Roman"/>
          <w:sz w:val="28"/>
          <w:szCs w:val="28"/>
        </w:rPr>
        <w:t>2</w:t>
      </w:r>
      <w:r w:rsidR="00912272">
        <w:rPr>
          <w:rFonts w:ascii="Times New Roman" w:hAnsi="Times New Roman" w:cs="Times New Roman"/>
          <w:sz w:val="28"/>
          <w:szCs w:val="28"/>
        </w:rPr>
        <w:t>8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>мая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="00CF0D3A">
        <w:rPr>
          <w:rFonts w:ascii="Times New Roman" w:hAnsi="Times New Roman" w:cs="Times New Roman"/>
          <w:sz w:val="28"/>
          <w:szCs w:val="28"/>
        </w:rPr>
        <w:t>г.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 по </w:t>
      </w:r>
      <w:r w:rsidR="009B5B1F" w:rsidRPr="000E3A09">
        <w:rPr>
          <w:rFonts w:ascii="Times New Roman" w:hAnsi="Times New Roman" w:cs="Times New Roman"/>
          <w:sz w:val="28"/>
          <w:szCs w:val="28"/>
        </w:rPr>
        <w:t>1</w:t>
      </w:r>
      <w:r w:rsidR="00912272">
        <w:rPr>
          <w:rFonts w:ascii="Times New Roman" w:hAnsi="Times New Roman" w:cs="Times New Roman"/>
          <w:sz w:val="28"/>
          <w:szCs w:val="28"/>
        </w:rPr>
        <w:t>1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9B5B1F" w:rsidRPr="000E3A09">
        <w:rPr>
          <w:rFonts w:ascii="Times New Roman" w:hAnsi="Times New Roman" w:cs="Times New Roman"/>
          <w:sz w:val="28"/>
          <w:szCs w:val="28"/>
        </w:rPr>
        <w:t>июня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0E3A09">
        <w:rPr>
          <w:rFonts w:ascii="Times New Roman" w:hAnsi="Times New Roman" w:cs="Times New Roman"/>
          <w:sz w:val="28"/>
          <w:szCs w:val="28"/>
        </w:rPr>
        <w:t>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="00CF0D3A">
        <w:rPr>
          <w:rFonts w:ascii="Times New Roman" w:hAnsi="Times New Roman" w:cs="Times New Roman"/>
          <w:sz w:val="28"/>
          <w:szCs w:val="28"/>
        </w:rPr>
        <w:t>г</w:t>
      </w:r>
      <w:r w:rsidR="000E42A7" w:rsidRPr="000E3A09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0B69A9" w:rsidRPr="000E3A0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="000E42A7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9A9" w:rsidRPr="000E3A09" w:rsidRDefault="000B69A9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912272" w:rsidRDefault="000B69A9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1227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</w:t>
      </w:r>
      <w:r w:rsidR="0091227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06.10.2003 года № 131-ФЗ «Об общих принципах организации местного самоуправления в Российской Федерации», Федеральным законом от 05.04.2013  № 44-ФЗ «О контрактной системе в сфере закупок товаров, работ, услуг для обеспечения государственных и муниципальных нужд»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E3B77" w:rsidRDefault="00F3590F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с целью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27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экспертизы предоставленных поставщиком (подрядчиком, исполнителем) результатов, предусмотренных контрактом, в части их соответствия условиям контракта (далее - Комиссия) является коллегиальным органом администрации Россошанского муниципального района уполномоченным на проведение проверки предоставленных поставщиком (подрядчиком, исполнителем) результатов, предусмотренных контрактом, в части их соответствия условиям контракта, созданным на постоянной основе. Комиссия в своей деятельности руководствуется Гражданским кодексом Российской Федерации, Законом № 44-ФЗ,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3B77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1E2D1A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4B032B" w:rsidRPr="000E3A09" w:rsidRDefault="004B032B" w:rsidP="007177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E3A09" w:rsidRPr="000E3A09" w:rsidRDefault="000E3A09" w:rsidP="007177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Pr="000E3A09" w:rsidRDefault="000E3A09" w:rsidP="000E3A09">
      <w:pPr>
        <w:rPr>
          <w:sz w:val="28"/>
          <w:szCs w:val="28"/>
        </w:rPr>
      </w:pPr>
    </w:p>
    <w:p w:rsidR="000E3A09" w:rsidRPr="000E3A09" w:rsidRDefault="000E3A09" w:rsidP="000E3A09">
      <w:pPr>
        <w:rPr>
          <w:sz w:val="28"/>
          <w:szCs w:val="28"/>
        </w:rPr>
      </w:pPr>
    </w:p>
    <w:p w:rsidR="000E3A09" w:rsidRP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sz w:val="28"/>
          <w:szCs w:val="28"/>
        </w:rPr>
      </w:pPr>
    </w:p>
    <w:p w:rsidR="000E3A09" w:rsidRP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0E3A09">
      <w:pPr>
        <w:spacing w:after="0"/>
        <w:rPr>
          <w:sz w:val="20"/>
          <w:szCs w:val="20"/>
        </w:rPr>
      </w:pPr>
      <w:r w:rsidRPr="000E3A09">
        <w:rPr>
          <w:sz w:val="20"/>
          <w:szCs w:val="20"/>
        </w:rPr>
        <w:t>Исп. Ткаченко В.В.</w:t>
      </w:r>
    </w:p>
    <w:p w:rsidR="000E3A09" w:rsidRPr="000E3A09" w:rsidRDefault="000E3A09" w:rsidP="000E3A09">
      <w:pPr>
        <w:spacing w:after="0"/>
        <w:rPr>
          <w:sz w:val="20"/>
          <w:szCs w:val="20"/>
        </w:rPr>
      </w:pPr>
      <w:r w:rsidRPr="000E3A09">
        <w:rPr>
          <w:sz w:val="20"/>
          <w:szCs w:val="20"/>
        </w:rPr>
        <w:t>847396 2-44-76</w:t>
      </w:r>
    </w:p>
    <w:sectPr w:rsidR="000E3A09" w:rsidRPr="000E3A09" w:rsidSect="000E3A0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6E41"/>
    <w:rsid w:val="000B69A9"/>
    <w:rsid w:val="000E3A09"/>
    <w:rsid w:val="000E42A7"/>
    <w:rsid w:val="0012006D"/>
    <w:rsid w:val="001B2C26"/>
    <w:rsid w:val="001E2D1A"/>
    <w:rsid w:val="00244F23"/>
    <w:rsid w:val="002E3B77"/>
    <w:rsid w:val="00335FAA"/>
    <w:rsid w:val="00424A3E"/>
    <w:rsid w:val="004670DF"/>
    <w:rsid w:val="00480335"/>
    <w:rsid w:val="004B032B"/>
    <w:rsid w:val="004D18B6"/>
    <w:rsid w:val="005068F3"/>
    <w:rsid w:val="00582F76"/>
    <w:rsid w:val="0058668E"/>
    <w:rsid w:val="005A7240"/>
    <w:rsid w:val="005B42FE"/>
    <w:rsid w:val="005F568A"/>
    <w:rsid w:val="006C3BEB"/>
    <w:rsid w:val="006D127A"/>
    <w:rsid w:val="00706192"/>
    <w:rsid w:val="00713F86"/>
    <w:rsid w:val="00717708"/>
    <w:rsid w:val="00722552"/>
    <w:rsid w:val="00733A59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E7087"/>
    <w:rsid w:val="00B61036"/>
    <w:rsid w:val="00BC143B"/>
    <w:rsid w:val="00CF0D3A"/>
    <w:rsid w:val="00D20E52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7954C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13</cp:revision>
  <cp:lastPrinted>2021-09-30T11:05:00Z</cp:lastPrinted>
  <dcterms:created xsi:type="dcterms:W3CDTF">2021-09-30T06:45:00Z</dcterms:created>
  <dcterms:modified xsi:type="dcterms:W3CDTF">2024-05-28T13:09:00Z</dcterms:modified>
</cp:coreProperties>
</file>