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200" w:rsidRPr="00FF7FC4" w:rsidRDefault="00816200" w:rsidP="008162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160DD5" w:rsidRDefault="00160DD5" w:rsidP="00160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7A96" w:rsidRPr="00780DF9" w:rsidRDefault="00BA7A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80DF9">
        <w:rPr>
          <w:rFonts w:ascii="Times New Roman" w:hAnsi="Times New Roman" w:cs="Times New Roman"/>
          <w:sz w:val="28"/>
          <w:szCs w:val="28"/>
          <w:u w:val="single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A95621" w:rsidRPr="00780DF9">
        <w:rPr>
          <w:rFonts w:ascii="Times New Roman" w:hAnsi="Times New Roman" w:cs="Times New Roman"/>
          <w:sz w:val="28"/>
          <w:szCs w:val="28"/>
          <w:u w:val="single"/>
        </w:rPr>
        <w:t xml:space="preserve"> (далее </w:t>
      </w:r>
      <w:r w:rsidR="00A64B1D" w:rsidRPr="00780DF9">
        <w:rPr>
          <w:rFonts w:ascii="Times New Roman" w:hAnsi="Times New Roman" w:cs="Times New Roman"/>
          <w:sz w:val="28"/>
          <w:szCs w:val="28"/>
          <w:u w:val="single"/>
        </w:rPr>
        <w:t>–</w:t>
      </w:r>
      <w:r w:rsidR="00A95621" w:rsidRPr="00780D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64B1D" w:rsidRPr="00780DF9">
        <w:rPr>
          <w:rFonts w:ascii="Times New Roman" w:hAnsi="Times New Roman" w:cs="Times New Roman"/>
          <w:sz w:val="28"/>
          <w:szCs w:val="28"/>
          <w:u w:val="single"/>
        </w:rPr>
        <w:t>уполномоченный  орган)</w:t>
      </w:r>
      <w:r w:rsidRPr="00780DF9">
        <w:rPr>
          <w:rFonts w:ascii="Times New Roman" w:hAnsi="Times New Roman" w:cs="Times New Roman"/>
          <w:sz w:val="28"/>
          <w:szCs w:val="28"/>
          <w:u w:val="single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</w:t>
      </w:r>
      <w:r w:rsidR="00A81E47" w:rsidRPr="00780DF9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780DF9">
        <w:rPr>
          <w:rFonts w:ascii="Times New Roman" w:hAnsi="Times New Roman" w:cs="Times New Roman"/>
          <w:sz w:val="28"/>
          <w:szCs w:val="28"/>
          <w:u w:val="single"/>
        </w:rPr>
        <w:t xml:space="preserve"> рассмотрел </w:t>
      </w:r>
      <w:r w:rsidR="00D73196" w:rsidRPr="00780DF9"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780DF9">
        <w:rPr>
          <w:rFonts w:ascii="Times New Roman" w:hAnsi="Times New Roman" w:cs="Times New Roman"/>
          <w:sz w:val="28"/>
          <w:szCs w:val="28"/>
          <w:u w:val="single"/>
        </w:rPr>
        <w:t xml:space="preserve">роект постановления </w:t>
      </w:r>
      <w:bookmarkStart w:id="0" w:name="_Hlk134199938"/>
      <w:bookmarkStart w:id="1" w:name="_Hlk166685732"/>
      <w:r w:rsidRPr="00780DF9">
        <w:rPr>
          <w:rFonts w:ascii="Times New Roman" w:hAnsi="Times New Roman" w:cs="Times New Roman"/>
          <w:sz w:val="28"/>
          <w:szCs w:val="28"/>
          <w:u w:val="single"/>
        </w:rPr>
        <w:t>администрации Россошанского муниципального района Воронежской области</w:t>
      </w:r>
      <w:r w:rsidR="008938B8" w:rsidRPr="00780D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End w:id="0"/>
      <w:r w:rsidR="0030620B" w:rsidRPr="00780DF9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AD136F" w:rsidRPr="00780DF9">
        <w:rPr>
          <w:rFonts w:ascii="Times New Roman" w:hAnsi="Times New Roman" w:cs="Times New Roman"/>
          <w:sz w:val="28"/>
          <w:szCs w:val="28"/>
          <w:u w:val="single"/>
        </w:rPr>
        <w:t xml:space="preserve">О внесении изменений в постановление администрации Россошанского муниципального района </w:t>
      </w:r>
      <w:r w:rsidR="001D71FA" w:rsidRPr="00780DF9">
        <w:rPr>
          <w:rFonts w:ascii="Times New Roman" w:hAnsi="Times New Roman" w:cs="Times New Roman"/>
          <w:sz w:val="28"/>
          <w:szCs w:val="28"/>
          <w:u w:val="single"/>
        </w:rPr>
        <w:t>от 20.09.2022 № 903 «Об утверждении Положения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Россошанского муниципального района»</w:t>
      </w:r>
      <w:r w:rsidR="0030620B" w:rsidRPr="00780DF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A64B1D" w:rsidRPr="00780D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End w:id="1"/>
      <w:r w:rsidR="00A64B1D" w:rsidRPr="00780DF9">
        <w:rPr>
          <w:rFonts w:ascii="Times New Roman" w:hAnsi="Times New Roman" w:cs="Times New Roman"/>
          <w:sz w:val="28"/>
          <w:szCs w:val="28"/>
          <w:u w:val="single"/>
        </w:rPr>
        <w:t>(далее – проект НПА)</w:t>
      </w:r>
      <w:r w:rsidRPr="00780DF9">
        <w:rPr>
          <w:rFonts w:ascii="Times New Roman" w:hAnsi="Times New Roman" w:cs="Times New Roman"/>
          <w:sz w:val="28"/>
          <w:szCs w:val="28"/>
          <w:u w:val="single"/>
        </w:rPr>
        <w:t>, и сообщает следующее:</w:t>
      </w:r>
    </w:p>
    <w:p w:rsidR="00D73196" w:rsidRPr="00780DF9" w:rsidRDefault="00D731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DF9">
        <w:rPr>
          <w:rFonts w:ascii="Times New Roman" w:hAnsi="Times New Roman" w:cs="Times New Roman"/>
          <w:sz w:val="28"/>
          <w:szCs w:val="28"/>
        </w:rPr>
        <w:t xml:space="preserve">Разработчиком проекта </w:t>
      </w:r>
      <w:r w:rsidR="00A64B1D" w:rsidRPr="00780DF9">
        <w:rPr>
          <w:rFonts w:ascii="Times New Roman" w:hAnsi="Times New Roman" w:cs="Times New Roman"/>
          <w:sz w:val="28"/>
          <w:szCs w:val="28"/>
        </w:rPr>
        <w:t>НПА</w:t>
      </w:r>
      <w:r w:rsidRPr="00780DF9">
        <w:rPr>
          <w:rFonts w:ascii="Times New Roman" w:hAnsi="Times New Roman" w:cs="Times New Roman"/>
          <w:sz w:val="28"/>
          <w:szCs w:val="28"/>
        </w:rPr>
        <w:t xml:space="preserve"> является отдел социально-экономического развития и поддержки предпринимательства администрации Россошанского муниципального района.</w:t>
      </w:r>
    </w:p>
    <w:p w:rsidR="00BC3EE3" w:rsidRPr="00780DF9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gramStart"/>
      <w:r w:rsidRPr="00780DF9">
        <w:rPr>
          <w:rFonts w:ascii="Times New Roman" w:hAnsi="Times New Roman" w:cs="Times New Roman"/>
          <w:sz w:val="28"/>
          <w:szCs w:val="28"/>
        </w:rPr>
        <w:t>НПА  разработан</w:t>
      </w:r>
      <w:proofErr w:type="gramEnd"/>
      <w:r w:rsidRPr="00780DF9">
        <w:rPr>
          <w:rFonts w:ascii="Times New Roman" w:hAnsi="Times New Roman" w:cs="Times New Roman"/>
          <w:sz w:val="28"/>
          <w:szCs w:val="28"/>
        </w:rPr>
        <w:t xml:space="preserve"> с целью внесения изменений в 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Pr="00780DF9">
        <w:rPr>
          <w:rFonts w:ascii="Times New Roman" w:hAnsi="Times New Roman" w:cs="Times New Roman"/>
          <w:sz w:val="28"/>
          <w:szCs w:val="28"/>
        </w:rPr>
        <w:t xml:space="preserve"> </w:t>
      </w:r>
      <w:r w:rsidR="001D71FA" w:rsidRPr="00780DF9">
        <w:rPr>
          <w:rFonts w:ascii="Times New Roman" w:hAnsi="Times New Roman" w:cs="Times New Roman"/>
          <w:sz w:val="28"/>
          <w:szCs w:val="28"/>
        </w:rPr>
        <w:t>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Россошанского муниципального района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3EE3" w:rsidRPr="00780DF9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DF9">
        <w:rPr>
          <w:rFonts w:ascii="Times New Roman" w:hAnsi="Times New Roman" w:cs="Times New Roman"/>
          <w:sz w:val="28"/>
          <w:szCs w:val="28"/>
        </w:rPr>
        <w:t>В связи с тем, что общественные отношения, регулируемые проектом НПА, относятся к предметной области оценки регулирующего воздействия, уполномоченным органом принято решение о проведении</w:t>
      </w:r>
      <w:r w:rsidR="00327090" w:rsidRPr="00780DF9">
        <w:rPr>
          <w:rFonts w:ascii="Times New Roman" w:hAnsi="Times New Roman" w:cs="Times New Roman"/>
          <w:sz w:val="28"/>
          <w:szCs w:val="28"/>
        </w:rPr>
        <w:t xml:space="preserve"> в отношении проекта НПА оценки регулирующего воздействия.</w:t>
      </w:r>
    </w:p>
    <w:p w:rsidR="004629AA" w:rsidRPr="00780DF9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НПА направлен органом - разработчиком для подготовки настоящего заключения </w:t>
      </w:r>
      <w:r w:rsidRPr="00780D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впервые.</w:t>
      </w:r>
    </w:p>
    <w:p w:rsidR="004629AA" w:rsidRPr="00780DF9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нормативного правового акта имеет </w:t>
      </w:r>
      <w:r w:rsidRPr="00780D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высокую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регулирующего воздействия.</w:t>
      </w:r>
    </w:p>
    <w:p w:rsidR="004629AA" w:rsidRPr="00780DF9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проведены публичные консультации посредством размещения проекта НПА, пояснительной записки и уведомления о проведении публичных консультаций на официальном сайте администрации Россошанского муниципального района в сети Интернет по адресу </w:t>
      </w:r>
      <w:hyperlink r:id="rId5" w:history="1">
        <w:r w:rsidRPr="00780DF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http://www.rossadm.ru/napravleniya-deyatelnosti/ekonomika/otsenka-reguliruyushchego-vozdejstviya.html</w:t>
        </w:r>
      </w:hyperlink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Публичные консультации проводились в срок с </w:t>
      </w:r>
      <w:r w:rsidRPr="00780DF9">
        <w:rPr>
          <w:rFonts w:ascii="Times New Roman" w:hAnsi="Times New Roman" w:cs="Times New Roman"/>
          <w:color w:val="000000"/>
          <w:sz w:val="28"/>
          <w:szCs w:val="28"/>
          <w:u w:val="single"/>
        </w:rPr>
        <w:t>15.04.2024г. по 26.04.2024г</w:t>
      </w:r>
      <w:r w:rsidRPr="00780DF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29AA" w:rsidRPr="00780DF9" w:rsidRDefault="004629AA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публичных консультаций были извещены: ООО «Дельта-пак», ООО «РТК-Пласт», ООО «Коммунальник плюс», ООО «</w:t>
      </w:r>
      <w:proofErr w:type="spellStart"/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Спецсервис</w:t>
      </w:r>
      <w:proofErr w:type="spellEnd"/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ИП 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Глава КФХ Кочергин Ю.П., АНО «Россошанский центр поддержки предпринимательства и инвестиций» и другие организации, представляющие интересы предпринимателей.</w:t>
      </w:r>
    </w:p>
    <w:p w:rsidR="00D5762D" w:rsidRPr="00780DF9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проведенных публичных консультаций по предлагаемому регулированию получено 2 замечания от участников публичных консультаций: ООО «Коммунальник плюс» и ИП Глав</w:t>
      </w:r>
      <w:r w:rsidR="00677B6E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КФХ Кочергина Ю.Н. </w:t>
      </w:r>
    </w:p>
    <w:p w:rsidR="00D5762D" w:rsidRPr="00780DF9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их рассмотрения уполномоченным органом сформирована сводка предложений.</w:t>
      </w:r>
    </w:p>
    <w:p w:rsidR="002813FC" w:rsidRPr="00780DF9" w:rsidRDefault="00D5762D" w:rsidP="00301898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проведенной оценки регулирующего воздействия </w:t>
      </w:r>
      <w:r w:rsidR="00F747E4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НПА с учетом информации, представленной регулирующим органом, уполномоченным органом сделаны следующие выводы.</w:t>
      </w:r>
      <w:bookmarkStart w:id="2" w:name="_Hlk134619087"/>
      <w:r w:rsidR="00A81E47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80DF9" w:rsidRPr="00780DF9" w:rsidRDefault="00780DF9" w:rsidP="00301898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3FC" w:rsidRPr="00780DF9" w:rsidRDefault="002813FC" w:rsidP="00780DF9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Проблема, на решение которой направлено предлагаемое правовое регулирование.</w:t>
      </w:r>
    </w:p>
    <w:p w:rsidR="002813FC" w:rsidRPr="00780DF9" w:rsidRDefault="000C652E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41E57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проект НПА приводится в соответствии со статьей 78 Бюджетного кодекса РФ,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</w:t>
      </w:r>
      <w:r w:rsidR="00241E57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Федеральным законом от 24.07.2007 № 209-ФЗ «О развитии малого и среднего предпринимательства в Российской Федерации», в рамках реализации муниципальной программы 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241E57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6CAC" w:rsidRPr="00780DF9" w:rsidRDefault="00186CAC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положений Бюджетного кодекса РФ (в ред. от 04.08.2023) Постановлением Правительства РФ от 25.10.2023 №1782 утверждена новая редакция общих требований к муниципальным правовым актам, регулирующим:</w:t>
      </w:r>
    </w:p>
    <w:p w:rsidR="00186CAC" w:rsidRPr="00780DF9" w:rsidRDefault="00186CAC" w:rsidP="00186CAC">
      <w:pPr>
        <w:widowControl w:val="0"/>
        <w:tabs>
          <w:tab w:val="left" w:pos="142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из местных бюджетов субсидий юридическим лицам, индивидуальным предпринимателям, а также физическим лицам – производителям товаров, работ, услуг;</w:t>
      </w:r>
    </w:p>
    <w:p w:rsidR="00186CAC" w:rsidRPr="00780DF9" w:rsidRDefault="00186CAC" w:rsidP="00186CAC">
      <w:pPr>
        <w:widowControl w:val="0"/>
        <w:tabs>
          <w:tab w:val="left" w:pos="933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отборов получателей указанных субсидий.</w:t>
      </w:r>
    </w:p>
    <w:p w:rsidR="00186CAC" w:rsidRPr="00780DF9" w:rsidRDefault="00186CAC" w:rsidP="00186CAC">
      <w:pPr>
        <w:widowControl w:val="0"/>
        <w:tabs>
          <w:tab w:val="left" w:pos="933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Постановление Правительства РФ от 18.09.2020 № 1492, регулирующие аналогичные</w:t>
      </w:r>
      <w:r w:rsidR="006F2CD2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положения, утратило силу с 01.01.2024.</w:t>
      </w:r>
    </w:p>
    <w:p w:rsidR="002813FC" w:rsidRPr="00780DF9" w:rsidRDefault="002813FC" w:rsidP="00403F5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</w:t>
      </w:r>
      <w:r w:rsidR="009C4D8B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 категории юридических лиц, индивидуальных предпринимателей, имеющих право </w:t>
      </w:r>
      <w:r w:rsidR="009C4D8B" w:rsidRPr="00780DF9">
        <w:rPr>
          <w:rFonts w:ascii="Times New Roman" w:hAnsi="Times New Roman" w:cs="Times New Roman"/>
          <w:sz w:val="28"/>
          <w:szCs w:val="28"/>
        </w:rPr>
        <w:t xml:space="preserve">на получение </w:t>
      </w:r>
      <w:r w:rsidR="00C73DFF">
        <w:rPr>
          <w:rFonts w:ascii="Times New Roman" w:hAnsi="Times New Roman" w:cs="Times New Roman"/>
          <w:sz w:val="28"/>
          <w:szCs w:val="28"/>
        </w:rPr>
        <w:t>субсидии</w:t>
      </w:r>
      <w:r w:rsidR="009C4D8B" w:rsidRPr="00780DF9">
        <w:rPr>
          <w:rFonts w:ascii="Times New Roman" w:hAnsi="Times New Roman" w:cs="Times New Roman"/>
          <w:sz w:val="28"/>
          <w:szCs w:val="28"/>
        </w:rPr>
        <w:t xml:space="preserve">, требования к участникам отбора, условия и порядок предоставления </w:t>
      </w:r>
      <w:r w:rsidR="00C73DFF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9C4D8B" w:rsidRPr="00780DF9">
        <w:rPr>
          <w:rFonts w:ascii="Times New Roman" w:hAnsi="Times New Roman" w:cs="Times New Roman"/>
          <w:sz w:val="28"/>
          <w:szCs w:val="28"/>
        </w:rPr>
        <w:t xml:space="preserve">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налогообложения, требования к отчетности, требования об осуществлении </w:t>
      </w:r>
      <w:r w:rsidR="009C4D8B" w:rsidRPr="00780DF9">
        <w:rPr>
          <w:rFonts w:ascii="Times New Roman" w:hAnsi="Times New Roman" w:cs="Times New Roman"/>
          <w:sz w:val="28"/>
          <w:szCs w:val="28"/>
        </w:rPr>
        <w:lastRenderedPageBreak/>
        <w:t xml:space="preserve">контроля за соблюдением условий и порядка предоставления </w:t>
      </w:r>
      <w:r w:rsidR="00C73DFF">
        <w:rPr>
          <w:rFonts w:ascii="Times New Roman" w:hAnsi="Times New Roman" w:cs="Times New Roman"/>
          <w:sz w:val="28"/>
          <w:szCs w:val="28"/>
        </w:rPr>
        <w:t>субсидии</w:t>
      </w:r>
      <w:r w:rsidR="009C4D8B" w:rsidRPr="00780DF9">
        <w:rPr>
          <w:rFonts w:ascii="Times New Roman" w:hAnsi="Times New Roman" w:cs="Times New Roman"/>
          <w:sz w:val="28"/>
          <w:szCs w:val="28"/>
        </w:rPr>
        <w:t xml:space="preserve">, а также возврата </w:t>
      </w:r>
      <w:r w:rsidR="00C73DFF">
        <w:rPr>
          <w:rFonts w:ascii="Times New Roman" w:hAnsi="Times New Roman" w:cs="Times New Roman"/>
          <w:sz w:val="28"/>
          <w:szCs w:val="28"/>
        </w:rPr>
        <w:t>субсидии</w:t>
      </w:r>
      <w:r w:rsidR="009C4D8B" w:rsidRPr="00780DF9">
        <w:rPr>
          <w:rFonts w:ascii="Times New Roman" w:hAnsi="Times New Roman" w:cs="Times New Roman"/>
          <w:sz w:val="28"/>
          <w:szCs w:val="28"/>
        </w:rPr>
        <w:t xml:space="preserve"> в случае нарушений условий, установленных настоящим Порядком</w:t>
      </w:r>
      <w:r w:rsidR="00301898" w:rsidRPr="00780DF9">
        <w:rPr>
          <w:rFonts w:ascii="Times New Roman" w:hAnsi="Times New Roman" w:cs="Times New Roman"/>
          <w:sz w:val="28"/>
          <w:szCs w:val="28"/>
        </w:rPr>
        <w:t>.</w:t>
      </w:r>
    </w:p>
    <w:p w:rsidR="00301898" w:rsidRPr="00780DF9" w:rsidRDefault="00301898" w:rsidP="00780DF9">
      <w:pPr>
        <w:widowControl w:val="0"/>
        <w:autoSpaceDE w:val="0"/>
        <w:autoSpaceDN w:val="0"/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01898" w:rsidRPr="00780DF9" w:rsidRDefault="009C4D8B" w:rsidP="00780DF9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предлагаемого правового регулирования</w:t>
      </w:r>
      <w:r w:rsidR="00301898"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41E57" w:rsidRPr="00780DF9" w:rsidRDefault="00241E57" w:rsidP="00241E57">
      <w:pPr>
        <w:widowControl w:val="0"/>
        <w:autoSpaceDE w:val="0"/>
        <w:autoSpaceDN w:val="0"/>
        <w:spacing w:after="0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предлагаемого правового регулирования являются:</w:t>
      </w:r>
    </w:p>
    <w:p w:rsidR="00241E57" w:rsidRPr="00780DF9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приведение проекта НПА в соответствие с требованиями действующего законодательства;</w:t>
      </w:r>
    </w:p>
    <w:p w:rsidR="00241E57" w:rsidRPr="00780DF9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-   устранение недостатков действующего правового регулирования;</w:t>
      </w:r>
    </w:p>
    <w:p w:rsidR="00241E57" w:rsidRPr="00780DF9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эффективности механизма оказания муниципальных мер поддержки субъектам МСП.</w:t>
      </w:r>
    </w:p>
    <w:p w:rsidR="009C4D8B" w:rsidRPr="00780DF9" w:rsidRDefault="00A040B7" w:rsidP="00A040B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DF9">
        <w:rPr>
          <w:rFonts w:ascii="Times New Roman" w:hAnsi="Times New Roman" w:cs="Times New Roman"/>
          <w:sz w:val="28"/>
          <w:szCs w:val="28"/>
        </w:rPr>
        <w:t xml:space="preserve">- </w:t>
      </w:r>
      <w:r w:rsidR="00F364C8" w:rsidRPr="00780DF9">
        <w:rPr>
          <w:rFonts w:ascii="Times New Roman" w:hAnsi="Times New Roman" w:cs="Times New Roman"/>
          <w:sz w:val="28"/>
          <w:szCs w:val="28"/>
        </w:rPr>
        <w:t>реализаци</w:t>
      </w:r>
      <w:r w:rsidR="00301898" w:rsidRPr="00780DF9">
        <w:rPr>
          <w:rFonts w:ascii="Times New Roman" w:hAnsi="Times New Roman" w:cs="Times New Roman"/>
          <w:sz w:val="28"/>
          <w:szCs w:val="28"/>
        </w:rPr>
        <w:t>и</w:t>
      </w:r>
      <w:r w:rsidR="00F364C8" w:rsidRPr="00780DF9">
        <w:rPr>
          <w:rFonts w:ascii="Times New Roman" w:hAnsi="Times New Roman" w:cs="Times New Roman"/>
          <w:sz w:val="28"/>
          <w:szCs w:val="28"/>
        </w:rPr>
        <w:t xml:space="preserve"> мероприятия </w:t>
      </w:r>
      <w:r w:rsidR="00241E57" w:rsidRPr="00780DF9">
        <w:rPr>
          <w:rFonts w:ascii="Times New Roman" w:hAnsi="Times New Roman" w:cs="Times New Roman"/>
          <w:sz w:val="28"/>
          <w:szCs w:val="28"/>
        </w:rPr>
        <w:t>2.1.</w:t>
      </w:r>
      <w:r w:rsidR="001D71FA" w:rsidRPr="00780DF9">
        <w:rPr>
          <w:rFonts w:ascii="Times New Roman" w:hAnsi="Times New Roman" w:cs="Times New Roman"/>
          <w:sz w:val="28"/>
          <w:szCs w:val="28"/>
        </w:rPr>
        <w:t>6</w:t>
      </w:r>
      <w:r w:rsidR="00241E57" w:rsidRPr="00780DF9">
        <w:rPr>
          <w:rFonts w:ascii="Times New Roman" w:hAnsi="Times New Roman" w:cs="Times New Roman"/>
          <w:sz w:val="28"/>
          <w:szCs w:val="28"/>
        </w:rPr>
        <w:t xml:space="preserve">. </w:t>
      </w:r>
      <w:r w:rsidR="00F364C8" w:rsidRPr="00780DF9">
        <w:rPr>
          <w:rFonts w:ascii="Times New Roman" w:hAnsi="Times New Roman" w:cs="Times New Roman"/>
          <w:sz w:val="28"/>
          <w:szCs w:val="28"/>
        </w:rPr>
        <w:t>«</w:t>
      </w:r>
      <w:r w:rsidR="001D71FA" w:rsidRPr="00780DF9">
        <w:rPr>
          <w:rFonts w:ascii="Times New Roman" w:hAnsi="Times New Roman" w:cs="Times New Roman"/>
          <w:sz w:val="28"/>
          <w:szCs w:val="28"/>
        </w:rPr>
        <w:t>Предоставление субсидий на компенсацию части затрат субъектов малого и среднего предпринимательства, связанных с технологическим присоединением к объектам инженерной инфраструктуры (электрические сети, газоснабжение, водоснабжение, теплоснабжение, водоотведение)</w:t>
      </w:r>
      <w:r w:rsidR="00F364C8" w:rsidRPr="00780DF9">
        <w:rPr>
          <w:rFonts w:ascii="Times New Roman" w:hAnsi="Times New Roman" w:cs="Times New Roman"/>
          <w:sz w:val="28"/>
          <w:szCs w:val="28"/>
        </w:rPr>
        <w:t xml:space="preserve">» основного мероприятия </w:t>
      </w:r>
      <w:r w:rsidR="00241E57" w:rsidRPr="00780DF9">
        <w:rPr>
          <w:rFonts w:ascii="Times New Roman" w:hAnsi="Times New Roman" w:cs="Times New Roman"/>
          <w:sz w:val="28"/>
          <w:szCs w:val="28"/>
        </w:rPr>
        <w:t xml:space="preserve">2.1. </w:t>
      </w:r>
      <w:r w:rsidR="00F364C8" w:rsidRPr="00780DF9">
        <w:rPr>
          <w:rFonts w:ascii="Times New Roman" w:hAnsi="Times New Roman" w:cs="Times New Roman"/>
          <w:sz w:val="28"/>
          <w:szCs w:val="28"/>
        </w:rPr>
        <w:t xml:space="preserve">«Финансовая поддержка субъектов малого и среднего предпринимательства 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налогообложения» подпрограммы «Развитие и поддержка малого и среднего предпринимательства и торговли в Россошанском муниципальном районе» муниципальной </w:t>
      </w:r>
      <w:hyperlink r:id="rId6" w:history="1">
        <w:r w:rsidR="00F364C8" w:rsidRPr="00780DF9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F364C8" w:rsidRPr="00780DF9">
        <w:rPr>
          <w:rFonts w:ascii="Times New Roman" w:hAnsi="Times New Roman" w:cs="Times New Roman"/>
          <w:sz w:val="28"/>
          <w:szCs w:val="28"/>
        </w:rPr>
        <w:t xml:space="preserve">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№1109.</w:t>
      </w:r>
    </w:p>
    <w:p w:rsidR="00301898" w:rsidRPr="00780DF9" w:rsidRDefault="00301898" w:rsidP="00A040B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01898" w:rsidRPr="00780DF9" w:rsidRDefault="00F364C8" w:rsidP="00780DF9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предлагаемого правового регулирования.</w:t>
      </w:r>
    </w:p>
    <w:p w:rsidR="00A040B7" w:rsidRPr="00780DF9" w:rsidRDefault="00F364C8" w:rsidP="00F364C8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данного постановления направлено на </w:t>
      </w:r>
      <w:r w:rsidR="006F2CD2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затрат, понесенных субъектом малого и среднего предпринимательства, </w:t>
      </w:r>
      <w:r w:rsidR="00EF26A5" w:rsidRPr="00EF26A5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технологическим присоединением к объектам инженерной инфраструктуры (электрические сети, газоснабжение, водоснабжение, теплоснабжение, водоотведение)</w:t>
      </w:r>
      <w:r w:rsidR="006F2CD2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F26A5">
        <w:rPr>
          <w:rFonts w:ascii="Times New Roman" w:hAnsi="Times New Roman" w:cs="Times New Roman"/>
          <w:sz w:val="28"/>
          <w:szCs w:val="28"/>
        </w:rPr>
        <w:t>У</w:t>
      </w:r>
      <w:r w:rsidR="00EF26A5" w:rsidRPr="00EF26A5">
        <w:rPr>
          <w:rFonts w:ascii="Times New Roman" w:hAnsi="Times New Roman" w:cs="Times New Roman"/>
          <w:sz w:val="28"/>
          <w:szCs w:val="28"/>
        </w:rPr>
        <w:t>частники отбора фактически понесли затраты на уплату по договорам, связанным с технологическим присоединением к объектам инженерной инфраструктуры (электрические сети, газоснабжение, водоснабжение, теплоснабжение, водоотведение)</w:t>
      </w:r>
      <w:r w:rsidR="00EF26A5">
        <w:rPr>
          <w:rFonts w:ascii="Times New Roman" w:hAnsi="Times New Roman" w:cs="Times New Roman"/>
          <w:sz w:val="28"/>
          <w:szCs w:val="28"/>
        </w:rPr>
        <w:t>.</w:t>
      </w:r>
      <w:bookmarkStart w:id="3" w:name="_GoBack"/>
      <w:bookmarkEnd w:id="3"/>
    </w:p>
    <w:p w:rsidR="00A040B7" w:rsidRPr="00780DF9" w:rsidRDefault="00780DF9" w:rsidP="00780DF9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hanging="21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040B7"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Потенциальные адресаты предлагаемого правового регулирования, интересы которых могут быть затронуты в результате принятия проекта акта.</w:t>
      </w:r>
    </w:p>
    <w:p w:rsidR="00A040B7" w:rsidRPr="00780DF9" w:rsidRDefault="00A040B7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Потенциальными адресатами предлагаемого правового регулирования, интересы которых могут быть затронуты в результате принятия проекта НПА, являются юридические лица и индивидуальные предприниматели, относящиеся к категории субъектов МСП в соответствии с Федеральным законом от 24.07.2007 № 209-ФЗ «О развитии малого и среднего предпринимательства в Российской 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Федерации».</w:t>
      </w:r>
    </w:p>
    <w:p w:rsidR="0054271D" w:rsidRPr="00780DF9" w:rsidRDefault="0054271D" w:rsidP="00780DF9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0B7" w:rsidRPr="00780DF9" w:rsidRDefault="00A040B7" w:rsidP="00780DF9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целесообразности принятия предлагаемого правового регулирования.</w:t>
      </w:r>
    </w:p>
    <w:p w:rsidR="00A040B7" w:rsidRPr="00780DF9" w:rsidRDefault="00A040B7" w:rsidP="00C4580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Целесообразность принятия </w:t>
      </w:r>
      <w:r w:rsidR="00C45804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НПА обусловлена необходимостью:</w:t>
      </w:r>
    </w:p>
    <w:p w:rsidR="00C45804" w:rsidRPr="00780DF9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актуализации проекта НПА с учетом изменений, внесенных в Бюджетный кодекс РФ, и утверждения Постановления Правительства РФ от 25.10.2023 №1782;</w:t>
      </w:r>
    </w:p>
    <w:p w:rsidR="00C45804" w:rsidRPr="00780DF9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совершенствования процедуры субсидирования субъектов МСП.</w:t>
      </w:r>
    </w:p>
    <w:p w:rsidR="0054271D" w:rsidRPr="00780DF9" w:rsidRDefault="0054271D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804" w:rsidRPr="00780DF9" w:rsidRDefault="00C45804" w:rsidP="00780DF9">
      <w:pPr>
        <w:pStyle w:val="a7"/>
        <w:widowControl w:val="0"/>
        <w:autoSpaceDE w:val="0"/>
        <w:autoSpaceDN w:val="0"/>
        <w:spacing w:after="0"/>
        <w:ind w:left="0"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Оценка расходов бюджета Россошанского муниципального района на организацию исполнения предлагаемого варианта правового регулирования.</w:t>
      </w:r>
    </w:p>
    <w:p w:rsidR="00C45804" w:rsidRPr="00780DF9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информации регулирующего органа, принятие проекта НПА не потребует дополнительных расходов бюджета </w:t>
      </w:r>
      <w:r w:rsidR="00496B63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Россошанского муниципального района.</w:t>
      </w:r>
    </w:p>
    <w:p w:rsidR="00496B63" w:rsidRPr="00780DF9" w:rsidRDefault="00496B63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администрацией Россошанского муниципального района и министерством предпринимательства, торговли и туризма Воронежской области подписано соглашение о сотрудничестве в сфере поддержки</w:t>
      </w:r>
      <w:r w:rsidR="008D0A21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развития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</w:t>
      </w:r>
      <w:r w:rsidR="008D0A21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рамках данного соглашения поддержка субъектов МСП осуществляется администрацией Россошанского муниципального района самостоятельно, в том числе за счет средств отчислений от УСН по нормативу 10%, поступающих в бюджет муниципального района.</w:t>
      </w:r>
    </w:p>
    <w:p w:rsidR="008D0A21" w:rsidRPr="00780DF9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отчислений от УСН, направляемые на поддержку субъектов МСП, отражаются в бюджете администрации Россошанского муниципального района и муниципальной программе Россошанского муниципального района «Экономическое развитие».</w:t>
      </w:r>
    </w:p>
    <w:p w:rsidR="008D0A21" w:rsidRPr="00780DF9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реализация мероприятий, предусмотренных проектом постановления  администрации Россошанского муниципального района Воронежской области «О внесении изменений в постановление администрации Россошанского муниципального района </w:t>
      </w:r>
      <w:bookmarkStart w:id="4" w:name="_Hlk167179558"/>
      <w:r w:rsidR="001D71FA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20.09.2022 № 903 «Об утверждении Положения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Россошанского муниципального района</w:t>
      </w:r>
      <w:bookmarkEnd w:id="4"/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осуществляется полностью за счет средств бюджета Россошанского муниципального района, предусмотренных в рамках муниципальной программы.</w:t>
      </w:r>
    </w:p>
    <w:p w:rsidR="000A541A" w:rsidRPr="00780DF9" w:rsidRDefault="000A541A" w:rsidP="00780DF9">
      <w:pPr>
        <w:pStyle w:val="a7"/>
        <w:widowControl w:val="0"/>
        <w:autoSpaceDE w:val="0"/>
        <w:autoSpaceDN w:val="0"/>
        <w:spacing w:after="0"/>
        <w:ind w:left="12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898" w:rsidRPr="00780DF9" w:rsidRDefault="000A541A" w:rsidP="00780DF9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ind w:left="14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Возможные позитивные и (или) негативные последствия от введения предлагаемого варианта правового регулирования.</w:t>
      </w:r>
    </w:p>
    <w:p w:rsidR="000A541A" w:rsidRPr="00780DF9" w:rsidRDefault="000A541A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мнению регулирующего органа</w:t>
      </w:r>
      <w:r w:rsidR="00956723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принятие проекта НПА позволит обеспечить:</w:t>
      </w:r>
    </w:p>
    <w:p w:rsidR="00956723" w:rsidRPr="00780DF9" w:rsidRDefault="00956723" w:rsidP="001D71FA">
      <w:pPr>
        <w:pStyle w:val="a7"/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bookmarkStart w:id="5" w:name="_Hlk167183159"/>
      <w:r w:rsidR="001D71FA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субсидии на компенсацию части затрат субъектов </w:t>
      </w:r>
      <w:r w:rsidR="001D71FA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малого и среднего предпринимательства Россошанского муниципального района, связанных с возмещением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</w:t>
      </w:r>
      <w:bookmarkEnd w:id="5"/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6723" w:rsidRPr="00780DF9" w:rsidRDefault="00956723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открытость, публичность и прозрачность процесса распределения бюджетных средств;</w:t>
      </w:r>
    </w:p>
    <w:p w:rsidR="00956723" w:rsidRPr="00780DF9" w:rsidRDefault="00956723" w:rsidP="00956723">
      <w:pPr>
        <w:pStyle w:val="a7"/>
        <w:widowControl w:val="0"/>
        <w:autoSpaceDE w:val="0"/>
        <w:autoSpaceDN w:val="0"/>
        <w:spacing w:after="0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достижение планируемых результатов предоставления субсидии.</w:t>
      </w:r>
    </w:p>
    <w:p w:rsidR="00C84578" w:rsidRPr="00780DF9" w:rsidRDefault="00C84578" w:rsidP="00956723">
      <w:pPr>
        <w:pStyle w:val="a7"/>
        <w:widowControl w:val="0"/>
        <w:autoSpaceDE w:val="0"/>
        <w:autoSpaceDN w:val="0"/>
        <w:spacing w:after="0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A21" w:rsidRPr="00780DF9" w:rsidRDefault="004145CE" w:rsidP="00780DF9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выводы и (или) замечания по проекту НПА.</w:t>
      </w:r>
    </w:p>
    <w:p w:rsidR="008D0A21" w:rsidRPr="00780DF9" w:rsidRDefault="004145CE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проведения оценки регулирующего воздействия проекта НПА уполномоченным органом сделаны следующие выводы. </w:t>
      </w:r>
    </w:p>
    <w:p w:rsidR="004145CE" w:rsidRPr="00780DF9" w:rsidRDefault="004145CE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важных социальных и экономических задач, которые выполняет малое и среднее предпринимательство (налоговые отчисления в местный бюджет, развитие конкуренции, удовлетворение потребностей населения в специфических или единичных услугах, снижение безработицы за счет создания новых рабочих мест), поддержку субъектов МСП необходимо осуществлять на всех уровнях власти, включая органы местного самоуправления.</w:t>
      </w:r>
    </w:p>
    <w:p w:rsidR="004145CE" w:rsidRPr="00780DF9" w:rsidRDefault="004145CE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создания оптимальных условий для получения финансовой поддержки и дальнейшего развития субъектов МСП в городе Россоши, с учетом изменений федерального законодательства, замечаний </w:t>
      </w:r>
      <w:r w:rsidR="00BA068B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участников публичных </w:t>
      </w:r>
      <w:proofErr w:type="gramStart"/>
      <w:r w:rsidR="00BA068B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консультаций ,</w:t>
      </w:r>
      <w:proofErr w:type="gramEnd"/>
      <w:r w:rsidR="00BA068B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регулирующим органом принято решение о внесении изменений в проект НПА, который является своевременным и обоснованным.</w:t>
      </w:r>
    </w:p>
    <w:p w:rsidR="00443BA0" w:rsidRPr="00780DF9" w:rsidRDefault="00443BA0" w:rsidP="00443BA0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Hlk111045253"/>
      <w:bookmarkStart w:id="7" w:name="_Hlk111045181"/>
      <w:bookmarkEnd w:id="2"/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НПА предлагается внести в приложение к </w:t>
      </w:r>
      <w:r w:rsidR="00807B03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807B03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Россошанского муниципального района Воронежской области «</w:t>
      </w:r>
      <w:r w:rsidR="00AE1850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Россошанского муниципального района </w:t>
      </w:r>
      <w:r w:rsidR="000A541A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spellStart"/>
      <w:r w:rsidR="00CF56E7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spellEnd"/>
      <w:r w:rsidR="00CF56E7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20.09.2022 № 903 «Об утверждении Положения о предоставлении субсидий на компенсацию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 Россошанского муниципального района 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DF63A3" w:rsidRPr="00780DF9" w:rsidRDefault="00DF63A3" w:rsidP="00443BA0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уточнить требования к участникам и перечню документов, представляемых участниками отбора, а также требования к отчетности получателей </w:t>
      </w:r>
      <w:r w:rsidR="000A541A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63A3" w:rsidRPr="00780DF9" w:rsidRDefault="00443BA0" w:rsidP="00BA068B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F63A3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C4B9C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DF63A3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3F7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17A6F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к </w:t>
      </w:r>
      <w:r w:rsidR="007C4B9C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7C4B9C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3A3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сократить количество рабочих дней по перечислению</w:t>
      </w:r>
      <w:r w:rsidR="00964F8E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расчетный счет </w:t>
      </w:r>
      <w:proofErr w:type="gramStart"/>
      <w:r w:rsidR="00964F8E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получателя </w:t>
      </w:r>
      <w:r w:rsidR="00C061D6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5E1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proofErr w:type="gramEnd"/>
      <w:r w:rsidR="00DF63A3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10 до 5 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</w:t>
      </w:r>
      <w:r w:rsidR="005A5100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3A3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</w:t>
      </w:r>
      <w:r w:rsidR="005A5100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F63A3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НПА 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новой редакции: </w:t>
      </w:r>
      <w:r w:rsidR="00BA068B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068B" w:rsidRPr="00780DF9" w:rsidRDefault="00443BA0" w:rsidP="00DF63A3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E6668" w:rsidRPr="00780DF9">
        <w:rPr>
          <w:rFonts w:ascii="Times New Roman" w:hAnsi="Times New Roman" w:cs="Times New Roman"/>
          <w:sz w:val="28"/>
          <w:szCs w:val="28"/>
        </w:rPr>
        <w:t xml:space="preserve">Администрация осуществляет перечисление </w:t>
      </w:r>
      <w:r w:rsidR="000A541A" w:rsidRPr="00780DF9">
        <w:rPr>
          <w:rFonts w:ascii="Times New Roman" w:hAnsi="Times New Roman" w:cs="Times New Roman"/>
          <w:sz w:val="28"/>
          <w:szCs w:val="28"/>
        </w:rPr>
        <w:t>субсидии</w:t>
      </w:r>
      <w:r w:rsidR="00FE6668" w:rsidRPr="00780DF9">
        <w:rPr>
          <w:rFonts w:ascii="Times New Roman" w:hAnsi="Times New Roman" w:cs="Times New Roman"/>
          <w:sz w:val="28"/>
          <w:szCs w:val="28"/>
        </w:rPr>
        <w:t xml:space="preserve"> на расчетный или корреспондентский счет, открытый в учреждениях Центрального банка РФ или кредитных организациях, не позднее 5-го рабочего дня, следующего за днем принятия решения о предоставлении субсидий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C4B9C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63A3" w:rsidRPr="00780DF9" w:rsidRDefault="00DF63A3" w:rsidP="00DF63A3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итогам проведения оценки регулирующего воздействия уполномоченный орган согласен с необходимостью разработки данного проекта НПА, актуализирующего порядок предоставлени</w:t>
      </w:r>
      <w:r w:rsidR="000A541A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41A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 </w:t>
      </w:r>
      <w:r w:rsidR="005F1A01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части затрат субъектов малого и среднего предпринимательства Россошанского муниципального района, связанных с возмещением части затрат субъектам малого и среднего предпринимательства по технологическому присоединению к объектам инженерной инфраструктуры (электрические сети, газоснабжение, водоснабжение, теплоснабжение, водоотведение)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, однако регулирующему органу следует доработать проект НПА с учетом указанных замечаний.</w:t>
      </w:r>
    </w:p>
    <w:p w:rsidR="00301898" w:rsidRPr="00780DF9" w:rsidRDefault="00301898" w:rsidP="00DF63A3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F66" w:rsidRPr="00780DF9" w:rsidRDefault="00DE6F66" w:rsidP="00780DF9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результатах оценки регулирующего воздействия.</w:t>
      </w:r>
    </w:p>
    <w:bookmarkEnd w:id="6"/>
    <w:p w:rsidR="009E7B15" w:rsidRPr="00780DF9" w:rsidRDefault="00E161D9" w:rsidP="00E161D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E6F66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>НПА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 на официальном сайте</w:t>
      </w:r>
      <w:r w:rsidR="00DE6F66"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Россошанского муниципального района</w:t>
      </w:r>
      <w:r w:rsidRPr="007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</w:t>
      </w:r>
      <w:hyperlink r:id="rId7" w:history="1">
        <w:r w:rsidRPr="00780DF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http://www.rossadm.ru/napravleniya-deyatelnosti/ekonomika/otsenka-reguliruyushchego-vozdejstviya.html</w:t>
        </w:r>
      </w:hyperlink>
      <w:r w:rsidRPr="00780D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DE6F66" w:rsidRPr="00780DF9" w:rsidRDefault="009E7B15" w:rsidP="00AA47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bookmarkStart w:id="8" w:name="_Hlk111045293"/>
      <w:r w:rsidRPr="00780D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Приложение: </w:t>
      </w:r>
      <w:r w:rsidR="006851EE" w:rsidRPr="00780D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Замечания</w:t>
      </w:r>
      <w:r w:rsidRPr="00780D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участник</w:t>
      </w:r>
      <w:r w:rsidR="007729EE" w:rsidRPr="00780D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ов</w:t>
      </w:r>
      <w:r w:rsidRPr="00780D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публичных консультаций </w:t>
      </w:r>
      <w:r w:rsidR="006851EE" w:rsidRPr="00780D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ООО «Коммунальник плюс»</w:t>
      </w:r>
      <w:r w:rsidR="007729EE" w:rsidRPr="00780D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 ИП Глава КФХ Кочергин Ю.Н.</w:t>
      </w:r>
      <w:bookmarkEnd w:id="7"/>
      <w:bookmarkEnd w:id="8"/>
    </w:p>
    <w:p w:rsidR="00AA47ED" w:rsidRPr="00AA47ED" w:rsidRDefault="00AA47ED" w:rsidP="00AA47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</w:p>
    <w:p w:rsidR="00DE6F66" w:rsidRDefault="00DE6F66" w:rsidP="005E7F8F">
      <w:pPr>
        <w:widowControl w:val="0"/>
        <w:autoSpaceDE w:val="0"/>
        <w:autoSpaceDN w:val="0"/>
        <w:spacing w:after="0" w:line="240" w:lineRule="auto"/>
      </w:pP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Начальник отдела социально-</w:t>
      </w: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экономического развития и </w:t>
      </w:r>
    </w:p>
    <w:p w:rsidR="00DE6F66" w:rsidRPr="00AA47ED" w:rsidRDefault="00DE6F66" w:rsidP="00AA47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поддержки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Злобина Л.И.</w:t>
      </w:r>
    </w:p>
    <w:p w:rsidR="00DE6F66" w:rsidRDefault="00DE6F66" w:rsidP="00DE6F66"/>
    <w:p w:rsidR="00780DF9" w:rsidRDefault="00780DF9" w:rsidP="00DE6F66"/>
    <w:p w:rsidR="00780DF9" w:rsidRDefault="00780DF9" w:rsidP="00DE6F66"/>
    <w:p w:rsidR="00780DF9" w:rsidRDefault="00780DF9" w:rsidP="00DE6F66"/>
    <w:p w:rsidR="00780DF9" w:rsidRDefault="00780DF9" w:rsidP="00DE6F66"/>
    <w:p w:rsidR="00780DF9" w:rsidRDefault="00780DF9" w:rsidP="00DE6F66"/>
    <w:p w:rsidR="00780DF9" w:rsidRDefault="00780DF9" w:rsidP="00DE6F66"/>
    <w:p w:rsidR="00780DF9" w:rsidRDefault="00780DF9" w:rsidP="00DE6F66"/>
    <w:p w:rsidR="00780DF9" w:rsidRDefault="00780DF9" w:rsidP="00DE6F66"/>
    <w:p w:rsidR="00780DF9" w:rsidRDefault="00780DF9" w:rsidP="00DE6F66"/>
    <w:p w:rsidR="00780DF9" w:rsidRDefault="00780DF9" w:rsidP="00DE6F66"/>
    <w:p w:rsidR="00780DF9" w:rsidRPr="00DE6F66" w:rsidRDefault="00780DF9" w:rsidP="00DE6F66"/>
    <w:p w:rsidR="00DE6F66" w:rsidRPr="00AA47ED" w:rsidRDefault="00DE6F66" w:rsidP="00DE6F6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A47ED">
        <w:rPr>
          <w:rFonts w:ascii="Times New Roman" w:hAnsi="Times New Roman" w:cs="Times New Roman"/>
          <w:sz w:val="20"/>
          <w:szCs w:val="20"/>
        </w:rPr>
        <w:t>Ткаченко В.В.</w:t>
      </w:r>
    </w:p>
    <w:p w:rsidR="00DE6F66" w:rsidRPr="00AA47ED" w:rsidRDefault="00DE6F66" w:rsidP="00DE6F6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A47ED">
        <w:rPr>
          <w:rFonts w:ascii="Times New Roman" w:hAnsi="Times New Roman" w:cs="Times New Roman"/>
          <w:sz w:val="20"/>
          <w:szCs w:val="20"/>
        </w:rPr>
        <w:t>8 (47396) 2-44-76</w:t>
      </w:r>
    </w:p>
    <w:sectPr w:rsidR="00DE6F66" w:rsidRPr="00AA47ED" w:rsidSect="00AA47ED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56C42"/>
    <w:multiLevelType w:val="hybridMultilevel"/>
    <w:tmpl w:val="ABC886F2"/>
    <w:lvl w:ilvl="0" w:tplc="057E0B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9CC5AF9"/>
    <w:multiLevelType w:val="hybridMultilevel"/>
    <w:tmpl w:val="B036B09C"/>
    <w:lvl w:ilvl="0" w:tplc="D6C4C136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00"/>
    <w:rsid w:val="00093159"/>
    <w:rsid w:val="00096253"/>
    <w:rsid w:val="000A295D"/>
    <w:rsid w:val="000A53A6"/>
    <w:rsid w:val="000A541A"/>
    <w:rsid w:val="000C652E"/>
    <w:rsid w:val="00160DD5"/>
    <w:rsid w:val="00171646"/>
    <w:rsid w:val="00186CAC"/>
    <w:rsid w:val="001D3DB5"/>
    <w:rsid w:val="001D71FA"/>
    <w:rsid w:val="001E29BA"/>
    <w:rsid w:val="002303EA"/>
    <w:rsid w:val="00241E57"/>
    <w:rsid w:val="002451BD"/>
    <w:rsid w:val="0027391A"/>
    <w:rsid w:val="002813FC"/>
    <w:rsid w:val="002A4472"/>
    <w:rsid w:val="002B2FDE"/>
    <w:rsid w:val="002D265C"/>
    <w:rsid w:val="002E22D2"/>
    <w:rsid w:val="002F5102"/>
    <w:rsid w:val="00301898"/>
    <w:rsid w:val="0030620B"/>
    <w:rsid w:val="00327090"/>
    <w:rsid w:val="00374603"/>
    <w:rsid w:val="003956ED"/>
    <w:rsid w:val="00403F59"/>
    <w:rsid w:val="004145CE"/>
    <w:rsid w:val="00417A6F"/>
    <w:rsid w:val="00443BA0"/>
    <w:rsid w:val="004629AA"/>
    <w:rsid w:val="00496B63"/>
    <w:rsid w:val="004D4524"/>
    <w:rsid w:val="004F483A"/>
    <w:rsid w:val="0054271D"/>
    <w:rsid w:val="00583356"/>
    <w:rsid w:val="005906AB"/>
    <w:rsid w:val="005A5100"/>
    <w:rsid w:val="005B6796"/>
    <w:rsid w:val="005D2E98"/>
    <w:rsid w:val="005E7F8F"/>
    <w:rsid w:val="005F1A01"/>
    <w:rsid w:val="0060431D"/>
    <w:rsid w:val="00677B6E"/>
    <w:rsid w:val="006851EE"/>
    <w:rsid w:val="006D12A6"/>
    <w:rsid w:val="006E4ED5"/>
    <w:rsid w:val="006F2CD2"/>
    <w:rsid w:val="006F43F9"/>
    <w:rsid w:val="00727114"/>
    <w:rsid w:val="007729EE"/>
    <w:rsid w:val="00780DF9"/>
    <w:rsid w:val="007A3B0D"/>
    <w:rsid w:val="007C4B9C"/>
    <w:rsid w:val="00807B03"/>
    <w:rsid w:val="00816200"/>
    <w:rsid w:val="00882F9C"/>
    <w:rsid w:val="008938B8"/>
    <w:rsid w:val="008944DD"/>
    <w:rsid w:val="008A75E1"/>
    <w:rsid w:val="008D0A21"/>
    <w:rsid w:val="008F7121"/>
    <w:rsid w:val="00905A5F"/>
    <w:rsid w:val="00952180"/>
    <w:rsid w:val="00956723"/>
    <w:rsid w:val="00964F8E"/>
    <w:rsid w:val="009A08F5"/>
    <w:rsid w:val="009C4D8B"/>
    <w:rsid w:val="009E7B15"/>
    <w:rsid w:val="009F7958"/>
    <w:rsid w:val="00A040B7"/>
    <w:rsid w:val="00A64B1D"/>
    <w:rsid w:val="00A81E47"/>
    <w:rsid w:val="00A95621"/>
    <w:rsid w:val="00AA47ED"/>
    <w:rsid w:val="00AC1E20"/>
    <w:rsid w:val="00AD136F"/>
    <w:rsid w:val="00AE1850"/>
    <w:rsid w:val="00AE5697"/>
    <w:rsid w:val="00AF5079"/>
    <w:rsid w:val="00B81C05"/>
    <w:rsid w:val="00BA068B"/>
    <w:rsid w:val="00BA7A96"/>
    <w:rsid w:val="00BC143B"/>
    <w:rsid w:val="00BC3EE3"/>
    <w:rsid w:val="00C061D6"/>
    <w:rsid w:val="00C1337C"/>
    <w:rsid w:val="00C42700"/>
    <w:rsid w:val="00C45804"/>
    <w:rsid w:val="00C73DFF"/>
    <w:rsid w:val="00C84578"/>
    <w:rsid w:val="00CA03F7"/>
    <w:rsid w:val="00CA52E1"/>
    <w:rsid w:val="00CF56E7"/>
    <w:rsid w:val="00D5762D"/>
    <w:rsid w:val="00D73196"/>
    <w:rsid w:val="00DE3150"/>
    <w:rsid w:val="00DE6F66"/>
    <w:rsid w:val="00DF37D0"/>
    <w:rsid w:val="00DF63A3"/>
    <w:rsid w:val="00E161D9"/>
    <w:rsid w:val="00E31B3C"/>
    <w:rsid w:val="00EA312E"/>
    <w:rsid w:val="00EA39F0"/>
    <w:rsid w:val="00EC4601"/>
    <w:rsid w:val="00EF26A5"/>
    <w:rsid w:val="00F004E4"/>
    <w:rsid w:val="00F364C8"/>
    <w:rsid w:val="00F747E4"/>
    <w:rsid w:val="00FE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7C307"/>
  <w15:docId w15:val="{805F4C15-5A8C-4A50-8A1A-A95AD9E2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2F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11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2711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A4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47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81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ssadm.ru/napravleniya-deyatelnosti/ekonomika/otsenka-reguliruyushchego-vozdejstv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DD889150DE0EB85AC187E397C0D1E1B0AC832083EEEC4132794AFA91561F70DD1F5145857DA0052E91C8p9YBG" TargetMode="External"/><Relationship Id="rId5" Type="http://schemas.openxmlformats.org/officeDocument/2006/relationships/hyperlink" Target="http://www.rossadm.ru/napravleniya-deyatelnosti/ekonomika/otsenka-reguliruyushchego-vozdejstviy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5781</TotalTime>
  <Pages>6</Pages>
  <Words>2111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30</cp:revision>
  <cp:lastPrinted>2024-05-16T05:15:00Z</cp:lastPrinted>
  <dcterms:created xsi:type="dcterms:W3CDTF">2021-06-10T06:15:00Z</dcterms:created>
  <dcterms:modified xsi:type="dcterms:W3CDTF">2024-05-21T13:50:00Z</dcterms:modified>
</cp:coreProperties>
</file>