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718" w:rsidRDefault="00520AE5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939CD6" wp14:editId="7DF47782">
                <wp:simplePos x="0" y="0"/>
                <wp:positionH relativeFrom="column">
                  <wp:posOffset>1095375</wp:posOffset>
                </wp:positionH>
                <wp:positionV relativeFrom="paragraph">
                  <wp:posOffset>1057274</wp:posOffset>
                </wp:positionV>
                <wp:extent cx="5403273" cy="8524875"/>
                <wp:effectExtent l="0" t="0" r="6985" b="9525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3273" cy="8524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6E3F" w:rsidRDefault="00700808" w:rsidP="0064115C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 </w:t>
                            </w:r>
                            <w:proofErr w:type="spellStart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Самозапрет</w:t>
                            </w:r>
                            <w:proofErr w:type="spellEnd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 xml:space="preserve"> на кредиты - это механизм защиты, который не позволит аферистам взять кредит от имени гражданина без его ведома (когда, например, злоумышленники получили доступ к онлайн-банку или взломали аккаунт </w:t>
                            </w:r>
                            <w:proofErr w:type="spellStart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Госуслуг</w:t>
                            </w:r>
                            <w:proofErr w:type="spellEnd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), а также поможет людям с низким уровнем самоконтр</w:t>
                            </w:r>
                            <w:bookmarkStart w:id="0" w:name="_GoBack"/>
                            <w:bookmarkEnd w:id="0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оля не совершать импульсивные покупки в кредит.</w:t>
                            </w:r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br/>
                            </w:r>
                            <w:r>
                              <w:rPr>
                                <w:rFonts w:ascii="Times New Roman" w:hAnsi="Times New Roman" w:cs="Times New Roman"/>
                                <w:noProof/>
                                <w:lang w:eastAsia="ru-RU"/>
                              </w:rPr>
                              <w:t xml:space="preserve">      </w:t>
                            </w:r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 xml:space="preserve">Для установления запрета на оформление кредита достаточно будет обратиться с соответствующим заявлением в МФЦ или подать его через портал </w:t>
                            </w:r>
                            <w:proofErr w:type="spellStart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Госуслуг</w:t>
                            </w:r>
                            <w:proofErr w:type="spellEnd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. Заявление будет направлено во все квалифицированные бюро кредитных историй. После получения заявления бюро проведет проверку данных, указанных в заявлении, и, если не будет выявлено противоречий, включит в кредитную историю гражданина сведения о запрете на оформление кредитного договора. Датой начала действия запрета будет календарный день, следующий за днем включения в состав кредитной истории сведений о запрете. Подать заявление об установлении запрета можно бесплатно сколько угодно раз.</w:t>
                            </w:r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br/>
                            </w:r>
                            <w:r>
                              <w:rPr>
                                <w:rFonts w:ascii="Times New Roman" w:hAnsi="Times New Roman" w:cs="Times New Roman"/>
                                <w:noProof/>
                                <w:lang w:eastAsia="ru-RU"/>
                              </w:rPr>
                              <w:t xml:space="preserve">      </w:t>
                            </w:r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 xml:space="preserve">При поступлении заявки на кредит банк или </w:t>
                            </w:r>
                            <w:proofErr w:type="spellStart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микрофинансовая</w:t>
                            </w:r>
                            <w:proofErr w:type="spellEnd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 xml:space="preserve"> организация обязаны запросить во всех квалифицированных бюро кредитных историй информацию о наличии запрета. Если данное требование будет нарушено, и кредитный договор будет </w:t>
                            </w:r>
                            <w:proofErr w:type="spellStart"/>
                            <w:proofErr w:type="gramStart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заключен,то</w:t>
                            </w:r>
                            <w:proofErr w:type="spellEnd"/>
                            <w:proofErr w:type="gramEnd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 xml:space="preserve"> кредитор не сможет потребовать от заемщика выплаты кредита. Вся ответственность за неправомерно оформленный кредит ляжет на сам банк или </w:t>
                            </w:r>
                            <w:proofErr w:type="spellStart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микрофинансовую</w:t>
                            </w:r>
                            <w:proofErr w:type="spellEnd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 xml:space="preserve"> организацию. </w:t>
                            </w:r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br/>
                            </w:r>
                            <w:r>
                              <w:rPr>
                                <w:rFonts w:ascii="Times New Roman" w:hAnsi="Times New Roman" w:cs="Times New Roman"/>
                                <w:noProof/>
                                <w:lang w:eastAsia="ru-RU"/>
                              </w:rPr>
                              <w:t xml:space="preserve">      </w:t>
                            </w:r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 xml:space="preserve">Если гражданин передумал и хочет взять кредит, то ранее установленный запрет можно снять. Для этого также можно будет подать заявление в МФЦ или через </w:t>
                            </w:r>
                            <w:proofErr w:type="spellStart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Госуслуги</w:t>
                            </w:r>
                            <w:proofErr w:type="spellEnd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 xml:space="preserve">. Запрет перестанет действовать со следующего дня после включения сведений в кредитную историю. Таким образом, снять запрет сиюминутно не </w:t>
                            </w:r>
                            <w:proofErr w:type="spellStart"/>
                            <w:proofErr w:type="gramStart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получится,что</w:t>
                            </w:r>
                            <w:proofErr w:type="spellEnd"/>
                            <w:proofErr w:type="gramEnd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 xml:space="preserve"> позволит обезопасить гражданина от импульсивных решений, принятых самостоятельно или под давлением мошенников. </w:t>
                            </w:r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br/>
                            </w:r>
                            <w:r>
                              <w:rPr>
                                <w:rFonts w:ascii="Times New Roman" w:hAnsi="Times New Roman" w:cs="Times New Roman"/>
                                <w:noProof/>
                                <w:lang w:eastAsia="ru-RU"/>
                              </w:rPr>
                              <w:t xml:space="preserve">      </w:t>
                            </w:r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 xml:space="preserve">Предполагается, что ограничения могут быть разные: по виду кредитора (банк или </w:t>
                            </w:r>
                            <w:proofErr w:type="spellStart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микрофинасовая</w:t>
                            </w:r>
                            <w:proofErr w:type="spellEnd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 xml:space="preserve"> организация), способу обращения (дистанционно или в офисе), а также на все или отдельные виды кредитов и займов. Исключение – автокредитование и ипотека. На эти виды кредитов установить </w:t>
                            </w:r>
                            <w:proofErr w:type="spellStart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самозапрет</w:t>
                            </w:r>
                            <w:proofErr w:type="spellEnd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 xml:space="preserve"> не получится. Новый механизм установления </w:t>
                            </w:r>
                            <w:proofErr w:type="spellStart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самозапрета</w:t>
                            </w:r>
                            <w:proofErr w:type="spellEnd"/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 xml:space="preserve"> на выдачу кредита поможет защитить сбережения граждан и станет дополнительным препятствием </w:t>
                            </w:r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br/>
                              <w:t xml:space="preserve">для мошенников. Закон принят Государственной Думой. </w:t>
                            </w:r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br/>
                            </w:r>
                            <w:r>
                              <w:rPr>
                                <w:rFonts w:ascii="Times New Roman" w:hAnsi="Times New Roman" w:cs="Times New Roman"/>
                                <w:noProof/>
                                <w:lang w:eastAsia="ru-RU"/>
                              </w:rPr>
                              <w:t xml:space="preserve">      </w:t>
                            </w:r>
                            <w:r w:rsidRPr="00700808">
                              <w:rPr>
                                <w:rFonts w:ascii="Times New Roman" w:hAnsi="Times New Roman" w:cs="Times New Roman"/>
                              </w:rPr>
                              <w:t>Он вступит в силу с 1 марта 2025 года. Подробные условия работы этого механизма будут установлены нормативным актом Банка России.</w:t>
                            </w:r>
                          </w:p>
                          <w:p w:rsidR="00700808" w:rsidRDefault="00700808" w:rsidP="0064115C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700808" w:rsidRPr="00700808" w:rsidRDefault="00700808" w:rsidP="0070080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7D931F2B" wp14:editId="3C7A6D48">
                                  <wp:extent cx="3240830" cy="2616121"/>
                                  <wp:effectExtent l="0" t="0" r="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259213" cy="26309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939CD6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86.25pt;margin-top:83.25pt;width:425.45pt;height:67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" stroked="f">
                <v:textbox>
                  <w:txbxContent>
                    <w:p w:rsidR="006F6E3F" w:rsidRDefault="00700808" w:rsidP="0064115C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 </w:t>
                      </w:r>
                      <w:proofErr w:type="spellStart"/>
                      <w:r w:rsidRPr="00700808">
                        <w:rPr>
                          <w:rFonts w:ascii="Times New Roman" w:hAnsi="Times New Roman" w:cs="Times New Roman"/>
                        </w:rPr>
                        <w:t>Самозапрет</w:t>
                      </w:r>
                      <w:proofErr w:type="spellEnd"/>
                      <w:r w:rsidRPr="00700808">
                        <w:rPr>
                          <w:rFonts w:ascii="Times New Roman" w:hAnsi="Times New Roman" w:cs="Times New Roman"/>
                        </w:rPr>
                        <w:t xml:space="preserve"> на кредиты - это механизм защиты, который не позволит аферистам взять кредит от имени гражданина без его ведома (когда, например, злоумышленники получили доступ к онлайн-банку или взломали аккаунт </w:t>
                      </w:r>
                      <w:proofErr w:type="spellStart"/>
                      <w:r w:rsidRPr="00700808">
                        <w:rPr>
                          <w:rFonts w:ascii="Times New Roman" w:hAnsi="Times New Roman" w:cs="Times New Roman"/>
                        </w:rPr>
                        <w:t>Госуслуг</w:t>
                      </w:r>
                      <w:proofErr w:type="spellEnd"/>
                      <w:r w:rsidRPr="00700808">
                        <w:rPr>
                          <w:rFonts w:ascii="Times New Roman" w:hAnsi="Times New Roman" w:cs="Times New Roman"/>
                        </w:rPr>
                        <w:t>), а также поможет людям с низким уровнем самоконтр</w:t>
                      </w:r>
                      <w:bookmarkStart w:id="1" w:name="_GoBack"/>
                      <w:bookmarkEnd w:id="1"/>
                      <w:r w:rsidRPr="00700808">
                        <w:rPr>
                          <w:rFonts w:ascii="Times New Roman" w:hAnsi="Times New Roman" w:cs="Times New Roman"/>
                        </w:rPr>
                        <w:t>оля не совершать импульсивные покупки в кредит.</w:t>
                      </w:r>
                      <w:r w:rsidRPr="00700808">
                        <w:rPr>
                          <w:rFonts w:ascii="Times New Roman" w:hAnsi="Times New Roman" w:cs="Times New Roman"/>
                        </w:rPr>
                        <w:br/>
                      </w:r>
                      <w:r>
                        <w:rPr>
                          <w:rFonts w:ascii="Times New Roman" w:hAnsi="Times New Roman" w:cs="Times New Roman"/>
                          <w:noProof/>
                          <w:lang w:eastAsia="ru-RU"/>
                        </w:rPr>
                        <w:t xml:space="preserve">      </w:t>
                      </w:r>
                      <w:r w:rsidRPr="00700808">
                        <w:rPr>
                          <w:rFonts w:ascii="Times New Roman" w:hAnsi="Times New Roman" w:cs="Times New Roman"/>
                        </w:rPr>
                        <w:t xml:space="preserve">Для установления запрета на оформление кредита достаточно будет обратиться с соответствующим заявлением в МФЦ или подать его через портал </w:t>
                      </w:r>
                      <w:proofErr w:type="spellStart"/>
                      <w:r w:rsidRPr="00700808">
                        <w:rPr>
                          <w:rFonts w:ascii="Times New Roman" w:hAnsi="Times New Roman" w:cs="Times New Roman"/>
                        </w:rPr>
                        <w:t>Госуслуг</w:t>
                      </w:r>
                      <w:proofErr w:type="spellEnd"/>
                      <w:r w:rsidRPr="00700808">
                        <w:rPr>
                          <w:rFonts w:ascii="Times New Roman" w:hAnsi="Times New Roman" w:cs="Times New Roman"/>
                        </w:rPr>
                        <w:t>. Заявление будет направлено во все квалифицированные бюро кредитных историй. После получения заявления бюро проведет проверку данных, указанных в заявлении, и, если не будет выявлено противоречий, включит в кредитную историю гражданина сведения о запрете на оформление кредитного договора. Датой начала действия запрета будет календарный день, следующий за днем включения в состав кредитной истории сведений о запрете. Подать заявление об установлении запрета можно бесплатно сколько угодно раз.</w:t>
                      </w:r>
                      <w:r w:rsidRPr="00700808">
                        <w:rPr>
                          <w:rFonts w:ascii="Times New Roman" w:hAnsi="Times New Roman" w:cs="Times New Roman"/>
                        </w:rPr>
                        <w:br/>
                      </w:r>
                      <w:r>
                        <w:rPr>
                          <w:rFonts w:ascii="Times New Roman" w:hAnsi="Times New Roman" w:cs="Times New Roman"/>
                          <w:noProof/>
                          <w:lang w:eastAsia="ru-RU"/>
                        </w:rPr>
                        <w:t xml:space="preserve">      </w:t>
                      </w:r>
                      <w:r w:rsidRPr="00700808">
                        <w:rPr>
                          <w:rFonts w:ascii="Times New Roman" w:hAnsi="Times New Roman" w:cs="Times New Roman"/>
                        </w:rPr>
                        <w:t xml:space="preserve">При поступлении заявки на кредит банк или </w:t>
                      </w:r>
                      <w:proofErr w:type="spellStart"/>
                      <w:r w:rsidRPr="00700808">
                        <w:rPr>
                          <w:rFonts w:ascii="Times New Roman" w:hAnsi="Times New Roman" w:cs="Times New Roman"/>
                        </w:rPr>
                        <w:t>микрофинансовая</w:t>
                      </w:r>
                      <w:proofErr w:type="spellEnd"/>
                      <w:r w:rsidRPr="00700808">
                        <w:rPr>
                          <w:rFonts w:ascii="Times New Roman" w:hAnsi="Times New Roman" w:cs="Times New Roman"/>
                        </w:rPr>
                        <w:t xml:space="preserve"> организация обязаны запросить во всех квалифицированных бюро кредитных историй информацию о наличии запрета. Если данное требование будет нарушено, и кредитный договор будет </w:t>
                      </w:r>
                      <w:proofErr w:type="spellStart"/>
                      <w:proofErr w:type="gramStart"/>
                      <w:r w:rsidRPr="00700808">
                        <w:rPr>
                          <w:rFonts w:ascii="Times New Roman" w:hAnsi="Times New Roman" w:cs="Times New Roman"/>
                        </w:rPr>
                        <w:t>заключен,то</w:t>
                      </w:r>
                      <w:proofErr w:type="spellEnd"/>
                      <w:proofErr w:type="gramEnd"/>
                      <w:r w:rsidRPr="00700808">
                        <w:rPr>
                          <w:rFonts w:ascii="Times New Roman" w:hAnsi="Times New Roman" w:cs="Times New Roman"/>
                        </w:rPr>
                        <w:t xml:space="preserve"> кредитор не сможет потребовать от заемщика выплаты кредита. Вся ответственность за неправомерно оформленный кредит ляжет на сам банк или </w:t>
                      </w:r>
                      <w:proofErr w:type="spellStart"/>
                      <w:r w:rsidRPr="00700808">
                        <w:rPr>
                          <w:rFonts w:ascii="Times New Roman" w:hAnsi="Times New Roman" w:cs="Times New Roman"/>
                        </w:rPr>
                        <w:t>микрофинансовую</w:t>
                      </w:r>
                      <w:proofErr w:type="spellEnd"/>
                      <w:r w:rsidRPr="00700808">
                        <w:rPr>
                          <w:rFonts w:ascii="Times New Roman" w:hAnsi="Times New Roman" w:cs="Times New Roman"/>
                        </w:rPr>
                        <w:t xml:space="preserve"> организацию. </w:t>
                      </w:r>
                      <w:r w:rsidRPr="00700808">
                        <w:rPr>
                          <w:rFonts w:ascii="Times New Roman" w:hAnsi="Times New Roman" w:cs="Times New Roman"/>
                        </w:rPr>
                        <w:br/>
                      </w:r>
                      <w:r>
                        <w:rPr>
                          <w:rFonts w:ascii="Times New Roman" w:hAnsi="Times New Roman" w:cs="Times New Roman"/>
                          <w:noProof/>
                          <w:lang w:eastAsia="ru-RU"/>
                        </w:rPr>
                        <w:t xml:space="preserve">      </w:t>
                      </w:r>
                      <w:r w:rsidRPr="00700808">
                        <w:rPr>
                          <w:rFonts w:ascii="Times New Roman" w:hAnsi="Times New Roman" w:cs="Times New Roman"/>
                        </w:rPr>
                        <w:t xml:space="preserve">Если гражданин передумал и хочет взять кредит, то ранее установленный запрет можно снять. Для этого также можно будет подать заявление в МФЦ или через </w:t>
                      </w:r>
                      <w:proofErr w:type="spellStart"/>
                      <w:r w:rsidRPr="00700808">
                        <w:rPr>
                          <w:rFonts w:ascii="Times New Roman" w:hAnsi="Times New Roman" w:cs="Times New Roman"/>
                        </w:rPr>
                        <w:t>Госуслуги</w:t>
                      </w:r>
                      <w:proofErr w:type="spellEnd"/>
                      <w:r w:rsidRPr="00700808">
                        <w:rPr>
                          <w:rFonts w:ascii="Times New Roman" w:hAnsi="Times New Roman" w:cs="Times New Roman"/>
                        </w:rPr>
                        <w:t xml:space="preserve">. Запрет перестанет действовать со следующего дня после включения сведений в кредитную историю. Таким образом, снять запрет сиюминутно не </w:t>
                      </w:r>
                      <w:proofErr w:type="spellStart"/>
                      <w:proofErr w:type="gramStart"/>
                      <w:r w:rsidRPr="00700808">
                        <w:rPr>
                          <w:rFonts w:ascii="Times New Roman" w:hAnsi="Times New Roman" w:cs="Times New Roman"/>
                        </w:rPr>
                        <w:t>получится,что</w:t>
                      </w:r>
                      <w:proofErr w:type="spellEnd"/>
                      <w:proofErr w:type="gramEnd"/>
                      <w:r w:rsidRPr="00700808">
                        <w:rPr>
                          <w:rFonts w:ascii="Times New Roman" w:hAnsi="Times New Roman" w:cs="Times New Roman"/>
                        </w:rPr>
                        <w:t xml:space="preserve"> позволит обезопасить гражданина от импульсивных решений, принятых самостоятельно или под давлением мошенников. </w:t>
                      </w:r>
                      <w:r w:rsidRPr="00700808">
                        <w:rPr>
                          <w:rFonts w:ascii="Times New Roman" w:hAnsi="Times New Roman" w:cs="Times New Roman"/>
                        </w:rPr>
                        <w:br/>
                      </w:r>
                      <w:r>
                        <w:rPr>
                          <w:rFonts w:ascii="Times New Roman" w:hAnsi="Times New Roman" w:cs="Times New Roman"/>
                          <w:noProof/>
                          <w:lang w:eastAsia="ru-RU"/>
                        </w:rPr>
                        <w:t xml:space="preserve">      </w:t>
                      </w:r>
                      <w:r w:rsidRPr="00700808">
                        <w:rPr>
                          <w:rFonts w:ascii="Times New Roman" w:hAnsi="Times New Roman" w:cs="Times New Roman"/>
                        </w:rPr>
                        <w:t xml:space="preserve">Предполагается, что ограничения могут быть разные: по виду кредитора (банк или </w:t>
                      </w:r>
                      <w:proofErr w:type="spellStart"/>
                      <w:r w:rsidRPr="00700808">
                        <w:rPr>
                          <w:rFonts w:ascii="Times New Roman" w:hAnsi="Times New Roman" w:cs="Times New Roman"/>
                        </w:rPr>
                        <w:t>микрофинасовая</w:t>
                      </w:r>
                      <w:proofErr w:type="spellEnd"/>
                      <w:r w:rsidRPr="00700808">
                        <w:rPr>
                          <w:rFonts w:ascii="Times New Roman" w:hAnsi="Times New Roman" w:cs="Times New Roman"/>
                        </w:rPr>
                        <w:t xml:space="preserve"> организация), способу обращения (дистанционно или в офисе), а также на все или отдельные виды кредитов и займов. Исключение – автокредитование и ипотека. На эти виды кредитов установить </w:t>
                      </w:r>
                      <w:proofErr w:type="spellStart"/>
                      <w:r w:rsidRPr="00700808">
                        <w:rPr>
                          <w:rFonts w:ascii="Times New Roman" w:hAnsi="Times New Roman" w:cs="Times New Roman"/>
                        </w:rPr>
                        <w:t>самозапрет</w:t>
                      </w:r>
                      <w:proofErr w:type="spellEnd"/>
                      <w:r w:rsidRPr="00700808">
                        <w:rPr>
                          <w:rFonts w:ascii="Times New Roman" w:hAnsi="Times New Roman" w:cs="Times New Roman"/>
                        </w:rPr>
                        <w:t xml:space="preserve"> не получится. Новый механизм установления </w:t>
                      </w:r>
                      <w:proofErr w:type="spellStart"/>
                      <w:r w:rsidRPr="00700808">
                        <w:rPr>
                          <w:rFonts w:ascii="Times New Roman" w:hAnsi="Times New Roman" w:cs="Times New Roman"/>
                        </w:rPr>
                        <w:t>самозапрета</w:t>
                      </w:r>
                      <w:proofErr w:type="spellEnd"/>
                      <w:r w:rsidRPr="00700808">
                        <w:rPr>
                          <w:rFonts w:ascii="Times New Roman" w:hAnsi="Times New Roman" w:cs="Times New Roman"/>
                        </w:rPr>
                        <w:t xml:space="preserve"> на выдачу кредита поможет защитить сбережения граждан и станет дополнительным препятствием </w:t>
                      </w:r>
                      <w:r w:rsidRPr="00700808">
                        <w:rPr>
                          <w:rFonts w:ascii="Times New Roman" w:hAnsi="Times New Roman" w:cs="Times New Roman"/>
                        </w:rPr>
                        <w:br/>
                        <w:t xml:space="preserve">для мошенников. Закон принят Государственной Думой. </w:t>
                      </w:r>
                      <w:r w:rsidRPr="00700808">
                        <w:rPr>
                          <w:rFonts w:ascii="Times New Roman" w:hAnsi="Times New Roman" w:cs="Times New Roman"/>
                        </w:rPr>
                        <w:br/>
                      </w:r>
                      <w:r>
                        <w:rPr>
                          <w:rFonts w:ascii="Times New Roman" w:hAnsi="Times New Roman" w:cs="Times New Roman"/>
                          <w:noProof/>
                          <w:lang w:eastAsia="ru-RU"/>
                        </w:rPr>
                        <w:t xml:space="preserve">      </w:t>
                      </w:r>
                      <w:r w:rsidRPr="00700808">
                        <w:rPr>
                          <w:rFonts w:ascii="Times New Roman" w:hAnsi="Times New Roman" w:cs="Times New Roman"/>
                        </w:rPr>
                        <w:t>Он вступит в силу с 1 марта 2025 года. Подробные условия работы этого механизма будут установлены нормативным актом Банка России.</w:t>
                      </w:r>
                    </w:p>
                    <w:p w:rsidR="00700808" w:rsidRDefault="00700808" w:rsidP="0064115C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</w:rPr>
                      </w:pPr>
                    </w:p>
                    <w:p w:rsidR="00700808" w:rsidRPr="00700808" w:rsidRDefault="00700808" w:rsidP="0070080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7D931F2B" wp14:editId="3C7A6D48">
                            <wp:extent cx="3240830" cy="2616121"/>
                            <wp:effectExtent l="0" t="0" r="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259213" cy="26309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2699B827" wp14:editId="723A88CE">
            <wp:extent cx="7559465" cy="10652166"/>
            <wp:effectExtent l="0" t="0" r="3810" b="0"/>
            <wp:docPr id="2" name="Рисунок 2" descr="C:\Users\emanukyan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manukyan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653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B4718" w:rsidSect="004D2AE2">
      <w:pgSz w:w="11906" w:h="16838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AE2"/>
    <w:rsid w:val="00065F03"/>
    <w:rsid w:val="00080D5F"/>
    <w:rsid w:val="0008528A"/>
    <w:rsid w:val="001413DD"/>
    <w:rsid w:val="001648EB"/>
    <w:rsid w:val="002427FF"/>
    <w:rsid w:val="002A2B20"/>
    <w:rsid w:val="002A5E6E"/>
    <w:rsid w:val="003C01FC"/>
    <w:rsid w:val="003F61A8"/>
    <w:rsid w:val="004743DF"/>
    <w:rsid w:val="0049524C"/>
    <w:rsid w:val="004B4718"/>
    <w:rsid w:val="004D2AE2"/>
    <w:rsid w:val="00507168"/>
    <w:rsid w:val="00520AE5"/>
    <w:rsid w:val="005B0FF3"/>
    <w:rsid w:val="005E0967"/>
    <w:rsid w:val="0064115C"/>
    <w:rsid w:val="006B1544"/>
    <w:rsid w:val="006D2039"/>
    <w:rsid w:val="006E535C"/>
    <w:rsid w:val="006F6E3F"/>
    <w:rsid w:val="00700808"/>
    <w:rsid w:val="00726F06"/>
    <w:rsid w:val="007D420C"/>
    <w:rsid w:val="007F778E"/>
    <w:rsid w:val="00833A51"/>
    <w:rsid w:val="008427E9"/>
    <w:rsid w:val="008B3731"/>
    <w:rsid w:val="009554C9"/>
    <w:rsid w:val="009768FB"/>
    <w:rsid w:val="00981D4E"/>
    <w:rsid w:val="009A0B76"/>
    <w:rsid w:val="00A04FBE"/>
    <w:rsid w:val="00A31923"/>
    <w:rsid w:val="00A65781"/>
    <w:rsid w:val="00AD4596"/>
    <w:rsid w:val="00AD730B"/>
    <w:rsid w:val="00AE7784"/>
    <w:rsid w:val="00C1085B"/>
    <w:rsid w:val="00CB73D4"/>
    <w:rsid w:val="00CE6142"/>
    <w:rsid w:val="00DA3B84"/>
    <w:rsid w:val="00E25533"/>
    <w:rsid w:val="00E27691"/>
    <w:rsid w:val="00F125A1"/>
    <w:rsid w:val="00F25591"/>
    <w:rsid w:val="00FB4A49"/>
    <w:rsid w:val="00FE7726"/>
    <w:rsid w:val="00FF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A40F9A-1AE5-4EEE-A62B-ED60F6CC7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AE5"/>
  </w:style>
  <w:style w:type="paragraph" w:styleId="1">
    <w:name w:val="heading 1"/>
    <w:basedOn w:val="a"/>
    <w:link w:val="10"/>
    <w:uiPriority w:val="9"/>
    <w:qFormat/>
    <w:rsid w:val="00A319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2A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2AE2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6D2039"/>
    <w:rPr>
      <w:color w:val="0000FF"/>
      <w:u w:val="single"/>
    </w:rPr>
  </w:style>
  <w:style w:type="character" w:styleId="a6">
    <w:name w:val="Emphasis"/>
    <w:basedOn w:val="a0"/>
    <w:uiPriority w:val="20"/>
    <w:qFormat/>
    <w:rsid w:val="00A31923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A319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713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22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D1BFA5-BEF3-4DB7-97B6-D7C2DE306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Манукян Эрмине Самвеловна</dc:creator>
  <cp:lastModifiedBy>admin</cp:lastModifiedBy>
  <cp:revision>37</cp:revision>
  <cp:lastPrinted>2023-05-15T08:12:00Z</cp:lastPrinted>
  <dcterms:created xsi:type="dcterms:W3CDTF">2018-09-06T07:39:00Z</dcterms:created>
  <dcterms:modified xsi:type="dcterms:W3CDTF">2024-05-21T10:56:00Z</dcterms:modified>
</cp:coreProperties>
</file>