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ГОРОДСКОГО (СЕЛЬСКОГО) ПОСЕЛЕНИЯ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МУНИЦИПАЛЬНОГО РАЙОНА (ГОРОДСКОГО ОКРУГА)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:rsid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администрации _______________ городского (сельского) поселения _____________ муниципального района (городского округа) Воронежской области от «____» _____ 202</w:t>
      </w:r>
      <w:r w:rsidR="009A622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___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№_____</w:t>
      </w:r>
    </w:p>
    <w:p w:rsidR="00557379" w:rsidRPr="00557379" w:rsidRDefault="00091635" w:rsidP="005573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___________ городского (сельского) поселения ______________ муниципального района (городского округа)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</w:t>
      </w:r>
      <w:proofErr w:type="gramEnd"/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_______________ городского (сельского) поселения _____________ муниципального района (городского округа) Воронежской области от «____» _____ 2023 №_____ «Об утверждении административного регламента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на территории ___________ городского (сельского) поселения ______________ муниципального района (городского округа)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</w:t>
      </w:r>
      <w:bookmarkStart w:id="1" w:name="_GoBack"/>
      <w:bookmarkEnd w:id="1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со дня его официального </w:t>
      </w:r>
      <w:r w:rsidR="00561592">
        <w:rPr>
          <w:rFonts w:ascii="Times New Roman" w:eastAsia="Calibri" w:hAnsi="Times New Roman" w:cs="Times New Roman"/>
          <w:sz w:val="28"/>
          <w:szCs w:val="28"/>
        </w:rPr>
        <w:lastRenderedPageBreak/>
        <w:t>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собой**</w:t>
      </w:r>
      <w:r w:rsidR="00091635">
        <w:rPr>
          <w:rFonts w:ascii="Times New Roman" w:eastAsia="Calibri" w:hAnsi="Times New Roman" w:cs="Times New Roman"/>
          <w:sz w:val="28"/>
          <w:szCs w:val="28"/>
        </w:rPr>
        <w:t>*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516BA8" w:rsidRPr="00516BA8" w:rsidTr="004B2AB1">
        <w:tc>
          <w:tcPr>
            <w:tcW w:w="3284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(глава администрации) __________ городского (сельского)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____________ (ФИО) </w:t>
            </w:r>
          </w:p>
        </w:tc>
      </w:tr>
    </w:tbl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 района, городского округа)</w:t>
      </w:r>
    </w:p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Default="00516BA8" w:rsidP="00516BA8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*указывается наименование муниципального образования</w:t>
      </w:r>
      <w:r w:rsidRPr="00516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91635" w:rsidRPr="00683A36" w:rsidRDefault="00091635" w:rsidP="0009163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091635">
        <w:rPr>
          <w:rFonts w:ascii="Times New Roman" w:eastAsia="Calibri" w:hAnsi="Times New Roman" w:cs="Times New Roman"/>
          <w:b/>
          <w:bCs/>
          <w:i/>
          <w:kern w:val="28"/>
          <w:sz w:val="28"/>
          <w:szCs w:val="28"/>
          <w:lang w:eastAsia="ru-RU"/>
        </w:rPr>
        <w:t>**</w:t>
      </w:r>
      <w:r w:rsidRPr="00091635"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eastAsia="ru-RU"/>
        </w:rPr>
        <w:t>здесь и далее по всему тексту</w:t>
      </w:r>
      <w:r w:rsidRPr="00091635">
        <w:rPr>
          <w:rFonts w:ascii="Times New Roman" w:eastAsia="Calibri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 </w:t>
      </w:r>
      <w:r w:rsidRPr="00091635"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eastAsia="ru-RU"/>
        </w:rPr>
        <w:t>постановлений, принимаемых</w:t>
      </w:r>
      <w:r w:rsidRPr="00091635">
        <w:rPr>
          <w:rFonts w:ascii="Times New Roman" w:eastAsia="Calibri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 администрациями сельских поселений</w:t>
      </w:r>
      <w:r w:rsidRPr="00091635">
        <w:rPr>
          <w:rFonts w:ascii="Times New Roman" w:eastAsia="Calibri" w:hAnsi="Times New Roman" w:cs="Times New Roman"/>
          <w:bCs/>
          <w:i/>
          <w:kern w:val="28"/>
          <w:sz w:val="28"/>
          <w:szCs w:val="28"/>
          <w:lang w:eastAsia="ru-RU"/>
        </w:rPr>
        <w:t xml:space="preserve">, наименование муниципальной услуги излагается в следующей редакции: </w:t>
      </w:r>
      <w:r w:rsidRPr="00091635">
        <w:rPr>
          <w:rFonts w:ascii="Times New Roman" w:eastAsia="Calibri" w:hAnsi="Times New Roman" w:cs="Times New Roman"/>
          <w:b/>
          <w:bCs/>
          <w:i/>
          <w:kern w:val="28"/>
          <w:sz w:val="28"/>
          <w:szCs w:val="28"/>
          <w:lang w:eastAsia="ru-RU"/>
        </w:rPr>
        <w:t>«</w:t>
      </w:r>
      <w:r w:rsidR="00683A36" w:rsidRPr="00683A36"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Pr="00683A36">
        <w:rPr>
          <w:rFonts w:ascii="Times New Roman" w:eastAsia="Calibri" w:hAnsi="Times New Roman" w:cs="Times New Roman"/>
          <w:b/>
          <w:bCs/>
          <w:i/>
          <w:kern w:val="28"/>
          <w:sz w:val="28"/>
          <w:szCs w:val="28"/>
          <w:lang w:eastAsia="ru-RU"/>
        </w:rPr>
        <w:t>»</w:t>
      </w:r>
    </w:p>
    <w:p w:rsidR="00485027" w:rsidRDefault="00516BA8" w:rsidP="00516BA8">
      <w:r w:rsidRPr="0051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</w:t>
      </w:r>
      <w:r w:rsidR="00091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Pr="0051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либо указывается должностное лицо, уполномоченное на осуществление </w:t>
      </w:r>
      <w:proofErr w:type="gramStart"/>
      <w:r w:rsidRPr="0051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контроля за</w:t>
      </w:r>
      <w:proofErr w:type="gramEnd"/>
      <w:r w:rsidRPr="0051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исполнением Административного регламента.</w:t>
      </w:r>
    </w:p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ГЛУХОВА Маргарита Владимировна</cp:lastModifiedBy>
  <cp:revision>7</cp:revision>
  <cp:lastPrinted>2024-10-02T05:44:00Z</cp:lastPrinted>
  <dcterms:created xsi:type="dcterms:W3CDTF">2024-10-01T12:51:00Z</dcterms:created>
  <dcterms:modified xsi:type="dcterms:W3CDTF">2024-10-02T05:45:00Z</dcterms:modified>
</cp:coreProperties>
</file>