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70" w:rsidRPr="00640F7E" w:rsidRDefault="00C07870" w:rsidP="00C07870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2A077A">
        <w:rPr>
          <w:rFonts w:ascii="Times New Roman" w:hAnsi="Times New Roman"/>
          <w:color w:val="auto"/>
          <w:sz w:val="28"/>
          <w:szCs w:val="28"/>
        </w:rPr>
        <w:t xml:space="preserve">СОГЛАШЕНИЕ № </w:t>
      </w:r>
      <w:r w:rsidR="00640F7E" w:rsidRPr="00640F7E">
        <w:rPr>
          <w:rFonts w:ascii="Times New Roman" w:hAnsi="Times New Roman"/>
          <w:color w:val="auto"/>
          <w:sz w:val="28"/>
          <w:szCs w:val="28"/>
        </w:rPr>
        <w:t>13</w:t>
      </w:r>
    </w:p>
    <w:p w:rsidR="00C07870" w:rsidRPr="002A077A" w:rsidRDefault="00C07870" w:rsidP="00C07870">
      <w:pPr>
        <w:rPr>
          <w:rFonts w:ascii="Times New Roman" w:hAnsi="Times New Roman"/>
          <w:sz w:val="28"/>
          <w:szCs w:val="28"/>
        </w:rPr>
      </w:pPr>
    </w:p>
    <w:p w:rsidR="00C07870" w:rsidRPr="002A077A" w:rsidRDefault="00C07870" w:rsidP="00C07870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2A077A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C07870" w:rsidRPr="002A077A" w:rsidRDefault="00C07870" w:rsidP="00C07870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2A077A"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C07870" w:rsidRPr="002A077A" w:rsidRDefault="00C07870" w:rsidP="00C07870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2A077A">
        <w:rPr>
          <w:rFonts w:ascii="Times New Roman" w:hAnsi="Times New Roman"/>
          <w:b/>
          <w:bCs/>
          <w:sz w:val="22"/>
          <w:szCs w:val="22"/>
        </w:rPr>
        <w:t>органам местного самоуправления администрации Подгоренского сельского поселения</w:t>
      </w:r>
    </w:p>
    <w:p w:rsidR="00C07870" w:rsidRPr="00C07870" w:rsidRDefault="00C07870" w:rsidP="00C07870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2A077A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C07870" w:rsidRPr="00C07870" w:rsidRDefault="00C07870" w:rsidP="00C07870">
      <w:pPr>
        <w:shd w:val="clear" w:color="auto" w:fill="FFFFFF"/>
        <w:autoSpaceDE w:val="0"/>
        <w:jc w:val="center"/>
        <w:rPr>
          <w:rFonts w:ascii="Times New Roman" w:hAnsi="Times New Roman"/>
          <w:b/>
          <w:bCs/>
        </w:rPr>
      </w:pPr>
    </w:p>
    <w:p w:rsidR="00C07870" w:rsidRPr="00C07870" w:rsidRDefault="00C07870" w:rsidP="00C07870">
      <w:pPr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C07870">
        <w:rPr>
          <w:rFonts w:ascii="Times New Roman" w:hAnsi="Times New Roman"/>
          <w:bCs/>
        </w:rPr>
        <w:t>Воронежская область, Россошанский район,</w:t>
      </w:r>
    </w:p>
    <w:p w:rsidR="00C07870" w:rsidRPr="00C07870" w:rsidRDefault="00C07870" w:rsidP="00C07870">
      <w:pPr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C07870">
        <w:rPr>
          <w:rFonts w:ascii="Times New Roman" w:hAnsi="Times New Roman"/>
          <w:bCs/>
        </w:rPr>
        <w:t xml:space="preserve">г. Россошь                                                                                       </w:t>
      </w:r>
      <w:r w:rsidR="00B26ED0">
        <w:rPr>
          <w:rFonts w:ascii="Times New Roman" w:hAnsi="Times New Roman"/>
          <w:bCs/>
        </w:rPr>
        <w:t xml:space="preserve">         </w:t>
      </w:r>
      <w:r w:rsidRPr="00C07870">
        <w:rPr>
          <w:rFonts w:ascii="Times New Roman" w:hAnsi="Times New Roman"/>
          <w:bCs/>
        </w:rPr>
        <w:t xml:space="preserve">        « </w:t>
      </w:r>
      <w:r w:rsidR="00B26ED0">
        <w:rPr>
          <w:rFonts w:ascii="Times New Roman" w:hAnsi="Times New Roman"/>
          <w:bCs/>
        </w:rPr>
        <w:t>28» декабря</w:t>
      </w:r>
      <w:r w:rsidRPr="00C07870">
        <w:rPr>
          <w:rFonts w:ascii="Times New Roman" w:hAnsi="Times New Roman"/>
          <w:bCs/>
        </w:rPr>
        <w:t xml:space="preserve"> 2020 г.</w:t>
      </w:r>
    </w:p>
    <w:p w:rsidR="00C07870" w:rsidRPr="00C07870" w:rsidRDefault="00C07870" w:rsidP="00C07870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ab/>
      </w:r>
    </w:p>
    <w:p w:rsidR="00C07870" w:rsidRPr="00C07870" w:rsidRDefault="00C07870" w:rsidP="00C07870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        Администрация Россошанского муниципального района Воронежской области именуемая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Подгоренского сельского поселения Россошанского  муниципального района Воронежской области, именуемая в дальнейшем  «Администрация поселения», в лице главы Подгоренского сельского поселения Россошанского муниципального района Ордынской Светланы Дмитриевны действующей на основании Устава, с другой стороны, вместе именуемые «Стороны», заключили настоящее Соглашение о нижеследующем.</w:t>
      </w:r>
    </w:p>
    <w:p w:rsidR="00C07870" w:rsidRPr="00C07870" w:rsidRDefault="00C07870" w:rsidP="00C07870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07870" w:rsidRPr="00C07870" w:rsidRDefault="00C07870" w:rsidP="00C07870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Предмет соглашения</w:t>
      </w:r>
    </w:p>
    <w:p w:rsidR="00C07870" w:rsidRPr="00C07870" w:rsidRDefault="00C07870" w:rsidP="00C07870">
      <w:pPr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</w:r>
      <w:r w:rsidR="009F1D65">
        <w:rPr>
          <w:rFonts w:ascii="Times New Roman" w:hAnsi="Times New Roman"/>
          <w:sz w:val="28"/>
          <w:szCs w:val="28"/>
        </w:rPr>
        <w:t xml:space="preserve">1.1. </w:t>
      </w:r>
      <w:r w:rsidRPr="00C07870">
        <w:rPr>
          <w:rFonts w:ascii="Times New Roman" w:hAnsi="Times New Roman"/>
          <w:sz w:val="28"/>
          <w:szCs w:val="28"/>
        </w:rPr>
        <w:t xml:space="preserve">В соответствии  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</w:t>
      </w:r>
      <w:r w:rsidR="002E75E7" w:rsidRPr="002E75E7">
        <w:rPr>
          <w:rFonts w:ascii="Times New Roman" w:hAnsi="Times New Roman"/>
          <w:sz w:val="28"/>
          <w:szCs w:val="28"/>
        </w:rPr>
        <w:t>23.12.2020г.</w:t>
      </w:r>
      <w:r w:rsidRPr="002E75E7">
        <w:rPr>
          <w:rFonts w:ascii="Times New Roman" w:hAnsi="Times New Roman"/>
          <w:sz w:val="28"/>
          <w:szCs w:val="28"/>
        </w:rPr>
        <w:t xml:space="preserve"> № </w:t>
      </w:r>
      <w:r w:rsidR="002E75E7">
        <w:rPr>
          <w:rFonts w:ascii="Times New Roman" w:hAnsi="Times New Roman"/>
          <w:sz w:val="28"/>
          <w:szCs w:val="28"/>
        </w:rPr>
        <w:t>1323</w:t>
      </w:r>
      <w:r w:rsidRPr="00C07870"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Подгоренского сельского поселения Россошанского муниципального района Воронежской области» и постановления администрации Подгоренского сельского поселения Россошанского муниципального района Воронежской области от 21.12.2020 № 173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Подгоренского сельского поселения Россошанского муниципального района Воронежской области»</w:t>
      </w:r>
      <w:r w:rsidRPr="00C07870">
        <w:rPr>
          <w:rFonts w:ascii="Times New Roman" w:hAnsi="Times New Roman"/>
          <w:bCs/>
          <w:sz w:val="28"/>
          <w:szCs w:val="28"/>
        </w:rPr>
        <w:t xml:space="preserve">, </w:t>
      </w:r>
      <w:r w:rsidRPr="00C07870">
        <w:rPr>
          <w:rFonts w:ascii="Times New Roman" w:hAnsi="Times New Roman"/>
          <w:sz w:val="28"/>
          <w:szCs w:val="28"/>
        </w:rPr>
        <w:t>«Администрация района» передает, а «Администрация поселения» принимает, на условиях и в порядке, указанных в настоящем Соглашении, осуществление полномочий по решению вопросов местного значения:</w:t>
      </w:r>
      <w:r w:rsidRPr="00C0787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7FFD" w:rsidRPr="00C07870" w:rsidRDefault="00C07870" w:rsidP="00C07870">
      <w:pPr>
        <w:jc w:val="both"/>
        <w:rPr>
          <w:rFonts w:ascii="Times New Roman" w:hAnsi="Times New Roman"/>
          <w:bCs/>
          <w:sz w:val="28"/>
          <w:szCs w:val="28"/>
        </w:rPr>
      </w:pPr>
      <w:r w:rsidRPr="00C07870">
        <w:rPr>
          <w:rFonts w:ascii="Times New Roman" w:hAnsi="Times New Roman"/>
          <w:bCs/>
          <w:sz w:val="28"/>
          <w:szCs w:val="28"/>
        </w:rPr>
        <w:t xml:space="preserve">          - осуществление дорожной деятельности,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</w:t>
      </w:r>
      <w:r w:rsidR="00EA779C" w:rsidRPr="00C07870">
        <w:rPr>
          <w:rFonts w:ascii="Times New Roman" w:hAnsi="Times New Roman"/>
          <w:bCs/>
          <w:sz w:val="28"/>
          <w:szCs w:val="28"/>
        </w:rPr>
        <w:t xml:space="preserve"> 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="00EA779C" w:rsidRPr="00C07870">
        <w:rPr>
          <w:rFonts w:ascii="Times New Roman" w:hAnsi="Times New Roman"/>
          <w:bCs/>
          <w:sz w:val="28"/>
          <w:szCs w:val="28"/>
        </w:rPr>
        <w:lastRenderedPageBreak/>
        <w:t>законодательством Российской Федерации.</w:t>
      </w:r>
    </w:p>
    <w:p w:rsidR="00D04BC7" w:rsidRPr="00C07870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07870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C07870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C0787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C07870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C0787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C07870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C0787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C07870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Подгоренского</w:t>
      </w:r>
      <w:r w:rsidR="00035C72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C07870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C07870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C07870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100B8E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385,4 </w:t>
      </w:r>
      <w:r w:rsidR="005404BB" w:rsidRPr="00C0787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100B8E" w:rsidRPr="00C07870">
        <w:rPr>
          <w:rFonts w:ascii="Times New Roman" w:eastAsia="Times New Roman" w:hAnsi="Times New Roman"/>
          <w:sz w:val="28"/>
          <w:szCs w:val="28"/>
          <w:lang w:eastAsia="ar-SA"/>
        </w:rPr>
        <w:t>триста восемьдесят пять тысяч четыреста</w:t>
      </w:r>
      <w:r w:rsidR="004124B7" w:rsidRPr="00C07870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F30E5" w:rsidRPr="00C07870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C0787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C07870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C07870">
        <w:rPr>
          <w:rFonts w:ascii="Times New Roman" w:hAnsi="Times New Roman"/>
          <w:sz w:val="28"/>
          <w:szCs w:val="28"/>
        </w:rPr>
        <w:t>межбюджетных трансфертов, предоставляемых ежегодно из бюджета</w:t>
      </w:r>
      <w:r w:rsidR="0042036A" w:rsidRPr="00C07870">
        <w:rPr>
          <w:rFonts w:ascii="Times New Roman" w:hAnsi="Times New Roman"/>
          <w:sz w:val="28"/>
          <w:szCs w:val="28"/>
        </w:rPr>
        <w:t xml:space="preserve"> Россошанского муниципального района </w:t>
      </w:r>
      <w:r w:rsidRPr="00C07870">
        <w:rPr>
          <w:rFonts w:ascii="Times New Roman" w:hAnsi="Times New Roman"/>
          <w:sz w:val="28"/>
          <w:szCs w:val="28"/>
        </w:rPr>
        <w:t>в бюджет</w:t>
      </w:r>
      <w:r w:rsidR="00035C72" w:rsidRPr="00C07870">
        <w:rPr>
          <w:rFonts w:ascii="Times New Roman" w:hAnsi="Times New Roman"/>
          <w:sz w:val="28"/>
          <w:szCs w:val="28"/>
        </w:rPr>
        <w:t xml:space="preserve"> </w:t>
      </w:r>
      <w:r w:rsidR="00DA6387" w:rsidRPr="00C07870">
        <w:rPr>
          <w:rFonts w:ascii="Times New Roman" w:hAnsi="Times New Roman"/>
          <w:sz w:val="28"/>
          <w:szCs w:val="28"/>
        </w:rPr>
        <w:t xml:space="preserve">Подгоренского </w:t>
      </w:r>
      <w:r w:rsidR="00035C72" w:rsidRPr="00C07870">
        <w:rPr>
          <w:rFonts w:ascii="Times New Roman" w:hAnsi="Times New Roman"/>
          <w:sz w:val="28"/>
          <w:szCs w:val="28"/>
        </w:rPr>
        <w:t>сельского поселения</w:t>
      </w:r>
      <w:r w:rsidRPr="00C07870">
        <w:rPr>
          <w:rFonts w:ascii="Times New Roman" w:hAnsi="Times New Roman"/>
          <w:sz w:val="28"/>
          <w:szCs w:val="28"/>
        </w:rPr>
        <w:t xml:space="preserve"> Россошанского муниципального района</w:t>
      </w:r>
      <w:r w:rsidR="0042036A" w:rsidRPr="00C07870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C07870">
        <w:rPr>
          <w:rFonts w:ascii="Times New Roman" w:hAnsi="Times New Roman"/>
          <w:sz w:val="28"/>
          <w:szCs w:val="28"/>
        </w:rPr>
        <w:t xml:space="preserve">, является неотъемлемой частью настоящего </w:t>
      </w:r>
      <w:r w:rsidR="00FE18D5" w:rsidRPr="00C07870">
        <w:rPr>
          <w:rFonts w:ascii="Times New Roman" w:hAnsi="Times New Roman"/>
          <w:sz w:val="28"/>
          <w:szCs w:val="28"/>
        </w:rPr>
        <w:t>С</w:t>
      </w:r>
      <w:r w:rsidR="00DA6387" w:rsidRPr="00C07870">
        <w:rPr>
          <w:rFonts w:ascii="Times New Roman" w:hAnsi="Times New Roman"/>
          <w:sz w:val="28"/>
          <w:szCs w:val="28"/>
        </w:rPr>
        <w:t>оглашения (Приложение</w:t>
      </w:r>
      <w:r w:rsidRPr="00C07870">
        <w:rPr>
          <w:rFonts w:ascii="Times New Roman" w:hAnsi="Times New Roman"/>
          <w:sz w:val="28"/>
          <w:szCs w:val="28"/>
        </w:rPr>
        <w:t>).</w:t>
      </w:r>
    </w:p>
    <w:p w:rsidR="007A7D6D" w:rsidRPr="00C07870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C07870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07870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EA779C" w:rsidRPr="00C07870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C07870">
        <w:rPr>
          <w:rFonts w:ascii="Times New Roman" w:hAnsi="Times New Roman"/>
          <w:sz w:val="28"/>
          <w:szCs w:val="28"/>
        </w:rPr>
        <w:t xml:space="preserve"> Подгоренского</w:t>
      </w:r>
      <w:r w:rsidR="00035C72" w:rsidRPr="00C07870">
        <w:rPr>
          <w:rFonts w:ascii="Times New Roman" w:hAnsi="Times New Roman"/>
          <w:sz w:val="28"/>
          <w:szCs w:val="28"/>
        </w:rPr>
        <w:t xml:space="preserve"> </w:t>
      </w:r>
      <w:r w:rsidR="00356892" w:rsidRPr="00C07870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C07870">
        <w:rPr>
          <w:rFonts w:ascii="Times New Roman" w:hAnsi="Times New Roman"/>
          <w:sz w:val="28"/>
          <w:szCs w:val="28"/>
        </w:rPr>
        <w:t xml:space="preserve">Россошанского муниципального района.                                                       </w:t>
      </w:r>
    </w:p>
    <w:p w:rsidR="00EA779C" w:rsidRPr="00C07870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2.2. Стороны ежегодно определяют объем межбюджетных трансфертов, необходимых для осуществления передаваемых полномочий.</w:t>
      </w:r>
    </w:p>
    <w:p w:rsidR="00EA779C" w:rsidRPr="00C07870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2.3</w:t>
      </w:r>
      <w:r w:rsidR="00EA779C" w:rsidRPr="00C07870">
        <w:rPr>
          <w:rFonts w:ascii="Times New Roman" w:hAnsi="Times New Roman"/>
          <w:sz w:val="28"/>
          <w:szCs w:val="28"/>
        </w:rPr>
        <w:t xml:space="preserve">. Формирование, перечисление и учет межбюджетных трансфертов предоставляемых из бюджета Россошанского муниципального района в бюджет </w:t>
      </w:r>
      <w:r w:rsidRPr="00C07870">
        <w:rPr>
          <w:rFonts w:ascii="Times New Roman" w:hAnsi="Times New Roman"/>
          <w:sz w:val="28"/>
          <w:szCs w:val="28"/>
        </w:rPr>
        <w:t xml:space="preserve">Подгоренского </w:t>
      </w:r>
      <w:r w:rsidR="00356892" w:rsidRPr="00C07870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A779C" w:rsidRPr="00C07870">
        <w:rPr>
          <w:rFonts w:ascii="Times New Roman" w:hAnsi="Times New Roman"/>
          <w:sz w:val="28"/>
          <w:szCs w:val="28"/>
        </w:rPr>
        <w:t>Россошанского муниципального района на реализацию полномочий, указанных в п. 1.1 настоящего Соглашения, осуществляется в соответствии с бюджетным законодательством.</w:t>
      </w:r>
    </w:p>
    <w:p w:rsidR="00EA779C" w:rsidRPr="00C07870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2.4</w:t>
      </w:r>
      <w:r w:rsidR="00EA779C" w:rsidRPr="00C07870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C07870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</w:r>
    </w:p>
    <w:p w:rsidR="003801AA" w:rsidRPr="00C07870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3. Права и обязанности сторон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b/>
          <w:sz w:val="28"/>
          <w:szCs w:val="28"/>
        </w:rPr>
        <w:tab/>
      </w:r>
      <w:r w:rsidRPr="00C07870">
        <w:rPr>
          <w:rFonts w:ascii="Times New Roman" w:hAnsi="Times New Roman"/>
          <w:sz w:val="28"/>
          <w:szCs w:val="28"/>
        </w:rPr>
        <w:t>3.1. «Администрация</w:t>
      </w:r>
      <w:r w:rsidR="00101221" w:rsidRPr="00C07870">
        <w:rPr>
          <w:rFonts w:ascii="Times New Roman" w:hAnsi="Times New Roman"/>
          <w:sz w:val="28"/>
          <w:szCs w:val="28"/>
        </w:rPr>
        <w:t xml:space="preserve"> </w:t>
      </w:r>
      <w:r w:rsidR="00356892" w:rsidRPr="00C07870">
        <w:rPr>
          <w:rFonts w:ascii="Times New Roman" w:hAnsi="Times New Roman"/>
          <w:sz w:val="28"/>
          <w:szCs w:val="28"/>
        </w:rPr>
        <w:t>поселения</w:t>
      </w:r>
      <w:r w:rsidRPr="00C07870">
        <w:rPr>
          <w:rFonts w:ascii="Times New Roman" w:hAnsi="Times New Roman"/>
          <w:sz w:val="28"/>
          <w:szCs w:val="28"/>
        </w:rPr>
        <w:t>»: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3.1</w:t>
      </w:r>
      <w:r w:rsidR="00226B32" w:rsidRPr="00C07870">
        <w:rPr>
          <w:rFonts w:ascii="Times New Roman" w:hAnsi="Times New Roman"/>
          <w:sz w:val="28"/>
          <w:szCs w:val="28"/>
        </w:rPr>
        <w:t xml:space="preserve">.1. Осуществляет переданные ей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56892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полномочия в соответствии с п. 1.1. настоящего </w:t>
      </w:r>
      <w:r w:rsidR="002307FC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 xml:space="preserve">3.1.2. Рассматривает представленные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56892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дминистрации </w:t>
      </w:r>
      <w:r w:rsidR="00356892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по реализации переданных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56892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C07870">
        <w:rPr>
          <w:rFonts w:ascii="Times New Roman" w:hAnsi="Times New Roman"/>
          <w:sz w:val="28"/>
          <w:szCs w:val="28"/>
        </w:rPr>
        <w:t>,</w:t>
      </w:r>
      <w:r w:rsidRPr="00C07870">
        <w:rPr>
          <w:rFonts w:ascii="Times New Roman" w:hAnsi="Times New Roman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дминистрации </w:t>
      </w:r>
      <w:r w:rsidR="00356892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>.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дминистрации </w:t>
      </w:r>
      <w:r w:rsidR="00753DDE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отчет об использовании финансовых средств</w:t>
      </w:r>
      <w:r w:rsidR="00B23C03" w:rsidRPr="00C07870">
        <w:rPr>
          <w:rFonts w:ascii="Times New Roman" w:hAnsi="Times New Roman"/>
          <w:sz w:val="28"/>
          <w:szCs w:val="28"/>
        </w:rPr>
        <w:t xml:space="preserve"> израсходованных</w:t>
      </w:r>
      <w:r w:rsidRPr="00C07870">
        <w:rPr>
          <w:rFonts w:ascii="Times New Roman" w:hAnsi="Times New Roman"/>
          <w:sz w:val="28"/>
          <w:szCs w:val="28"/>
        </w:rPr>
        <w:t xml:space="preserve"> для исполнения переданных по настоящему </w:t>
      </w:r>
      <w:r w:rsidR="002307FC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>оглашению полномочий.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3.1.</w:t>
      </w:r>
      <w:r w:rsidR="0070408D" w:rsidRPr="00C07870">
        <w:rPr>
          <w:rFonts w:ascii="Times New Roman" w:hAnsi="Times New Roman"/>
          <w:sz w:val="28"/>
          <w:szCs w:val="28"/>
        </w:rPr>
        <w:t>4</w:t>
      </w:r>
      <w:r w:rsidRPr="00C07870">
        <w:rPr>
          <w:rFonts w:ascii="Times New Roman" w:hAnsi="Times New Roman"/>
          <w:sz w:val="28"/>
          <w:szCs w:val="28"/>
        </w:rPr>
        <w:t xml:space="preserve">. На период действия настоящего </w:t>
      </w:r>
      <w:r w:rsidR="002307FC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</w:t>
      </w:r>
      <w:r w:rsidRPr="00C07870">
        <w:rPr>
          <w:rFonts w:ascii="Times New Roman" w:hAnsi="Times New Roman"/>
          <w:sz w:val="28"/>
          <w:szCs w:val="28"/>
        </w:rPr>
        <w:lastRenderedPageBreak/>
        <w:t xml:space="preserve">другую работу, оплата труда и др., находится в компетенции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дминистрации </w:t>
      </w:r>
      <w:r w:rsidR="00753DDE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>.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3.1.</w:t>
      </w:r>
      <w:r w:rsidR="0070408D" w:rsidRPr="00C07870">
        <w:rPr>
          <w:rFonts w:ascii="Times New Roman" w:hAnsi="Times New Roman"/>
          <w:sz w:val="28"/>
          <w:szCs w:val="28"/>
        </w:rPr>
        <w:t>5</w:t>
      </w:r>
      <w:r w:rsidRPr="00C07870">
        <w:rPr>
          <w:rFonts w:ascii="Times New Roman" w:hAnsi="Times New Roman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дминистрация </w:t>
      </w:r>
      <w:r w:rsidR="00753DDE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сообщает об этом в письменной форме </w:t>
      </w:r>
      <w:r w:rsidR="0070408D" w:rsidRPr="00C07870">
        <w:rPr>
          <w:rFonts w:ascii="Times New Roman" w:hAnsi="Times New Roman"/>
          <w:sz w:val="28"/>
          <w:szCs w:val="28"/>
        </w:rPr>
        <w:t xml:space="preserve">в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дминистрацию </w:t>
      </w:r>
      <w:r w:rsidR="00DA6387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в 10-ти дневный срок. </w:t>
      </w:r>
      <w:r w:rsidR="00226B32" w:rsidRPr="00C07870">
        <w:rPr>
          <w:rFonts w:ascii="Times New Roman" w:hAnsi="Times New Roman"/>
          <w:sz w:val="28"/>
          <w:szCs w:val="28"/>
        </w:rPr>
        <w:t>«</w:t>
      </w:r>
      <w:r w:rsidRPr="00C07870">
        <w:rPr>
          <w:rFonts w:ascii="Times New Roman" w:hAnsi="Times New Roman"/>
          <w:sz w:val="28"/>
          <w:szCs w:val="28"/>
        </w:rPr>
        <w:t xml:space="preserve">Администрация </w:t>
      </w:r>
      <w:r w:rsidR="00753DDE" w:rsidRPr="00C07870">
        <w:rPr>
          <w:rFonts w:ascii="Times New Roman" w:hAnsi="Times New Roman"/>
          <w:sz w:val="28"/>
          <w:szCs w:val="28"/>
        </w:rPr>
        <w:t>района</w:t>
      </w:r>
      <w:r w:rsidR="00226B32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C07870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3.2. «</w:t>
      </w:r>
      <w:r w:rsidR="00101221" w:rsidRPr="00C07870">
        <w:rPr>
          <w:rFonts w:ascii="Times New Roman" w:hAnsi="Times New Roman"/>
          <w:sz w:val="28"/>
          <w:szCs w:val="28"/>
        </w:rPr>
        <w:t xml:space="preserve">Администрация </w:t>
      </w:r>
      <w:r w:rsidR="00753DDE" w:rsidRPr="00C07870">
        <w:rPr>
          <w:rFonts w:ascii="Times New Roman" w:hAnsi="Times New Roman"/>
          <w:sz w:val="28"/>
          <w:szCs w:val="28"/>
        </w:rPr>
        <w:t>района</w:t>
      </w:r>
      <w:r w:rsidR="003801AA" w:rsidRPr="00C07870">
        <w:rPr>
          <w:rFonts w:ascii="Times New Roman" w:hAnsi="Times New Roman"/>
          <w:sz w:val="28"/>
          <w:szCs w:val="28"/>
        </w:rPr>
        <w:t>»:</w:t>
      </w:r>
    </w:p>
    <w:p w:rsidR="00516174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 xml:space="preserve">3.2.1. Перечисляет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дминистрации </w:t>
      </w:r>
      <w:r w:rsidR="00753DDE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финансовые средства в виде </w:t>
      </w:r>
      <w:r w:rsidR="00F7294A" w:rsidRPr="00C07870">
        <w:rPr>
          <w:rFonts w:ascii="Times New Roman" w:hAnsi="Times New Roman"/>
          <w:sz w:val="28"/>
          <w:szCs w:val="28"/>
        </w:rPr>
        <w:t>межбюджетных трансфертов</w:t>
      </w:r>
      <w:r w:rsidRPr="00C07870">
        <w:rPr>
          <w:rFonts w:ascii="Times New Roman" w:hAnsi="Times New Roman"/>
          <w:sz w:val="28"/>
          <w:szCs w:val="28"/>
        </w:rPr>
        <w:t>, предназначенных для исполнения переданных по н</w:t>
      </w:r>
      <w:r w:rsidR="00516174" w:rsidRPr="00C07870">
        <w:rPr>
          <w:rFonts w:ascii="Times New Roman" w:hAnsi="Times New Roman"/>
          <w:sz w:val="28"/>
          <w:szCs w:val="28"/>
        </w:rPr>
        <w:t>астоящему соглашению полномочий.</w:t>
      </w:r>
    </w:p>
    <w:p w:rsidR="003801AA" w:rsidRPr="00C07870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>3.2.2. Осуществляет контроль</w:t>
      </w:r>
      <w:r w:rsidR="00226B32" w:rsidRPr="00C07870">
        <w:rPr>
          <w:rFonts w:ascii="Times New Roman" w:hAnsi="Times New Roman"/>
          <w:sz w:val="28"/>
          <w:szCs w:val="28"/>
        </w:rPr>
        <w:t xml:space="preserve"> за исполнением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753DDE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="00101221" w:rsidRPr="00C07870">
        <w:rPr>
          <w:rFonts w:ascii="Times New Roman" w:hAnsi="Times New Roman"/>
          <w:sz w:val="28"/>
          <w:szCs w:val="28"/>
        </w:rPr>
        <w:t xml:space="preserve"> </w:t>
      </w:r>
      <w:r w:rsidRPr="00C07870">
        <w:rPr>
          <w:rFonts w:ascii="Times New Roman" w:hAnsi="Times New Roman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C07870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="00101221"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="00101221" w:rsidRPr="00C07870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C07870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C07870">
        <w:rPr>
          <w:rFonts w:ascii="Times New Roman" w:hAnsi="Times New Roman"/>
          <w:sz w:val="28"/>
          <w:szCs w:val="28"/>
        </w:rPr>
        <w:t>района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C07870">
        <w:rPr>
          <w:rFonts w:ascii="Times New Roman" w:hAnsi="Times New Roman"/>
          <w:sz w:val="28"/>
          <w:szCs w:val="28"/>
        </w:rPr>
        <w:t>«</w:t>
      </w:r>
      <w:r w:rsidR="00DF4FBF" w:rsidRPr="00C07870">
        <w:rPr>
          <w:rFonts w:ascii="Times New Roman" w:hAnsi="Times New Roman"/>
          <w:sz w:val="28"/>
          <w:szCs w:val="28"/>
        </w:rPr>
        <w:t>А</w:t>
      </w:r>
      <w:r w:rsidR="00101221" w:rsidRPr="00C07870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2307FC" w:rsidRPr="00C07870">
        <w:rPr>
          <w:rFonts w:ascii="Times New Roman" w:hAnsi="Times New Roman"/>
          <w:sz w:val="28"/>
          <w:szCs w:val="28"/>
        </w:rPr>
        <w:t>»</w:t>
      </w:r>
      <w:r w:rsidR="00101221" w:rsidRPr="00C07870">
        <w:rPr>
          <w:rFonts w:ascii="Times New Roman" w:hAnsi="Times New Roman"/>
          <w:sz w:val="28"/>
          <w:szCs w:val="28"/>
        </w:rPr>
        <w:t xml:space="preserve"> </w:t>
      </w:r>
      <w:r w:rsidRPr="00C07870">
        <w:rPr>
          <w:rFonts w:ascii="Times New Roman" w:hAnsi="Times New Roman"/>
          <w:sz w:val="28"/>
          <w:szCs w:val="28"/>
        </w:rPr>
        <w:t xml:space="preserve"> должн</w:t>
      </w:r>
      <w:r w:rsidR="00D2302D" w:rsidRPr="00C07870">
        <w:rPr>
          <w:rFonts w:ascii="Times New Roman" w:hAnsi="Times New Roman"/>
          <w:sz w:val="28"/>
          <w:szCs w:val="28"/>
        </w:rPr>
        <w:t>а</w:t>
      </w:r>
      <w:r w:rsidRPr="00C07870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C07870">
        <w:rPr>
          <w:rFonts w:ascii="Times New Roman" w:hAnsi="Times New Roman"/>
          <w:sz w:val="28"/>
          <w:szCs w:val="28"/>
        </w:rPr>
        <w:t>а</w:t>
      </w:r>
      <w:r w:rsidRPr="00C07870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C07870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C07870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801AA" w:rsidRPr="00C07870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C07870">
        <w:rPr>
          <w:rFonts w:ascii="Times New Roman" w:hAnsi="Times New Roman"/>
          <w:sz w:val="28"/>
          <w:szCs w:val="28"/>
        </w:rPr>
        <w:t>«А</w:t>
      </w:r>
      <w:r w:rsidR="0088341B" w:rsidRPr="00C07870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1E0237" w:rsidRPr="00C07870">
        <w:rPr>
          <w:rFonts w:ascii="Times New Roman" w:hAnsi="Times New Roman"/>
          <w:sz w:val="28"/>
          <w:szCs w:val="28"/>
        </w:rPr>
        <w:t>»</w:t>
      </w:r>
      <w:r w:rsidR="0088341B" w:rsidRPr="00C07870">
        <w:rPr>
          <w:rFonts w:ascii="Times New Roman" w:hAnsi="Times New Roman"/>
          <w:sz w:val="28"/>
          <w:szCs w:val="28"/>
        </w:rPr>
        <w:t xml:space="preserve"> переданных  ей</w:t>
      </w:r>
      <w:r w:rsidRPr="00C07870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C07870">
        <w:rPr>
          <w:rFonts w:ascii="Times New Roman" w:hAnsi="Times New Roman"/>
          <w:sz w:val="28"/>
          <w:szCs w:val="28"/>
        </w:rPr>
        <w:t>межбюджетных трансфертов</w:t>
      </w:r>
      <w:r w:rsidRPr="00C07870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C07870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4.2. </w:t>
      </w:r>
      <w:r w:rsidR="001E0237" w:rsidRPr="00C07870">
        <w:rPr>
          <w:rFonts w:ascii="Times New Roman" w:hAnsi="Times New Roman"/>
          <w:sz w:val="28"/>
          <w:szCs w:val="28"/>
        </w:rPr>
        <w:t>«</w:t>
      </w:r>
      <w:r w:rsidRPr="00C07870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1E0237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C07870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C07870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5. Срок действия соглашения</w:t>
      </w:r>
    </w:p>
    <w:p w:rsidR="00DA6387" w:rsidRPr="00C07870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5.1. Настоящее Согл</w:t>
      </w:r>
      <w:r w:rsidR="00E447D7" w:rsidRPr="00C07870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C07870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C07870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C07870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C07870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C07870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межбюджетных трансфертов на осуществление передаваемых полномочий. </w:t>
      </w:r>
    </w:p>
    <w:p w:rsidR="00F7294A" w:rsidRPr="00C07870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5.3. </w:t>
      </w:r>
      <w:r w:rsidR="00E6604B" w:rsidRPr="00C07870">
        <w:rPr>
          <w:rFonts w:ascii="Times New Roman" w:hAnsi="Times New Roman"/>
          <w:sz w:val="28"/>
          <w:szCs w:val="28"/>
        </w:rPr>
        <w:t>При пролонгации Соглашения Стороны ежегодно определяют</w:t>
      </w:r>
      <w:r w:rsidR="007250C0" w:rsidRPr="00C07870">
        <w:rPr>
          <w:rFonts w:ascii="Times New Roman" w:hAnsi="Times New Roman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C07870">
        <w:rPr>
          <w:rFonts w:ascii="Times New Roman" w:hAnsi="Times New Roman"/>
          <w:sz w:val="28"/>
          <w:szCs w:val="28"/>
        </w:rPr>
        <w:t xml:space="preserve"> </w:t>
      </w:r>
      <w:r w:rsidR="00224E76" w:rsidRPr="00C07870">
        <w:rPr>
          <w:rFonts w:ascii="Times New Roman" w:hAnsi="Times New Roman"/>
          <w:sz w:val="28"/>
          <w:szCs w:val="28"/>
        </w:rPr>
        <w:t xml:space="preserve">в соответствии с п.1.3 настоящего Соглашения. </w:t>
      </w:r>
    </w:p>
    <w:p w:rsidR="007A7D6D" w:rsidRPr="00C07870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C07870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07870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C07870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6.1. Изменение условий настоящего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 xml:space="preserve">оглашения допускается по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>оглашению сторон. Вносимые изменения рассматриваются сторонами</w:t>
      </w:r>
      <w:r w:rsidRPr="00C0787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07870">
        <w:rPr>
          <w:rFonts w:ascii="Times New Roman" w:hAnsi="Times New Roman"/>
          <w:sz w:val="28"/>
          <w:szCs w:val="28"/>
        </w:rPr>
        <w:t xml:space="preserve">в десятидневный срок и оформляются дополнительными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Pr="00C07870">
        <w:rPr>
          <w:rFonts w:ascii="Times New Roman" w:hAnsi="Times New Roman"/>
          <w:sz w:val="28"/>
          <w:szCs w:val="28"/>
        </w:rPr>
        <w:t>оглашения.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 xml:space="preserve">2. </w:t>
      </w:r>
      <w:r w:rsidRPr="00C07870">
        <w:rPr>
          <w:rFonts w:ascii="Times New Roman" w:hAnsi="Times New Roman"/>
          <w:sz w:val="28"/>
          <w:szCs w:val="28"/>
        </w:rPr>
        <w:t>Действи</w:t>
      </w:r>
      <w:r w:rsidR="007E43FC" w:rsidRPr="00C07870">
        <w:rPr>
          <w:rFonts w:ascii="Times New Roman" w:hAnsi="Times New Roman"/>
          <w:sz w:val="28"/>
          <w:szCs w:val="28"/>
        </w:rPr>
        <w:t>е</w:t>
      </w:r>
      <w:r w:rsidRPr="00C07870">
        <w:rPr>
          <w:rFonts w:ascii="Times New Roman" w:hAnsi="Times New Roman"/>
          <w:sz w:val="28"/>
          <w:szCs w:val="28"/>
        </w:rPr>
        <w:t xml:space="preserve"> настоящего </w:t>
      </w:r>
      <w:r w:rsidR="001E0237" w:rsidRPr="00C07870">
        <w:rPr>
          <w:rFonts w:ascii="Times New Roman" w:hAnsi="Times New Roman"/>
          <w:sz w:val="28"/>
          <w:szCs w:val="28"/>
        </w:rPr>
        <w:t>Со</w:t>
      </w:r>
      <w:r w:rsidRPr="00C07870">
        <w:rPr>
          <w:rFonts w:ascii="Times New Roman" w:hAnsi="Times New Roman"/>
          <w:sz w:val="28"/>
          <w:szCs w:val="28"/>
        </w:rPr>
        <w:t>глашения может быть прекращено</w:t>
      </w:r>
      <w:r w:rsidR="001E0237" w:rsidRPr="00C07870">
        <w:rPr>
          <w:rFonts w:ascii="Times New Roman" w:hAnsi="Times New Roman"/>
          <w:sz w:val="28"/>
          <w:szCs w:val="28"/>
        </w:rPr>
        <w:t xml:space="preserve"> </w:t>
      </w:r>
      <w:r w:rsidRPr="00C07870">
        <w:rPr>
          <w:rFonts w:ascii="Times New Roman" w:hAnsi="Times New Roman"/>
          <w:sz w:val="28"/>
          <w:szCs w:val="28"/>
        </w:rPr>
        <w:t>досрочно по соглашению с</w:t>
      </w:r>
      <w:r w:rsidR="007E43FC" w:rsidRPr="00C07870">
        <w:rPr>
          <w:rFonts w:ascii="Times New Roman" w:hAnsi="Times New Roman"/>
          <w:sz w:val="28"/>
          <w:szCs w:val="28"/>
        </w:rPr>
        <w:t>торон</w:t>
      </w:r>
      <w:r w:rsidR="00B23C03" w:rsidRPr="00C07870">
        <w:rPr>
          <w:rFonts w:ascii="Times New Roman" w:hAnsi="Times New Roman"/>
          <w:sz w:val="28"/>
          <w:szCs w:val="28"/>
        </w:rPr>
        <w:t>.</w:t>
      </w:r>
    </w:p>
    <w:p w:rsidR="003801AA" w:rsidRPr="00C07870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>3</w:t>
      </w:r>
      <w:r w:rsidRPr="00C07870">
        <w:rPr>
          <w:rFonts w:ascii="Times New Roman" w:hAnsi="Times New Roman"/>
          <w:sz w:val="28"/>
          <w:szCs w:val="28"/>
        </w:rPr>
        <w:t>. В одностороннем порядке</w:t>
      </w:r>
      <w:r w:rsidR="00B23C03" w:rsidRPr="00C07870">
        <w:rPr>
          <w:rFonts w:ascii="Times New Roman" w:hAnsi="Times New Roman"/>
          <w:sz w:val="28"/>
          <w:szCs w:val="28"/>
        </w:rPr>
        <w:t xml:space="preserve"> действие настоящего Соглашения </w:t>
      </w:r>
      <w:r w:rsidR="002A5812" w:rsidRPr="00C07870">
        <w:rPr>
          <w:rFonts w:ascii="Times New Roman" w:hAnsi="Times New Roman"/>
          <w:sz w:val="28"/>
          <w:szCs w:val="28"/>
        </w:rPr>
        <w:t>досрочно прекращается</w:t>
      </w:r>
      <w:r w:rsidRPr="00C07870">
        <w:rPr>
          <w:rFonts w:ascii="Times New Roman" w:hAnsi="Times New Roman"/>
          <w:sz w:val="28"/>
          <w:szCs w:val="28"/>
        </w:rPr>
        <w:t xml:space="preserve"> в случа</w:t>
      </w:r>
      <w:r w:rsidR="007E43FC" w:rsidRPr="00C07870">
        <w:rPr>
          <w:rFonts w:ascii="Times New Roman" w:hAnsi="Times New Roman"/>
          <w:sz w:val="28"/>
          <w:szCs w:val="28"/>
        </w:rPr>
        <w:t>ях</w:t>
      </w:r>
      <w:r w:rsidRPr="00C07870">
        <w:rPr>
          <w:rFonts w:ascii="Times New Roman" w:hAnsi="Times New Roman"/>
          <w:sz w:val="28"/>
          <w:szCs w:val="28"/>
        </w:rPr>
        <w:t>: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>3</w:t>
      </w:r>
      <w:r w:rsidR="00DA6387" w:rsidRPr="00C07870">
        <w:rPr>
          <w:rFonts w:ascii="Times New Roman" w:hAnsi="Times New Roman"/>
          <w:sz w:val="28"/>
          <w:szCs w:val="28"/>
        </w:rPr>
        <w:t>.1. Неисполнения или ненадлежащего исполнения</w:t>
      </w:r>
      <w:r w:rsidRPr="00C07870">
        <w:rPr>
          <w:rFonts w:ascii="Times New Roman" w:hAnsi="Times New Roman"/>
          <w:sz w:val="28"/>
          <w:szCs w:val="28"/>
        </w:rPr>
        <w:t xml:space="preserve"> обязательств по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="007E43FC" w:rsidRPr="00C07870">
        <w:rPr>
          <w:rFonts w:ascii="Times New Roman" w:hAnsi="Times New Roman"/>
          <w:sz w:val="28"/>
          <w:szCs w:val="28"/>
        </w:rPr>
        <w:t>оглашению любой из сторон;</w:t>
      </w:r>
      <w:r w:rsidRPr="00C07870">
        <w:rPr>
          <w:rFonts w:ascii="Times New Roman" w:hAnsi="Times New Roman"/>
          <w:sz w:val="28"/>
          <w:szCs w:val="28"/>
        </w:rPr>
        <w:t xml:space="preserve"> 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>3</w:t>
      </w:r>
      <w:r w:rsidR="00DA6387" w:rsidRPr="00C07870">
        <w:rPr>
          <w:rFonts w:ascii="Times New Roman" w:hAnsi="Times New Roman"/>
          <w:sz w:val="28"/>
          <w:szCs w:val="28"/>
        </w:rPr>
        <w:t>.2. Изменения</w:t>
      </w:r>
      <w:r w:rsidRPr="00C07870">
        <w:rPr>
          <w:rFonts w:ascii="Times New Roman" w:hAnsi="Times New Roman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C07870">
        <w:rPr>
          <w:rFonts w:ascii="Times New Roman" w:hAnsi="Times New Roman"/>
          <w:sz w:val="28"/>
          <w:szCs w:val="28"/>
        </w:rPr>
        <w:t>одательства Воронежской области;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>3</w:t>
      </w:r>
      <w:r w:rsidRPr="00C07870">
        <w:rPr>
          <w:rFonts w:ascii="Times New Roman" w:hAnsi="Times New Roman"/>
          <w:sz w:val="28"/>
          <w:szCs w:val="28"/>
        </w:rPr>
        <w:t>.3. Если осуществление полномочий становится невозможным</w:t>
      </w:r>
      <w:r w:rsidR="007E43FC" w:rsidRPr="00C07870">
        <w:rPr>
          <w:rFonts w:ascii="Times New Roman" w:hAnsi="Times New Roman"/>
          <w:sz w:val="28"/>
          <w:szCs w:val="28"/>
        </w:rPr>
        <w:t>,</w:t>
      </w:r>
      <w:r w:rsidRPr="00C07870">
        <w:rPr>
          <w:rFonts w:ascii="Times New Roman" w:hAnsi="Times New Roman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C07870">
        <w:rPr>
          <w:rFonts w:ascii="Times New Roman" w:hAnsi="Times New Roman"/>
          <w:sz w:val="28"/>
          <w:szCs w:val="28"/>
        </w:rPr>
        <w:t xml:space="preserve">ены </w:t>
      </w:r>
      <w:r w:rsidR="001E0237" w:rsidRPr="00C07870">
        <w:rPr>
          <w:rFonts w:ascii="Times New Roman" w:hAnsi="Times New Roman"/>
          <w:sz w:val="28"/>
          <w:szCs w:val="28"/>
        </w:rPr>
        <w:t>«А</w:t>
      </w:r>
      <w:r w:rsidR="006525AA" w:rsidRPr="00C07870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C07870">
        <w:rPr>
          <w:rFonts w:ascii="Times New Roman" w:hAnsi="Times New Roman"/>
          <w:sz w:val="28"/>
          <w:szCs w:val="28"/>
        </w:rPr>
        <w:t>района</w:t>
      </w:r>
      <w:r w:rsidR="001E0237" w:rsidRPr="00C07870">
        <w:rPr>
          <w:rFonts w:ascii="Times New Roman" w:hAnsi="Times New Roman"/>
          <w:sz w:val="28"/>
          <w:szCs w:val="28"/>
        </w:rPr>
        <w:t>»</w:t>
      </w:r>
      <w:r w:rsidR="006525AA" w:rsidRPr="00C07870">
        <w:rPr>
          <w:rFonts w:ascii="Times New Roman" w:hAnsi="Times New Roman"/>
          <w:sz w:val="28"/>
          <w:szCs w:val="28"/>
        </w:rPr>
        <w:t xml:space="preserve"> само</w:t>
      </w:r>
      <w:r w:rsidRPr="00C07870">
        <w:rPr>
          <w:rFonts w:ascii="Times New Roman" w:hAnsi="Times New Roman"/>
          <w:sz w:val="28"/>
          <w:szCs w:val="28"/>
        </w:rPr>
        <w:t>стоятельно.</w:t>
      </w:r>
    </w:p>
    <w:p w:rsidR="003801AA" w:rsidRPr="00C07870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6.</w:t>
      </w:r>
      <w:r w:rsidR="007E43FC" w:rsidRPr="00C07870">
        <w:rPr>
          <w:rFonts w:ascii="Times New Roman" w:hAnsi="Times New Roman"/>
          <w:sz w:val="28"/>
          <w:szCs w:val="28"/>
        </w:rPr>
        <w:t>4</w:t>
      </w:r>
      <w:r w:rsidRPr="00C07870">
        <w:rPr>
          <w:rFonts w:ascii="Times New Roman" w:hAnsi="Times New Roman"/>
          <w:sz w:val="28"/>
          <w:szCs w:val="28"/>
        </w:rPr>
        <w:t>. При досрочном рас</w:t>
      </w:r>
      <w:r w:rsidR="0088341B" w:rsidRPr="00C07870">
        <w:rPr>
          <w:rFonts w:ascii="Times New Roman" w:hAnsi="Times New Roman"/>
          <w:sz w:val="28"/>
          <w:szCs w:val="28"/>
        </w:rPr>
        <w:t xml:space="preserve">торжении настоящего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="0088341B" w:rsidRPr="00C07870">
        <w:rPr>
          <w:rFonts w:ascii="Times New Roman" w:hAnsi="Times New Roman"/>
          <w:sz w:val="28"/>
          <w:szCs w:val="28"/>
        </w:rPr>
        <w:t xml:space="preserve">оглашения </w:t>
      </w:r>
      <w:r w:rsidR="00780B99" w:rsidRPr="00C07870">
        <w:rPr>
          <w:rFonts w:ascii="Times New Roman" w:hAnsi="Times New Roman"/>
          <w:sz w:val="28"/>
          <w:szCs w:val="28"/>
        </w:rPr>
        <w:t>«А</w:t>
      </w:r>
      <w:r w:rsidRPr="00C07870">
        <w:rPr>
          <w:rFonts w:ascii="Times New Roman" w:hAnsi="Times New Roman"/>
          <w:sz w:val="28"/>
          <w:szCs w:val="28"/>
        </w:rPr>
        <w:t>дминистрация</w:t>
      </w:r>
      <w:r w:rsidR="0088341B" w:rsidRPr="00C07870">
        <w:rPr>
          <w:rFonts w:ascii="Times New Roman" w:hAnsi="Times New Roman"/>
          <w:sz w:val="28"/>
          <w:szCs w:val="28"/>
        </w:rPr>
        <w:t xml:space="preserve"> </w:t>
      </w:r>
      <w:r w:rsidR="003A7D94" w:rsidRPr="00C07870">
        <w:rPr>
          <w:rFonts w:ascii="Times New Roman" w:hAnsi="Times New Roman"/>
          <w:sz w:val="28"/>
          <w:szCs w:val="28"/>
        </w:rPr>
        <w:t>поселения</w:t>
      </w:r>
      <w:r w:rsidR="00780B99" w:rsidRPr="00C07870">
        <w:rPr>
          <w:rFonts w:ascii="Times New Roman" w:hAnsi="Times New Roman"/>
          <w:sz w:val="28"/>
          <w:szCs w:val="28"/>
        </w:rPr>
        <w:t>»</w:t>
      </w:r>
      <w:r w:rsidRPr="00C07870">
        <w:rPr>
          <w:rFonts w:ascii="Times New Roman" w:hAnsi="Times New Roman"/>
          <w:sz w:val="28"/>
          <w:szCs w:val="28"/>
        </w:rPr>
        <w:t xml:space="preserve"> возвращает сумму </w:t>
      </w:r>
      <w:r w:rsidR="00FB32C5" w:rsidRPr="00C07870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C07870">
        <w:rPr>
          <w:rFonts w:ascii="Times New Roman" w:hAnsi="Times New Roman"/>
          <w:sz w:val="28"/>
          <w:szCs w:val="28"/>
        </w:rPr>
        <w:t xml:space="preserve">за период, когда полномочия не исполнялись, в </w:t>
      </w:r>
      <w:r w:rsidR="0088341B" w:rsidRPr="00C07870">
        <w:rPr>
          <w:rFonts w:ascii="Times New Roman" w:hAnsi="Times New Roman"/>
          <w:sz w:val="28"/>
          <w:szCs w:val="28"/>
        </w:rPr>
        <w:t xml:space="preserve">бюджет </w:t>
      </w:r>
      <w:r w:rsidR="00DA6387" w:rsidRPr="00C07870">
        <w:rPr>
          <w:rFonts w:ascii="Times New Roman" w:hAnsi="Times New Roman"/>
          <w:sz w:val="28"/>
          <w:szCs w:val="28"/>
        </w:rPr>
        <w:t>Россошанского муниципального района.</w:t>
      </w:r>
    </w:p>
    <w:p w:rsidR="007A7D6D" w:rsidRPr="00C07870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01AA" w:rsidRPr="00C07870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7. Финансовые сан</w:t>
      </w:r>
      <w:r w:rsidR="00516174" w:rsidRPr="00C07870">
        <w:rPr>
          <w:rFonts w:ascii="Times New Roman" w:hAnsi="Times New Roman"/>
          <w:b/>
          <w:bCs/>
          <w:sz w:val="28"/>
          <w:szCs w:val="28"/>
        </w:rPr>
        <w:t>кции за неисполнение соглашения</w:t>
      </w:r>
    </w:p>
    <w:p w:rsidR="00D90659" w:rsidRPr="00C07870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C07870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     </w:t>
      </w:r>
      <w:r w:rsidR="00477ECD" w:rsidRPr="00C07870">
        <w:rPr>
          <w:rFonts w:ascii="Times New Roman" w:hAnsi="Times New Roman"/>
          <w:sz w:val="28"/>
          <w:szCs w:val="28"/>
        </w:rPr>
        <w:t xml:space="preserve">    </w:t>
      </w:r>
      <w:r w:rsidRPr="00C07870">
        <w:rPr>
          <w:rFonts w:ascii="Times New Roman" w:hAnsi="Times New Roman"/>
          <w:sz w:val="28"/>
          <w:szCs w:val="28"/>
        </w:rPr>
        <w:t>7.</w:t>
      </w:r>
      <w:r w:rsidR="007B6320" w:rsidRPr="00C07870">
        <w:rPr>
          <w:rFonts w:ascii="Times New Roman" w:hAnsi="Times New Roman"/>
          <w:sz w:val="28"/>
          <w:szCs w:val="28"/>
        </w:rPr>
        <w:t>1</w:t>
      </w:r>
      <w:r w:rsidRPr="00C07870">
        <w:rPr>
          <w:rFonts w:ascii="Times New Roman" w:hAnsi="Times New Roman"/>
          <w:sz w:val="28"/>
          <w:szCs w:val="28"/>
        </w:rPr>
        <w:t xml:space="preserve">. </w:t>
      </w:r>
      <w:r w:rsidR="000C68AC" w:rsidRPr="00C07870">
        <w:rPr>
          <w:rFonts w:ascii="Times New Roman" w:hAnsi="Times New Roman"/>
          <w:sz w:val="28"/>
          <w:szCs w:val="28"/>
        </w:rPr>
        <w:t>Межбюджетные трансферты, получаемые из бюджета Россош</w:t>
      </w:r>
      <w:r w:rsidR="00F038FC" w:rsidRPr="00C07870">
        <w:rPr>
          <w:rFonts w:ascii="Times New Roman" w:hAnsi="Times New Roman"/>
          <w:sz w:val="28"/>
          <w:szCs w:val="28"/>
        </w:rPr>
        <w:t>ан</w:t>
      </w:r>
      <w:r w:rsidR="000C68AC" w:rsidRPr="00C07870">
        <w:rPr>
          <w:rFonts w:ascii="Times New Roman" w:hAnsi="Times New Roman"/>
          <w:sz w:val="28"/>
          <w:szCs w:val="28"/>
        </w:rPr>
        <w:t>ского муниципального района и использованные не в целях реализации настоящего Соглашения, подлежат возврату из бюджета Подгоренского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C07870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C07870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A7D6D" w:rsidRPr="00C07870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B6320" w:rsidRPr="00C07870" w:rsidRDefault="007B6320" w:rsidP="00AD0258">
      <w:pPr>
        <w:shd w:val="clear" w:color="auto" w:fill="FFFFFF"/>
        <w:autoSpaceDE w:val="0"/>
        <w:spacing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 xml:space="preserve">8. </w:t>
      </w:r>
      <w:r w:rsidRPr="00C07870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C07870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70">
        <w:rPr>
          <w:rFonts w:ascii="Times New Roman" w:hAnsi="Times New Roman" w:cs="Times New Roman"/>
          <w:bCs/>
          <w:sz w:val="28"/>
          <w:szCs w:val="28"/>
        </w:rPr>
        <w:tab/>
      </w:r>
      <w:r w:rsidR="007B6320" w:rsidRPr="00C07870">
        <w:rPr>
          <w:rFonts w:ascii="Times New Roman" w:hAnsi="Times New Roman" w:cs="Times New Roman"/>
          <w:bCs/>
          <w:sz w:val="28"/>
          <w:szCs w:val="28"/>
        </w:rPr>
        <w:t xml:space="preserve">8.1. </w:t>
      </w:r>
      <w:r w:rsidR="007B6320" w:rsidRPr="00C07870">
        <w:rPr>
          <w:rFonts w:ascii="Times New Roman" w:hAnsi="Times New Roman" w:cs="Times New Roman"/>
          <w:sz w:val="28"/>
          <w:szCs w:val="28"/>
        </w:rPr>
        <w:t>Все споры, связанные с исполнением настоящего Соглашения, разрешаются путем проведения переговоров и согласительных процедур. При недостижении соглашения спор разрешается судом в установленном законодательством порядке.</w:t>
      </w:r>
    </w:p>
    <w:p w:rsidR="003801AA" w:rsidRPr="00C07870" w:rsidRDefault="007B6320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 xml:space="preserve">         8.2. </w:t>
      </w:r>
      <w:r w:rsidR="003801AA" w:rsidRPr="00C07870">
        <w:rPr>
          <w:rFonts w:ascii="Times New Roman" w:hAnsi="Times New Roman"/>
          <w:sz w:val="28"/>
          <w:szCs w:val="28"/>
        </w:rPr>
        <w:t xml:space="preserve">Настоящее </w:t>
      </w:r>
      <w:r w:rsidR="001E0237" w:rsidRPr="00C07870">
        <w:rPr>
          <w:rFonts w:ascii="Times New Roman" w:hAnsi="Times New Roman"/>
          <w:sz w:val="28"/>
          <w:szCs w:val="28"/>
        </w:rPr>
        <w:t>С</w:t>
      </w:r>
      <w:r w:rsidR="003801AA" w:rsidRPr="00C07870">
        <w:rPr>
          <w:rFonts w:ascii="Times New Roman" w:hAnsi="Times New Roman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C07870" w:rsidRDefault="003801AA" w:rsidP="002A5812">
      <w:pPr>
        <w:shd w:val="clear" w:color="auto" w:fill="FFFFFF"/>
        <w:autoSpaceDE w:val="0"/>
        <w:rPr>
          <w:rFonts w:ascii="Times New Roman" w:hAnsi="Times New Roman"/>
          <w:sz w:val="28"/>
          <w:szCs w:val="28"/>
        </w:rPr>
      </w:pPr>
    </w:p>
    <w:p w:rsidR="002A5812" w:rsidRPr="00C07870" w:rsidRDefault="002A5812" w:rsidP="002A5812">
      <w:pPr>
        <w:shd w:val="clear" w:color="auto" w:fill="FFFFFF"/>
        <w:autoSpaceDE w:val="0"/>
        <w:rPr>
          <w:rFonts w:ascii="Times New Roman" w:hAnsi="Times New Roman"/>
          <w:sz w:val="28"/>
          <w:szCs w:val="28"/>
        </w:rPr>
      </w:pPr>
      <w:r w:rsidRPr="00C07870">
        <w:rPr>
          <w:rFonts w:ascii="Times New Roman" w:hAnsi="Times New Roman"/>
          <w:sz w:val="28"/>
          <w:szCs w:val="28"/>
        </w:rPr>
        <w:t>Приложения к настоящему Соглашению:</w:t>
      </w:r>
    </w:p>
    <w:p w:rsidR="002A5812" w:rsidRPr="00C07870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7870">
        <w:rPr>
          <w:sz w:val="28"/>
          <w:szCs w:val="28"/>
        </w:rPr>
        <w:lastRenderedPageBreak/>
        <w:t xml:space="preserve"> </w:t>
      </w:r>
      <w:r w:rsidRPr="00C07870">
        <w:rPr>
          <w:sz w:val="28"/>
          <w:szCs w:val="28"/>
          <w:lang w:eastAsia="ar-SA"/>
        </w:rPr>
        <w:t xml:space="preserve">Расчет </w:t>
      </w:r>
      <w:r w:rsidRPr="00C07870">
        <w:rPr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C07870">
        <w:rPr>
          <w:sz w:val="28"/>
          <w:szCs w:val="28"/>
        </w:rPr>
        <w:t xml:space="preserve"> Подгоренского сельского поселения</w:t>
      </w:r>
      <w:r w:rsidR="00AD0258">
        <w:rPr>
          <w:sz w:val="28"/>
          <w:szCs w:val="28"/>
        </w:rPr>
        <w:t xml:space="preserve"> Россошанского </w:t>
      </w:r>
      <w:r w:rsidRPr="00C07870">
        <w:rPr>
          <w:sz w:val="28"/>
          <w:szCs w:val="28"/>
        </w:rPr>
        <w:t>муниципального района Воронежской области.</w:t>
      </w:r>
    </w:p>
    <w:p w:rsidR="005025E6" w:rsidRPr="00C07870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B08E0" w:rsidRPr="00C07870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870">
        <w:rPr>
          <w:rFonts w:ascii="Times New Roman" w:hAnsi="Times New Roman"/>
          <w:b/>
          <w:bCs/>
          <w:sz w:val="28"/>
          <w:szCs w:val="28"/>
        </w:rPr>
        <w:t>9</w:t>
      </w:r>
      <w:r w:rsidR="003801AA" w:rsidRPr="00C07870">
        <w:rPr>
          <w:rFonts w:ascii="Times New Roman" w:hAnsi="Times New Roman"/>
          <w:b/>
          <w:bCs/>
          <w:sz w:val="28"/>
          <w:szCs w:val="28"/>
        </w:rPr>
        <w:t>. Юридич</w:t>
      </w:r>
      <w:r w:rsidR="00516174" w:rsidRPr="00C07870">
        <w:rPr>
          <w:rFonts w:ascii="Times New Roman" w:hAnsi="Times New Roman"/>
          <w:b/>
          <w:bCs/>
          <w:sz w:val="28"/>
          <w:szCs w:val="28"/>
        </w:rPr>
        <w:t>еские адреса и реквизиты сторон</w:t>
      </w:r>
    </w:p>
    <w:p w:rsidR="007A7D6D" w:rsidRPr="00C07870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9945" w:type="dxa"/>
        <w:tblLook w:val="04A0"/>
      </w:tblPr>
      <w:tblGrid>
        <w:gridCol w:w="5353"/>
        <w:gridCol w:w="4678"/>
        <w:gridCol w:w="4957"/>
        <w:gridCol w:w="4957"/>
      </w:tblGrid>
      <w:tr w:rsidR="004124B7" w:rsidRPr="00C07870" w:rsidTr="002E6367">
        <w:tc>
          <w:tcPr>
            <w:tcW w:w="5353" w:type="dxa"/>
            <w:shd w:val="clear" w:color="auto" w:fill="auto"/>
          </w:tcPr>
          <w:tbl>
            <w:tblPr>
              <w:tblW w:w="5103" w:type="dxa"/>
              <w:tblLook w:val="01E0"/>
            </w:tblPr>
            <w:tblGrid>
              <w:gridCol w:w="5103"/>
            </w:tblGrid>
            <w:tr w:rsidR="00A41783" w:rsidRPr="001F066C" w:rsidTr="002E6367">
              <w:tc>
                <w:tcPr>
                  <w:tcW w:w="5103" w:type="dxa"/>
                </w:tcPr>
                <w:p w:rsidR="00A41783" w:rsidRPr="001F066C" w:rsidRDefault="00A41783" w:rsidP="00F040A0">
                  <w:pPr>
                    <w:pStyle w:val="a5"/>
                    <w:widowControl/>
                    <w:snapToGrid w:val="0"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Администрация  Россошанского муниципального района Воронежской области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  <w:r w:rsidR="00F040A0" w:rsidRPr="001F066C">
                    <w:rPr>
                      <w:rFonts w:ascii="Times New Roman" w:hAnsi="Times New Roman"/>
                    </w:rPr>
                    <w:t xml:space="preserve"> </w:t>
                  </w:r>
                  <w:r w:rsidRPr="001F066C"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 xml:space="preserve"> 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 xml:space="preserve">Единый казначейский счет 03231643206470003100 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ВОРОНЕЖ БАНКА РОССИИ // УФК по Воронежской области г. Воронеж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40102810945370000023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ОКТМО 20647000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 w:rsidRPr="001F066C">
                    <w:rPr>
                      <w:rFonts w:ascii="Times New Roman" w:hAnsi="Times New Roman"/>
                    </w:rPr>
                    <w:t>л/с 04313001240</w:t>
                  </w: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a5"/>
                    <w:widowControl/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  <w:p w:rsidR="00A41783" w:rsidRPr="001F066C" w:rsidRDefault="00A41783" w:rsidP="00F04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41783" w:rsidRPr="001F066C" w:rsidTr="002E6367">
              <w:trPr>
                <w:trHeight w:val="2126"/>
              </w:trPr>
              <w:tc>
                <w:tcPr>
                  <w:tcW w:w="5103" w:type="dxa"/>
                </w:tcPr>
                <w:p w:rsidR="00A41783" w:rsidRPr="001F066C" w:rsidRDefault="00A41783" w:rsidP="00F04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06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администрации Россошанского муниципального района Воронежской области</w:t>
                  </w:r>
                </w:p>
                <w:p w:rsidR="00A41783" w:rsidRPr="001F066C" w:rsidRDefault="00A41783" w:rsidP="00F04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41783" w:rsidRPr="001F066C" w:rsidRDefault="00A41783" w:rsidP="00F04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41783" w:rsidRPr="001F066C" w:rsidRDefault="00A41783" w:rsidP="00F040A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06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="00F040A0" w:rsidRPr="001F06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Pr="001F06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____Ю.В. Мишанков</w:t>
                  </w:r>
                </w:p>
              </w:tc>
            </w:tr>
          </w:tbl>
          <w:p w:rsidR="004124B7" w:rsidRPr="001F066C" w:rsidRDefault="004124B7" w:rsidP="00F040A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>Администрация Подгоренского сельского поселения Россошанского муниципального района Воронежской области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396620, Воронежская область, Россошанский район, с. Подгорное, 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ул. Пролетарская, д. 18</w:t>
            </w:r>
          </w:p>
          <w:p w:rsidR="00A41783" w:rsidRPr="001F066C" w:rsidRDefault="00A41783" w:rsidP="00F040A0">
            <w:pPr>
              <w:pStyle w:val="2"/>
              <w:ind w:right="-56"/>
              <w:rPr>
                <w:rFonts w:eastAsia="Lucida Sans Unicode"/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 xml:space="preserve">УФК по Воронежской области </w:t>
            </w:r>
          </w:p>
          <w:p w:rsidR="00A41783" w:rsidRPr="001F066C" w:rsidRDefault="00A41783" w:rsidP="00F040A0">
            <w:pPr>
              <w:pStyle w:val="2"/>
              <w:ind w:right="-56"/>
              <w:rPr>
                <w:rFonts w:eastAsia="Lucida Sans Unicode"/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 xml:space="preserve">(Администрация </w:t>
            </w:r>
            <w:r w:rsidRPr="001F066C">
              <w:rPr>
                <w:bCs/>
                <w:sz w:val="24"/>
                <w:szCs w:val="24"/>
              </w:rPr>
              <w:t>Подгоренского</w:t>
            </w:r>
            <w:r w:rsidRPr="001F066C">
              <w:rPr>
                <w:sz w:val="24"/>
                <w:szCs w:val="24"/>
              </w:rPr>
              <w:t xml:space="preserve"> сельского </w:t>
            </w:r>
          </w:p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>поселения Россошанского муниципального района</w:t>
            </w:r>
          </w:p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>Воронежской области)</w:t>
            </w:r>
          </w:p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>ИНН/ КПП 3627009706 /  362701001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Единый  казначейский счет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 xml:space="preserve">03231643206474483100 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Банк получателя: ОТДЕЛЕНИЕ ВОРОНЕЖ  БАНКА РОССИИ// УФК по Воронежской области г. Воронеж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БИК Управления 012007084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Единый казначейский счет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40102810945370000023</w:t>
            </w:r>
          </w:p>
          <w:p w:rsidR="00A41783" w:rsidRPr="001F066C" w:rsidRDefault="00A41783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КБК 914 2 02 40014 10 0000 150</w:t>
            </w:r>
          </w:p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>ОКТМО 20647448</w:t>
            </w:r>
          </w:p>
          <w:p w:rsidR="00A41783" w:rsidRPr="001F066C" w:rsidRDefault="00A41783" w:rsidP="00F040A0">
            <w:pPr>
              <w:pStyle w:val="2"/>
              <w:ind w:right="-56"/>
              <w:rPr>
                <w:sz w:val="24"/>
                <w:szCs w:val="24"/>
              </w:rPr>
            </w:pPr>
            <w:r w:rsidRPr="001F066C">
              <w:rPr>
                <w:sz w:val="24"/>
                <w:szCs w:val="24"/>
              </w:rPr>
              <w:t xml:space="preserve">Л/с № 04313002790                </w:t>
            </w:r>
          </w:p>
          <w:p w:rsidR="008766C6" w:rsidRPr="001F066C" w:rsidRDefault="008766C6" w:rsidP="00F040A0">
            <w:pPr>
              <w:jc w:val="both"/>
              <w:rPr>
                <w:rFonts w:ascii="Times New Roman" w:hAnsi="Times New Roman"/>
              </w:rPr>
            </w:pPr>
          </w:p>
          <w:p w:rsidR="001F066C" w:rsidRPr="001F066C" w:rsidRDefault="001F066C" w:rsidP="00F040A0">
            <w:pPr>
              <w:jc w:val="both"/>
              <w:rPr>
                <w:rFonts w:ascii="Times New Roman" w:hAnsi="Times New Roman"/>
              </w:rPr>
            </w:pPr>
          </w:p>
          <w:p w:rsidR="002A5812" w:rsidRPr="001F066C" w:rsidRDefault="002A5812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 xml:space="preserve">Глава </w:t>
            </w:r>
            <w:r w:rsidR="005025E6" w:rsidRPr="001F066C">
              <w:rPr>
                <w:rFonts w:ascii="Times New Roman" w:hAnsi="Times New Roman"/>
              </w:rPr>
              <w:t>Подгоренского</w:t>
            </w:r>
            <w:r w:rsidRPr="001F066C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1B5CEF" w:rsidRPr="001F066C" w:rsidRDefault="001B5CEF" w:rsidP="00F040A0">
            <w:pPr>
              <w:jc w:val="both"/>
              <w:rPr>
                <w:rFonts w:ascii="Times New Roman" w:hAnsi="Times New Roman"/>
              </w:rPr>
            </w:pPr>
          </w:p>
          <w:p w:rsidR="002A5812" w:rsidRPr="001F066C" w:rsidRDefault="00F040A0" w:rsidP="00F040A0">
            <w:pPr>
              <w:jc w:val="both"/>
              <w:rPr>
                <w:rFonts w:ascii="Times New Roman" w:hAnsi="Times New Roman"/>
              </w:rPr>
            </w:pPr>
            <w:r w:rsidRPr="001F066C">
              <w:rPr>
                <w:rFonts w:ascii="Times New Roman" w:hAnsi="Times New Roman"/>
              </w:rPr>
              <w:t>_________</w:t>
            </w:r>
            <w:r w:rsidR="002E6367" w:rsidRPr="001F066C">
              <w:rPr>
                <w:rFonts w:ascii="Times New Roman" w:hAnsi="Times New Roman"/>
              </w:rPr>
              <w:t>_</w:t>
            </w:r>
            <w:r w:rsidR="009F1D65" w:rsidRPr="001F066C">
              <w:rPr>
                <w:rFonts w:ascii="Times New Roman" w:hAnsi="Times New Roman"/>
              </w:rPr>
              <w:t xml:space="preserve">________ </w:t>
            </w:r>
            <w:r w:rsidR="005025E6" w:rsidRPr="001F066C">
              <w:rPr>
                <w:rFonts w:ascii="Times New Roman" w:hAnsi="Times New Roman"/>
              </w:rPr>
              <w:t>С.Д.Ордынская</w:t>
            </w:r>
          </w:p>
        </w:tc>
        <w:tc>
          <w:tcPr>
            <w:tcW w:w="4957" w:type="dxa"/>
            <w:shd w:val="clear" w:color="auto" w:fill="auto"/>
          </w:tcPr>
          <w:p w:rsidR="004124B7" w:rsidRPr="00C07870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C0787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C07870" w:rsidTr="002E6367">
        <w:tc>
          <w:tcPr>
            <w:tcW w:w="5353" w:type="dxa"/>
            <w:shd w:val="clear" w:color="auto" w:fill="auto"/>
          </w:tcPr>
          <w:p w:rsidR="004124B7" w:rsidRPr="00C07870" w:rsidRDefault="004124B7"/>
        </w:tc>
        <w:tc>
          <w:tcPr>
            <w:tcW w:w="4678" w:type="dxa"/>
            <w:shd w:val="clear" w:color="auto" w:fill="auto"/>
          </w:tcPr>
          <w:p w:rsidR="004124B7" w:rsidRPr="00C07870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C0787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C07870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C0787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C07870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1F066C" w:rsidRPr="00C07870" w:rsidRDefault="001F066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447D7" w:rsidRPr="00C07870" w:rsidRDefault="00E447D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8E3C87" w:rsidRDefault="008E3C87" w:rsidP="000120BE">
      <w:pPr>
        <w:jc w:val="both"/>
        <w:rPr>
          <w:rFonts w:ascii="Times New Roman" w:hAnsi="Times New Roman"/>
          <w:sz w:val="20"/>
          <w:szCs w:val="20"/>
        </w:rPr>
      </w:pPr>
    </w:p>
    <w:p w:rsidR="000C68AC" w:rsidRPr="001F066C" w:rsidRDefault="00F040A0" w:rsidP="00F040A0">
      <w:pPr>
        <w:ind w:left="4254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lastRenderedPageBreak/>
        <w:t xml:space="preserve"> </w:t>
      </w:r>
      <w:r w:rsidRPr="00F040A0">
        <w:rPr>
          <w:rFonts w:ascii="Times New Roman" w:hAnsi="Times New Roman"/>
        </w:rPr>
        <w:t xml:space="preserve"> </w:t>
      </w:r>
      <w:r w:rsidR="005F3592" w:rsidRPr="001F066C">
        <w:rPr>
          <w:rFonts w:ascii="Times New Roman" w:hAnsi="Times New Roman"/>
          <w:sz w:val="20"/>
          <w:szCs w:val="20"/>
        </w:rPr>
        <w:t>Приложение</w:t>
      </w:r>
      <w:r w:rsidR="000C68AC" w:rsidRPr="001F066C">
        <w:rPr>
          <w:rFonts w:ascii="Times New Roman" w:hAnsi="Times New Roman"/>
          <w:sz w:val="20"/>
          <w:szCs w:val="20"/>
        </w:rPr>
        <w:t xml:space="preserve"> </w:t>
      </w:r>
    </w:p>
    <w:p w:rsidR="003A7D94" w:rsidRPr="001F066C" w:rsidRDefault="005F3592" w:rsidP="00F040A0">
      <w:pPr>
        <w:ind w:left="5103"/>
        <w:jc w:val="both"/>
        <w:rPr>
          <w:rFonts w:ascii="Times New Roman" w:hAnsi="Times New Roman"/>
          <w:bCs/>
          <w:sz w:val="20"/>
          <w:szCs w:val="20"/>
        </w:rPr>
      </w:pPr>
      <w:r w:rsidRPr="001F066C">
        <w:rPr>
          <w:rFonts w:ascii="Times New Roman" w:hAnsi="Times New Roman"/>
          <w:sz w:val="20"/>
          <w:szCs w:val="20"/>
        </w:rPr>
        <w:t xml:space="preserve">к </w:t>
      </w:r>
      <w:r w:rsidR="000C68AC" w:rsidRPr="001F066C">
        <w:rPr>
          <w:rFonts w:ascii="Times New Roman" w:hAnsi="Times New Roman"/>
          <w:sz w:val="20"/>
          <w:szCs w:val="20"/>
        </w:rPr>
        <w:t>Соглашению</w:t>
      </w:r>
      <w:r w:rsidRPr="001F066C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от органов местного самоуправления</w:t>
      </w:r>
      <w:r w:rsidR="003A7D94" w:rsidRPr="001F066C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1F066C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3A7D94" w:rsidRPr="001F066C">
        <w:rPr>
          <w:rFonts w:ascii="Times New Roman" w:hAnsi="Times New Roman"/>
          <w:bCs/>
          <w:sz w:val="20"/>
          <w:szCs w:val="20"/>
        </w:rPr>
        <w:t xml:space="preserve">Подгоренского сельского поселения </w:t>
      </w:r>
      <w:r w:rsidRPr="001F066C">
        <w:rPr>
          <w:rFonts w:ascii="Times New Roman" w:hAnsi="Times New Roman"/>
          <w:bCs/>
          <w:sz w:val="20"/>
          <w:szCs w:val="20"/>
        </w:rPr>
        <w:t xml:space="preserve">Россошанского муниципального района </w:t>
      </w:r>
    </w:p>
    <w:p w:rsidR="005F3592" w:rsidRPr="001F066C" w:rsidRDefault="00F31578" w:rsidP="00F040A0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F066C">
        <w:rPr>
          <w:rFonts w:ascii="Times New Roman" w:hAnsi="Times New Roman"/>
          <w:sz w:val="20"/>
          <w:szCs w:val="20"/>
        </w:rPr>
        <w:t>от____</w:t>
      </w:r>
      <w:r w:rsidR="009F1D65" w:rsidRPr="001F066C">
        <w:rPr>
          <w:rFonts w:ascii="Times New Roman" w:hAnsi="Times New Roman"/>
          <w:sz w:val="20"/>
          <w:szCs w:val="20"/>
        </w:rPr>
        <w:t>_____</w:t>
      </w:r>
      <w:r w:rsidR="002E6367" w:rsidRPr="001F066C">
        <w:rPr>
          <w:rFonts w:ascii="Times New Roman" w:hAnsi="Times New Roman"/>
          <w:sz w:val="20"/>
          <w:szCs w:val="20"/>
        </w:rPr>
        <w:t>______</w:t>
      </w:r>
      <w:r w:rsidRPr="001F066C">
        <w:rPr>
          <w:rFonts w:ascii="Times New Roman" w:hAnsi="Times New Roman"/>
          <w:sz w:val="20"/>
          <w:szCs w:val="20"/>
        </w:rPr>
        <w:t>__2020 г. №______</w:t>
      </w:r>
    </w:p>
    <w:p w:rsidR="005F3592" w:rsidRPr="00F040A0" w:rsidRDefault="005F3592" w:rsidP="005F3592">
      <w:pPr>
        <w:ind w:left="5840"/>
        <w:jc w:val="both"/>
        <w:rPr>
          <w:rFonts w:ascii="Times New Roman" w:hAnsi="Times New Roman"/>
        </w:rPr>
      </w:pPr>
    </w:p>
    <w:p w:rsidR="005F3592" w:rsidRPr="00F040A0" w:rsidRDefault="005F3592" w:rsidP="001F066C">
      <w:pPr>
        <w:pStyle w:val="af2"/>
        <w:shd w:val="clear" w:color="auto" w:fill="FFFFFF"/>
        <w:spacing w:before="0" w:beforeAutospacing="0" w:after="0" w:afterAutospacing="0"/>
        <w:jc w:val="center"/>
        <w:rPr>
          <w:lang w:eastAsia="ar-SA"/>
        </w:rPr>
      </w:pPr>
      <w:r w:rsidRPr="00F040A0">
        <w:rPr>
          <w:lang w:eastAsia="ar-SA"/>
        </w:rPr>
        <w:t xml:space="preserve">Расчет </w:t>
      </w:r>
    </w:p>
    <w:p w:rsidR="005F3592" w:rsidRPr="00F040A0" w:rsidRDefault="005F3592" w:rsidP="001F066C">
      <w:pPr>
        <w:pStyle w:val="af2"/>
        <w:shd w:val="clear" w:color="auto" w:fill="FFFFFF"/>
        <w:spacing w:before="0" w:beforeAutospacing="0" w:after="0" w:afterAutospacing="0"/>
        <w:jc w:val="center"/>
      </w:pPr>
      <w:r w:rsidRPr="00F040A0">
        <w:t>межбюджетных трансфертов, предоставляемых ежегодно из бюджета Россошанского муниципального района в бюджет</w:t>
      </w:r>
      <w:r w:rsidR="003A7D94" w:rsidRPr="00F040A0">
        <w:t xml:space="preserve"> Подгоренского сельского поселения</w:t>
      </w:r>
      <w:r w:rsidRPr="00F040A0">
        <w:t xml:space="preserve"> Россошанского  муниципального района </w:t>
      </w:r>
    </w:p>
    <w:p w:rsidR="005F3592" w:rsidRPr="00F040A0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</w:pPr>
    </w:p>
    <w:p w:rsidR="005F3592" w:rsidRPr="001F066C" w:rsidRDefault="00F31578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1F066C">
        <w:rPr>
          <w:sz w:val="20"/>
          <w:szCs w:val="20"/>
        </w:rPr>
        <w:t xml:space="preserve">Общая сумма иных межбюджетных </w:t>
      </w:r>
      <w:r w:rsidR="00A9410C" w:rsidRPr="001F066C">
        <w:rPr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1F066C" w:rsidRDefault="00AD0258" w:rsidP="009F1D65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1F066C">
        <w:rPr>
          <w:b/>
          <w:sz w:val="20"/>
          <w:szCs w:val="20"/>
        </w:rPr>
        <w:tab/>
      </w:r>
      <w:r w:rsidR="00A9410C" w:rsidRPr="001F066C">
        <w:rPr>
          <w:b/>
          <w:sz w:val="20"/>
          <w:szCs w:val="20"/>
          <w:lang w:val="en-US"/>
        </w:rPr>
        <w:t>S</w:t>
      </w:r>
      <w:r w:rsidR="00A9410C" w:rsidRPr="001F066C">
        <w:rPr>
          <w:b/>
          <w:sz w:val="20"/>
          <w:szCs w:val="20"/>
          <w:vertAlign w:val="subscript"/>
        </w:rPr>
        <w:t xml:space="preserve">общ </w:t>
      </w:r>
      <w:r w:rsidR="00A9410C" w:rsidRPr="001F066C">
        <w:rPr>
          <w:b/>
          <w:bCs/>
          <w:sz w:val="20"/>
          <w:szCs w:val="20"/>
        </w:rPr>
        <w:t>= (МДФ*Ув)/100,</w:t>
      </w:r>
      <w:r w:rsidR="00A9410C" w:rsidRPr="001F066C">
        <w:rPr>
          <w:b/>
          <w:bCs/>
          <w:sz w:val="20"/>
          <w:szCs w:val="20"/>
        </w:rPr>
        <w:tab/>
      </w:r>
    </w:p>
    <w:p w:rsidR="00A9410C" w:rsidRPr="001F066C" w:rsidRDefault="00A9410C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bCs/>
          <w:sz w:val="20"/>
          <w:szCs w:val="20"/>
        </w:rPr>
        <w:t>где:</w:t>
      </w:r>
    </w:p>
    <w:p w:rsidR="00A9410C" w:rsidRPr="001F066C" w:rsidRDefault="00A9410C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bCs/>
          <w:sz w:val="20"/>
          <w:szCs w:val="20"/>
          <w:lang w:val="en-US"/>
        </w:rPr>
        <w:t>S</w:t>
      </w:r>
      <w:r w:rsidRPr="001F066C">
        <w:rPr>
          <w:bCs/>
          <w:sz w:val="20"/>
          <w:szCs w:val="20"/>
          <w:vertAlign w:val="subscript"/>
        </w:rPr>
        <w:t xml:space="preserve">общ </w:t>
      </w:r>
      <w:r w:rsidRPr="001F066C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1F066C" w:rsidRDefault="00A9410C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1F066C">
        <w:rPr>
          <w:bCs/>
          <w:sz w:val="20"/>
          <w:szCs w:val="20"/>
        </w:rPr>
        <w:t>тыс. рублей.</w:t>
      </w:r>
    </w:p>
    <w:p w:rsidR="0097479D" w:rsidRPr="001F066C" w:rsidRDefault="00133871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</w:p>
    <w:p w:rsidR="0097479D" w:rsidRPr="001F066C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97479D" w:rsidRPr="001F066C" w:rsidRDefault="0097479D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sz w:val="20"/>
          <w:szCs w:val="20"/>
        </w:rPr>
        <w:t>Размер иных межбюджетных трансфертов на исполнение передаваемых полномочий в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1F066C" w:rsidRDefault="0097479D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b/>
          <w:sz w:val="20"/>
          <w:szCs w:val="20"/>
          <w:lang w:val="en-US"/>
        </w:rPr>
        <w:t>Si</w:t>
      </w:r>
      <w:r w:rsidRPr="001F066C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1F066C">
        <w:rPr>
          <w:b/>
          <w:sz w:val="20"/>
          <w:szCs w:val="20"/>
        </w:rPr>
        <w:t>*П</w:t>
      </w:r>
      <w:r w:rsidRPr="001F066C">
        <w:rPr>
          <w:b/>
          <w:sz w:val="20"/>
          <w:szCs w:val="20"/>
          <w:lang w:val="en-US"/>
        </w:rPr>
        <w:t>i</w:t>
      </w:r>
      <w:r w:rsidRPr="001F066C">
        <w:rPr>
          <w:b/>
          <w:sz w:val="20"/>
          <w:szCs w:val="20"/>
        </w:rPr>
        <w:t xml:space="preserve">,), тыс. рублей, </w:t>
      </w:r>
    </w:p>
    <w:p w:rsidR="0097479D" w:rsidRPr="001F066C" w:rsidRDefault="0097479D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1F066C">
        <w:rPr>
          <w:sz w:val="20"/>
          <w:szCs w:val="20"/>
        </w:rPr>
        <w:t>где:</w:t>
      </w:r>
    </w:p>
    <w:p w:rsidR="0097479D" w:rsidRPr="001F066C" w:rsidRDefault="0097479D" w:rsidP="00AD025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0"/>
          <w:szCs w:val="20"/>
        </w:rPr>
      </w:pPr>
      <w:r w:rsidRPr="001F066C">
        <w:rPr>
          <w:sz w:val="20"/>
          <w:szCs w:val="20"/>
          <w:lang w:val="en-US"/>
        </w:rPr>
        <w:t>S</w:t>
      </w:r>
      <w:r w:rsidRPr="001F066C">
        <w:rPr>
          <w:sz w:val="20"/>
          <w:szCs w:val="20"/>
        </w:rPr>
        <w:t xml:space="preserve"> </w:t>
      </w:r>
      <w:r w:rsidRPr="001F066C">
        <w:rPr>
          <w:sz w:val="20"/>
          <w:szCs w:val="20"/>
          <w:vertAlign w:val="subscript"/>
        </w:rPr>
        <w:t>общ</w:t>
      </w:r>
      <w:r w:rsidRPr="001F066C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1F066C" w:rsidRDefault="00AD0258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1F066C">
        <w:rPr>
          <w:sz w:val="20"/>
          <w:szCs w:val="20"/>
        </w:rPr>
        <w:tab/>
      </w:r>
      <w:r w:rsidR="0097479D" w:rsidRPr="001F066C">
        <w:rPr>
          <w:sz w:val="20"/>
          <w:szCs w:val="20"/>
        </w:rPr>
        <w:t xml:space="preserve">П </w:t>
      </w:r>
      <w:r w:rsidR="0097479D" w:rsidRPr="001F066C">
        <w:rPr>
          <w:sz w:val="20"/>
          <w:szCs w:val="20"/>
          <w:vertAlign w:val="subscript"/>
        </w:rPr>
        <w:t>общ</w:t>
      </w:r>
      <w:r w:rsidR="0097479D" w:rsidRPr="001F066C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="0097479D" w:rsidRPr="001F066C">
        <w:rPr>
          <w:sz w:val="20"/>
          <w:szCs w:val="20"/>
        </w:rPr>
        <w:br/>
        <w:t>км.</w:t>
      </w:r>
    </w:p>
    <w:p w:rsidR="0097479D" w:rsidRPr="001F066C" w:rsidRDefault="00AD0258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1F066C">
        <w:rPr>
          <w:sz w:val="20"/>
          <w:szCs w:val="20"/>
        </w:rPr>
        <w:tab/>
      </w:r>
      <w:r w:rsidR="0097479D" w:rsidRPr="001F066C">
        <w:rPr>
          <w:sz w:val="20"/>
          <w:szCs w:val="20"/>
        </w:rPr>
        <w:t>П</w:t>
      </w:r>
      <w:r w:rsidR="0097479D" w:rsidRPr="001F066C">
        <w:rPr>
          <w:sz w:val="20"/>
          <w:szCs w:val="20"/>
          <w:lang w:val="en-US"/>
        </w:rPr>
        <w:t>i</w:t>
      </w:r>
      <w:r w:rsidR="0097479D" w:rsidRPr="001F066C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p w:rsidR="00AD0258" w:rsidRPr="001F066C" w:rsidRDefault="00AD0258" w:rsidP="00AD0258">
      <w:pPr>
        <w:ind w:right="-108" w:firstLine="709"/>
        <w:rPr>
          <w:rFonts w:ascii="Times New Roman" w:hAnsi="Times New Roman"/>
          <w:b/>
          <w:sz w:val="20"/>
          <w:szCs w:val="20"/>
        </w:rPr>
      </w:pPr>
      <w:r w:rsidRPr="001F066C">
        <w:rPr>
          <w:rFonts w:ascii="Times New Roman" w:hAnsi="Times New Roman"/>
          <w:b/>
          <w:sz w:val="20"/>
          <w:szCs w:val="20"/>
          <w:lang w:val="en-US"/>
        </w:rPr>
        <w:t>S</w:t>
      </w:r>
      <w:r w:rsidRPr="001F066C">
        <w:rPr>
          <w:rFonts w:ascii="Times New Roman" w:hAnsi="Times New Roman"/>
          <w:b/>
          <w:sz w:val="20"/>
          <w:szCs w:val="20"/>
          <w:vertAlign w:val="subscript"/>
        </w:rPr>
        <w:t xml:space="preserve">общ </w:t>
      </w:r>
      <w:r w:rsidRPr="001F066C">
        <w:rPr>
          <w:rFonts w:ascii="Times New Roman" w:hAnsi="Times New Roman"/>
          <w:b/>
          <w:bCs/>
          <w:sz w:val="20"/>
          <w:szCs w:val="20"/>
        </w:rPr>
        <w:t>= (27619,4*30)/100 = 8</w:t>
      </w:r>
      <w:r w:rsidRPr="001F066C">
        <w:rPr>
          <w:rFonts w:ascii="Times New Roman" w:hAnsi="Times New Roman"/>
          <w:b/>
          <w:bCs/>
          <w:sz w:val="20"/>
          <w:szCs w:val="20"/>
          <w:lang w:val="en-US"/>
        </w:rPr>
        <w:t> </w:t>
      </w:r>
      <w:r w:rsidRPr="001F066C">
        <w:rPr>
          <w:rFonts w:ascii="Times New Roman" w:hAnsi="Times New Roman"/>
          <w:b/>
          <w:bCs/>
          <w:sz w:val="20"/>
          <w:szCs w:val="20"/>
        </w:rPr>
        <w:t xml:space="preserve">285,82 тыс руб.,  </w:t>
      </w:r>
      <w:r w:rsidRPr="001F066C">
        <w:rPr>
          <w:rFonts w:ascii="Times New Roman" w:hAnsi="Times New Roman"/>
          <w:b/>
          <w:sz w:val="20"/>
          <w:szCs w:val="20"/>
          <w:lang w:val="en-US"/>
        </w:rPr>
        <w:t>Si</w:t>
      </w:r>
      <w:r w:rsidRPr="001F066C">
        <w:rPr>
          <w:rFonts w:ascii="Times New Roman" w:hAnsi="Times New Roman"/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Times New Roman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  <w:sz w:val="20"/>
                <w:szCs w:val="20"/>
              </w:rPr>
              <m:t>8285,82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0"/>
                <w:szCs w:val="20"/>
              </w:rPr>
              <m:t>707,3</m:t>
            </m:r>
          </m:den>
        </m:f>
      </m:oMath>
      <w:r w:rsidRPr="001F066C">
        <w:rPr>
          <w:rFonts w:ascii="Times New Roman" w:hAnsi="Times New Roman"/>
          <w:b/>
          <w:sz w:val="20"/>
          <w:szCs w:val="20"/>
        </w:rPr>
        <w:t>*32,9) = 385,4 тыс. руб.</w:t>
      </w:r>
    </w:p>
    <w:p w:rsidR="00F040A0" w:rsidRPr="001F066C" w:rsidRDefault="00F040A0" w:rsidP="00AD0258">
      <w:pPr>
        <w:ind w:right="-108" w:firstLine="709"/>
        <w:rPr>
          <w:rFonts w:ascii="Times New Roman" w:hAnsi="Times New Roman"/>
          <w:b/>
          <w:sz w:val="20"/>
          <w:szCs w:val="20"/>
        </w:rPr>
      </w:pPr>
    </w:p>
    <w:p w:rsidR="00F040A0" w:rsidRDefault="00F040A0" w:rsidP="00AD0258">
      <w:pPr>
        <w:ind w:right="-108" w:firstLine="709"/>
        <w:rPr>
          <w:rFonts w:ascii="Times New Roman" w:hAnsi="Times New Roman"/>
          <w:b/>
          <w:sz w:val="20"/>
          <w:szCs w:val="20"/>
        </w:rPr>
      </w:pPr>
    </w:p>
    <w:p w:rsidR="001F066C" w:rsidRDefault="001F066C" w:rsidP="00AD0258">
      <w:pPr>
        <w:ind w:right="-108" w:firstLine="709"/>
        <w:rPr>
          <w:rFonts w:ascii="Times New Roman" w:hAnsi="Times New Roman"/>
          <w:b/>
          <w:sz w:val="20"/>
          <w:szCs w:val="20"/>
        </w:rPr>
      </w:pPr>
    </w:p>
    <w:p w:rsidR="001F066C" w:rsidRPr="001F066C" w:rsidRDefault="001F066C" w:rsidP="00AD0258">
      <w:pPr>
        <w:ind w:right="-108" w:firstLine="709"/>
        <w:rPr>
          <w:rFonts w:ascii="Times New Roman" w:hAnsi="Times New Roman"/>
          <w:b/>
          <w:sz w:val="20"/>
          <w:szCs w:val="20"/>
        </w:rPr>
      </w:pPr>
    </w:p>
    <w:p w:rsidR="00AD0258" w:rsidRPr="00F040A0" w:rsidRDefault="00AD0258" w:rsidP="00AD0258">
      <w:pPr>
        <w:ind w:right="-108"/>
        <w:rPr>
          <w:rFonts w:ascii="Times New Roman" w:hAnsi="Times New Roman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1"/>
        <w:gridCol w:w="5065"/>
      </w:tblGrid>
      <w:tr w:rsidR="00AD0258" w:rsidRPr="00F040A0" w:rsidTr="009F1D65">
        <w:tc>
          <w:tcPr>
            <w:tcW w:w="5071" w:type="dxa"/>
          </w:tcPr>
          <w:p w:rsidR="00AD0258" w:rsidRPr="00F040A0" w:rsidRDefault="00AD0258" w:rsidP="00AD025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A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Россошанского муниципального района Воронежской области</w:t>
            </w:r>
          </w:p>
          <w:p w:rsidR="00AD0258" w:rsidRPr="00F040A0" w:rsidRDefault="00AD0258" w:rsidP="00AD025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258" w:rsidRPr="00F040A0" w:rsidRDefault="00AD0258" w:rsidP="00AD025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258" w:rsidRPr="00F040A0" w:rsidRDefault="00AD0258" w:rsidP="00AD0258">
            <w:pPr>
              <w:ind w:right="34"/>
              <w:rPr>
                <w:rFonts w:ascii="Times New Roman" w:hAnsi="Times New Roman"/>
              </w:rPr>
            </w:pPr>
            <w:r w:rsidRPr="00F040A0">
              <w:rPr>
                <w:rFonts w:ascii="Times New Roman" w:hAnsi="Times New Roman"/>
              </w:rPr>
              <w:t>__________________________Ю.В. Мишанков</w:t>
            </w:r>
          </w:p>
          <w:p w:rsidR="00AD0258" w:rsidRPr="00F040A0" w:rsidRDefault="00AD0258" w:rsidP="00AD0258">
            <w:pPr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5065" w:type="dxa"/>
          </w:tcPr>
          <w:p w:rsidR="00AD0258" w:rsidRPr="00F040A0" w:rsidRDefault="00AD0258" w:rsidP="00AD0258">
            <w:pPr>
              <w:jc w:val="both"/>
              <w:rPr>
                <w:rFonts w:ascii="Times New Roman" w:hAnsi="Times New Roman"/>
              </w:rPr>
            </w:pPr>
            <w:r w:rsidRPr="00F040A0">
              <w:rPr>
                <w:rFonts w:ascii="Times New Roman" w:hAnsi="Times New Roman"/>
              </w:rPr>
              <w:t>Глава Подгоренского сельского поселения Россошанского муниципального района Воронежской области</w:t>
            </w:r>
          </w:p>
          <w:p w:rsidR="00AD0258" w:rsidRPr="00F040A0" w:rsidRDefault="00AD0258" w:rsidP="00AD0258">
            <w:pPr>
              <w:rPr>
                <w:rFonts w:ascii="Times New Roman" w:hAnsi="Times New Roman"/>
              </w:rPr>
            </w:pPr>
          </w:p>
          <w:p w:rsidR="00AD0258" w:rsidRPr="00F040A0" w:rsidRDefault="00AD0258" w:rsidP="00AD0258">
            <w:pPr>
              <w:ind w:right="-108"/>
              <w:rPr>
                <w:rFonts w:ascii="Times New Roman" w:hAnsi="Times New Roman"/>
                <w:b/>
              </w:rPr>
            </w:pPr>
            <w:r w:rsidRPr="00F040A0">
              <w:rPr>
                <w:rFonts w:ascii="Times New Roman" w:hAnsi="Times New Roman"/>
              </w:rPr>
              <w:t>___________________________С.Д. Ордынская</w:t>
            </w:r>
          </w:p>
        </w:tc>
      </w:tr>
    </w:tbl>
    <w:p w:rsidR="00AD0258" w:rsidRPr="009F1D65" w:rsidRDefault="00AD0258" w:rsidP="002E75E7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</w:p>
    <w:sectPr w:rsidR="00AD0258" w:rsidRPr="009F1D65" w:rsidSect="00F040A0">
      <w:headerReference w:type="default" r:id="rId8"/>
      <w:footnotePr>
        <w:pos w:val="beneathText"/>
      </w:footnotePr>
      <w:pgSz w:w="11905" w:h="16837" w:code="9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029" w:rsidRDefault="005A4029" w:rsidP="00E61294">
      <w:r>
        <w:separator/>
      </w:r>
    </w:p>
  </w:endnote>
  <w:endnote w:type="continuationSeparator" w:id="1">
    <w:p w:rsidR="005A4029" w:rsidRDefault="005A4029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029" w:rsidRDefault="005A4029" w:rsidP="00E61294">
      <w:r>
        <w:separator/>
      </w:r>
    </w:p>
  </w:footnote>
  <w:footnote w:type="continuationSeparator" w:id="1">
    <w:p w:rsidR="005A4029" w:rsidRDefault="005A4029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3666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1BF7"/>
    <w:rsid w:val="0000534A"/>
    <w:rsid w:val="000065F6"/>
    <w:rsid w:val="000120BE"/>
    <w:rsid w:val="00021A8A"/>
    <w:rsid w:val="00031E6C"/>
    <w:rsid w:val="00035C72"/>
    <w:rsid w:val="000450BF"/>
    <w:rsid w:val="00045A56"/>
    <w:rsid w:val="00046555"/>
    <w:rsid w:val="00053BF5"/>
    <w:rsid w:val="00070DE5"/>
    <w:rsid w:val="00074D48"/>
    <w:rsid w:val="0008211E"/>
    <w:rsid w:val="000946B1"/>
    <w:rsid w:val="000B4336"/>
    <w:rsid w:val="000C6823"/>
    <w:rsid w:val="000C68AC"/>
    <w:rsid w:val="000C75EE"/>
    <w:rsid w:val="000E454B"/>
    <w:rsid w:val="000F062E"/>
    <w:rsid w:val="00100B8E"/>
    <w:rsid w:val="001011B0"/>
    <w:rsid w:val="00101221"/>
    <w:rsid w:val="00116B47"/>
    <w:rsid w:val="0012248B"/>
    <w:rsid w:val="00133871"/>
    <w:rsid w:val="001338A4"/>
    <w:rsid w:val="00151740"/>
    <w:rsid w:val="001557DA"/>
    <w:rsid w:val="00163ADF"/>
    <w:rsid w:val="00165910"/>
    <w:rsid w:val="0017351A"/>
    <w:rsid w:val="00183F9F"/>
    <w:rsid w:val="00184019"/>
    <w:rsid w:val="001909EF"/>
    <w:rsid w:val="0019796B"/>
    <w:rsid w:val="001B5CEF"/>
    <w:rsid w:val="001D63A4"/>
    <w:rsid w:val="001E0237"/>
    <w:rsid w:val="001E029B"/>
    <w:rsid w:val="001F066C"/>
    <w:rsid w:val="00224E76"/>
    <w:rsid w:val="00226B32"/>
    <w:rsid w:val="002307FC"/>
    <w:rsid w:val="002315AF"/>
    <w:rsid w:val="002376AF"/>
    <w:rsid w:val="00241567"/>
    <w:rsid w:val="0028789F"/>
    <w:rsid w:val="002917F0"/>
    <w:rsid w:val="00291F6A"/>
    <w:rsid w:val="00293B47"/>
    <w:rsid w:val="0029555B"/>
    <w:rsid w:val="002A077A"/>
    <w:rsid w:val="002A4B9E"/>
    <w:rsid w:val="002A5812"/>
    <w:rsid w:val="002A6647"/>
    <w:rsid w:val="002B03DE"/>
    <w:rsid w:val="002D1449"/>
    <w:rsid w:val="002D5F63"/>
    <w:rsid w:val="002E4761"/>
    <w:rsid w:val="002E4AD1"/>
    <w:rsid w:val="002E503A"/>
    <w:rsid w:val="002E6367"/>
    <w:rsid w:val="002E75E7"/>
    <w:rsid w:val="002F0875"/>
    <w:rsid w:val="00301129"/>
    <w:rsid w:val="003026B2"/>
    <w:rsid w:val="00304403"/>
    <w:rsid w:val="0030522C"/>
    <w:rsid w:val="00306996"/>
    <w:rsid w:val="00307276"/>
    <w:rsid w:val="00323F02"/>
    <w:rsid w:val="00327094"/>
    <w:rsid w:val="00327C71"/>
    <w:rsid w:val="0035653B"/>
    <w:rsid w:val="00356892"/>
    <w:rsid w:val="00365B71"/>
    <w:rsid w:val="003706B8"/>
    <w:rsid w:val="003720DB"/>
    <w:rsid w:val="003801AA"/>
    <w:rsid w:val="003871A4"/>
    <w:rsid w:val="00396047"/>
    <w:rsid w:val="003A7D94"/>
    <w:rsid w:val="003C75B7"/>
    <w:rsid w:val="003D47B7"/>
    <w:rsid w:val="003E27D8"/>
    <w:rsid w:val="003E5B92"/>
    <w:rsid w:val="003F73A6"/>
    <w:rsid w:val="003F7D42"/>
    <w:rsid w:val="004124B7"/>
    <w:rsid w:val="00412915"/>
    <w:rsid w:val="0042036A"/>
    <w:rsid w:val="00434737"/>
    <w:rsid w:val="00456738"/>
    <w:rsid w:val="00457B50"/>
    <w:rsid w:val="00466C80"/>
    <w:rsid w:val="00477ECD"/>
    <w:rsid w:val="0048009B"/>
    <w:rsid w:val="004A5CB5"/>
    <w:rsid w:val="004B0077"/>
    <w:rsid w:val="004B4A42"/>
    <w:rsid w:val="004C2B6B"/>
    <w:rsid w:val="004D133D"/>
    <w:rsid w:val="004D5321"/>
    <w:rsid w:val="005025E6"/>
    <w:rsid w:val="00505AEB"/>
    <w:rsid w:val="00510E0F"/>
    <w:rsid w:val="00516174"/>
    <w:rsid w:val="00523AC6"/>
    <w:rsid w:val="005404BB"/>
    <w:rsid w:val="00550F76"/>
    <w:rsid w:val="00552C4A"/>
    <w:rsid w:val="005539D0"/>
    <w:rsid w:val="005557BD"/>
    <w:rsid w:val="005604C1"/>
    <w:rsid w:val="005843A4"/>
    <w:rsid w:val="005A4029"/>
    <w:rsid w:val="005F3592"/>
    <w:rsid w:val="005F6AB1"/>
    <w:rsid w:val="0060043D"/>
    <w:rsid w:val="00603740"/>
    <w:rsid w:val="00605BAD"/>
    <w:rsid w:val="00610423"/>
    <w:rsid w:val="0062148B"/>
    <w:rsid w:val="00622424"/>
    <w:rsid w:val="00630CA5"/>
    <w:rsid w:val="0063550C"/>
    <w:rsid w:val="00635E81"/>
    <w:rsid w:val="00640F7E"/>
    <w:rsid w:val="006525AA"/>
    <w:rsid w:val="00652922"/>
    <w:rsid w:val="00653F03"/>
    <w:rsid w:val="006633E7"/>
    <w:rsid w:val="00670531"/>
    <w:rsid w:val="006A5E28"/>
    <w:rsid w:val="006C7836"/>
    <w:rsid w:val="006F0A0F"/>
    <w:rsid w:val="0070408D"/>
    <w:rsid w:val="007076DB"/>
    <w:rsid w:val="00720B1B"/>
    <w:rsid w:val="007250C0"/>
    <w:rsid w:val="00727B46"/>
    <w:rsid w:val="00753DDE"/>
    <w:rsid w:val="00757FFD"/>
    <w:rsid w:val="007635C6"/>
    <w:rsid w:val="0076483E"/>
    <w:rsid w:val="00780537"/>
    <w:rsid w:val="00780B99"/>
    <w:rsid w:val="00783D48"/>
    <w:rsid w:val="007A7D6D"/>
    <w:rsid w:val="007B6320"/>
    <w:rsid w:val="007D0806"/>
    <w:rsid w:val="007D5635"/>
    <w:rsid w:val="007E0EC4"/>
    <w:rsid w:val="007E43FC"/>
    <w:rsid w:val="008034BA"/>
    <w:rsid w:val="0080651E"/>
    <w:rsid w:val="008175A6"/>
    <w:rsid w:val="00845202"/>
    <w:rsid w:val="00855BF3"/>
    <w:rsid w:val="008668CF"/>
    <w:rsid w:val="00875F22"/>
    <w:rsid w:val="0087633D"/>
    <w:rsid w:val="008766C6"/>
    <w:rsid w:val="0088341B"/>
    <w:rsid w:val="00884A06"/>
    <w:rsid w:val="008A7923"/>
    <w:rsid w:val="008B08E0"/>
    <w:rsid w:val="008B6152"/>
    <w:rsid w:val="008C205C"/>
    <w:rsid w:val="008C4E5A"/>
    <w:rsid w:val="008C7E24"/>
    <w:rsid w:val="008E3C87"/>
    <w:rsid w:val="008F075F"/>
    <w:rsid w:val="008F2EEE"/>
    <w:rsid w:val="008F3BB1"/>
    <w:rsid w:val="009324B1"/>
    <w:rsid w:val="009358EE"/>
    <w:rsid w:val="0094436D"/>
    <w:rsid w:val="00965022"/>
    <w:rsid w:val="00967B18"/>
    <w:rsid w:val="0097051D"/>
    <w:rsid w:val="0097479D"/>
    <w:rsid w:val="00982D57"/>
    <w:rsid w:val="009961B2"/>
    <w:rsid w:val="009B47DC"/>
    <w:rsid w:val="009C4BB4"/>
    <w:rsid w:val="009D3237"/>
    <w:rsid w:val="009E2ADF"/>
    <w:rsid w:val="009E44BF"/>
    <w:rsid w:val="009F1D65"/>
    <w:rsid w:val="00A02F12"/>
    <w:rsid w:val="00A259BD"/>
    <w:rsid w:val="00A41783"/>
    <w:rsid w:val="00A62058"/>
    <w:rsid w:val="00A72B43"/>
    <w:rsid w:val="00A835C1"/>
    <w:rsid w:val="00A84CDB"/>
    <w:rsid w:val="00A8600E"/>
    <w:rsid w:val="00A87B70"/>
    <w:rsid w:val="00A9065B"/>
    <w:rsid w:val="00A9410C"/>
    <w:rsid w:val="00A943BF"/>
    <w:rsid w:val="00A962E3"/>
    <w:rsid w:val="00AA7565"/>
    <w:rsid w:val="00AB1C86"/>
    <w:rsid w:val="00AC65D1"/>
    <w:rsid w:val="00AC7315"/>
    <w:rsid w:val="00AD0258"/>
    <w:rsid w:val="00AE385B"/>
    <w:rsid w:val="00AF2D83"/>
    <w:rsid w:val="00B10B86"/>
    <w:rsid w:val="00B14883"/>
    <w:rsid w:val="00B23C03"/>
    <w:rsid w:val="00B26ED0"/>
    <w:rsid w:val="00B3006A"/>
    <w:rsid w:val="00B43166"/>
    <w:rsid w:val="00B72656"/>
    <w:rsid w:val="00B8414C"/>
    <w:rsid w:val="00B974C3"/>
    <w:rsid w:val="00BA5672"/>
    <w:rsid w:val="00BA7774"/>
    <w:rsid w:val="00BD0638"/>
    <w:rsid w:val="00BF30E5"/>
    <w:rsid w:val="00C01E52"/>
    <w:rsid w:val="00C0479C"/>
    <w:rsid w:val="00C07870"/>
    <w:rsid w:val="00C13F5E"/>
    <w:rsid w:val="00C31534"/>
    <w:rsid w:val="00C46446"/>
    <w:rsid w:val="00C50764"/>
    <w:rsid w:val="00C51F4B"/>
    <w:rsid w:val="00C54728"/>
    <w:rsid w:val="00C664DA"/>
    <w:rsid w:val="00C71F97"/>
    <w:rsid w:val="00C75BED"/>
    <w:rsid w:val="00CA79F6"/>
    <w:rsid w:val="00CD50A0"/>
    <w:rsid w:val="00CD5C66"/>
    <w:rsid w:val="00CF0323"/>
    <w:rsid w:val="00CF19BC"/>
    <w:rsid w:val="00D04BC7"/>
    <w:rsid w:val="00D16B46"/>
    <w:rsid w:val="00D2302D"/>
    <w:rsid w:val="00D24D1F"/>
    <w:rsid w:val="00D33DAF"/>
    <w:rsid w:val="00D4781D"/>
    <w:rsid w:val="00D50E23"/>
    <w:rsid w:val="00D532D6"/>
    <w:rsid w:val="00D5457F"/>
    <w:rsid w:val="00D55D14"/>
    <w:rsid w:val="00D82257"/>
    <w:rsid w:val="00D90659"/>
    <w:rsid w:val="00D93792"/>
    <w:rsid w:val="00DA6387"/>
    <w:rsid w:val="00DB2ABC"/>
    <w:rsid w:val="00DB4981"/>
    <w:rsid w:val="00DC4BE1"/>
    <w:rsid w:val="00DD46D1"/>
    <w:rsid w:val="00DE4DE9"/>
    <w:rsid w:val="00DF4BC7"/>
    <w:rsid w:val="00DF4FBF"/>
    <w:rsid w:val="00E03B99"/>
    <w:rsid w:val="00E03DAF"/>
    <w:rsid w:val="00E051B8"/>
    <w:rsid w:val="00E104B7"/>
    <w:rsid w:val="00E13170"/>
    <w:rsid w:val="00E17E36"/>
    <w:rsid w:val="00E21E79"/>
    <w:rsid w:val="00E254CC"/>
    <w:rsid w:val="00E447D7"/>
    <w:rsid w:val="00E45E57"/>
    <w:rsid w:val="00E51543"/>
    <w:rsid w:val="00E61294"/>
    <w:rsid w:val="00E619B6"/>
    <w:rsid w:val="00E6242A"/>
    <w:rsid w:val="00E6604B"/>
    <w:rsid w:val="00E84E60"/>
    <w:rsid w:val="00E86961"/>
    <w:rsid w:val="00EA70CF"/>
    <w:rsid w:val="00EA779C"/>
    <w:rsid w:val="00EB0AEB"/>
    <w:rsid w:val="00EB21D1"/>
    <w:rsid w:val="00EE5AF4"/>
    <w:rsid w:val="00F038FC"/>
    <w:rsid w:val="00F040A0"/>
    <w:rsid w:val="00F07127"/>
    <w:rsid w:val="00F16E6B"/>
    <w:rsid w:val="00F31578"/>
    <w:rsid w:val="00F6755D"/>
    <w:rsid w:val="00F677E0"/>
    <w:rsid w:val="00F7294A"/>
    <w:rsid w:val="00F72F31"/>
    <w:rsid w:val="00F94733"/>
    <w:rsid w:val="00FA2F74"/>
    <w:rsid w:val="00FA52A0"/>
    <w:rsid w:val="00FB32C5"/>
    <w:rsid w:val="00FE0F81"/>
    <w:rsid w:val="00FE18D5"/>
    <w:rsid w:val="00FE3693"/>
    <w:rsid w:val="00FF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870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A0C95-1610-422F-B412-6697779B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2</cp:revision>
  <cp:lastPrinted>2020-12-24T07:00:00Z</cp:lastPrinted>
  <dcterms:created xsi:type="dcterms:W3CDTF">2020-12-28T09:41:00Z</dcterms:created>
  <dcterms:modified xsi:type="dcterms:W3CDTF">2020-12-28T09:41:00Z</dcterms:modified>
</cp:coreProperties>
</file>