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97" w:rsidRPr="00502C97" w:rsidRDefault="00074DDB" w:rsidP="00502C97">
      <w:pPr>
        <w:pStyle w:val="ConsPlusNormal0"/>
        <w:spacing w:after="12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97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502C97" w:rsidRPr="00502C97">
        <w:rPr>
          <w:rFonts w:ascii="Times New Roman" w:hAnsi="Times New Roman" w:cs="Times New Roman"/>
          <w:b/>
          <w:sz w:val="24"/>
          <w:szCs w:val="24"/>
        </w:rPr>
        <w:t xml:space="preserve">проведения отбора </w:t>
      </w:r>
      <w:r w:rsidR="00E5656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56564" w:rsidRPr="00E56564">
        <w:rPr>
          <w:rFonts w:ascii="Times New Roman" w:hAnsi="Times New Roman" w:cs="Times New Roman"/>
          <w:b/>
          <w:sz w:val="24"/>
          <w:szCs w:val="24"/>
        </w:rPr>
        <w:t>предоставление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5B7BEB">
        <w:rPr>
          <w:rFonts w:ascii="Times New Roman" w:hAnsi="Times New Roman" w:cs="Times New Roman"/>
          <w:b/>
          <w:sz w:val="24"/>
          <w:szCs w:val="24"/>
        </w:rPr>
        <w:t>, Россошанского муниципального района</w:t>
      </w:r>
    </w:p>
    <w:p w:rsidR="00074DDB" w:rsidRPr="0030757F" w:rsidRDefault="00074DDB" w:rsidP="00E564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8926206"/>
      <w:r w:rsidRPr="0030757F">
        <w:rPr>
          <w:rFonts w:ascii="Times New Roman" w:hAnsi="Times New Roman" w:cs="Times New Roman"/>
          <w:sz w:val="24"/>
          <w:szCs w:val="24"/>
        </w:rPr>
        <w:t xml:space="preserve">Срок проведения конкурсного отбора: </w:t>
      </w:r>
      <w:bookmarkStart w:id="1" w:name="_Hlk168928583"/>
      <w:r w:rsidRPr="0030757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74E95">
        <w:rPr>
          <w:rFonts w:ascii="Times New Roman" w:hAnsi="Times New Roman" w:cs="Times New Roman"/>
          <w:b/>
          <w:sz w:val="24"/>
          <w:szCs w:val="24"/>
        </w:rPr>
        <w:t>1</w:t>
      </w:r>
      <w:r w:rsidR="00B62FB3" w:rsidRPr="00B62FB3">
        <w:rPr>
          <w:rFonts w:ascii="Times New Roman" w:hAnsi="Times New Roman" w:cs="Times New Roman"/>
          <w:b/>
          <w:sz w:val="24"/>
          <w:szCs w:val="24"/>
        </w:rPr>
        <w:t>0</w:t>
      </w:r>
      <w:r w:rsidRPr="0030757F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431F88">
        <w:rPr>
          <w:rFonts w:ascii="Times New Roman" w:hAnsi="Times New Roman" w:cs="Times New Roman"/>
          <w:b/>
          <w:sz w:val="24"/>
          <w:szCs w:val="24"/>
        </w:rPr>
        <w:t>н</w:t>
      </w:r>
      <w:r w:rsidRPr="0030757F">
        <w:rPr>
          <w:rFonts w:ascii="Times New Roman" w:hAnsi="Times New Roman" w:cs="Times New Roman"/>
          <w:b/>
          <w:sz w:val="24"/>
          <w:szCs w:val="24"/>
        </w:rPr>
        <w:t>я 202</w:t>
      </w:r>
      <w:r w:rsidR="00291C28" w:rsidRPr="00291C28">
        <w:rPr>
          <w:rFonts w:ascii="Times New Roman" w:hAnsi="Times New Roman" w:cs="Times New Roman"/>
          <w:b/>
          <w:sz w:val="24"/>
          <w:szCs w:val="24"/>
        </w:rPr>
        <w:t>4</w:t>
      </w:r>
      <w:r w:rsidRPr="0030757F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360ADE">
        <w:rPr>
          <w:rFonts w:ascii="Times New Roman" w:hAnsi="Times New Roman" w:cs="Times New Roman"/>
          <w:b/>
          <w:sz w:val="24"/>
          <w:szCs w:val="24"/>
        </w:rPr>
        <w:t>01</w:t>
      </w:r>
      <w:r w:rsidR="00C21900" w:rsidRPr="00307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ADE">
        <w:rPr>
          <w:rFonts w:ascii="Times New Roman" w:hAnsi="Times New Roman" w:cs="Times New Roman"/>
          <w:b/>
          <w:sz w:val="24"/>
          <w:szCs w:val="24"/>
        </w:rPr>
        <w:t>ноября</w:t>
      </w:r>
      <w:bookmarkStart w:id="2" w:name="_GoBack"/>
      <w:bookmarkEnd w:id="2"/>
      <w:r w:rsidRPr="003075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14775">
        <w:rPr>
          <w:rFonts w:ascii="Times New Roman" w:hAnsi="Times New Roman" w:cs="Times New Roman"/>
          <w:b/>
          <w:sz w:val="24"/>
          <w:szCs w:val="24"/>
        </w:rPr>
        <w:t>4</w:t>
      </w:r>
      <w:r w:rsidRPr="0030757F">
        <w:rPr>
          <w:rFonts w:ascii="Times New Roman" w:hAnsi="Times New Roman" w:cs="Times New Roman"/>
          <w:b/>
          <w:sz w:val="24"/>
          <w:szCs w:val="24"/>
        </w:rPr>
        <w:t xml:space="preserve"> года (включительно).</w:t>
      </w:r>
    </w:p>
    <w:bookmarkEnd w:id="0"/>
    <w:bookmarkEnd w:id="1"/>
    <w:p w:rsidR="00074DDB" w:rsidRPr="0030757F" w:rsidRDefault="00074DDB" w:rsidP="0030757F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Администрация Россошанского муниципального района Воронежской области </w:t>
      </w:r>
      <w:r w:rsidR="00110BCD" w:rsidRPr="0030757F">
        <w:rPr>
          <w:rFonts w:ascii="Times New Roman" w:hAnsi="Times New Roman" w:cs="Times New Roman"/>
          <w:sz w:val="24"/>
          <w:szCs w:val="24"/>
        </w:rPr>
        <w:t xml:space="preserve"> (далее Администрация) </w:t>
      </w:r>
      <w:r w:rsidRPr="0030757F">
        <w:rPr>
          <w:rFonts w:ascii="Times New Roman" w:hAnsi="Times New Roman" w:cs="Times New Roman"/>
          <w:sz w:val="24"/>
          <w:szCs w:val="24"/>
        </w:rPr>
        <w:t xml:space="preserve">как получатель бюджетных средств находится по адресу: </w:t>
      </w:r>
      <w:r w:rsidRPr="0030757F">
        <w:rPr>
          <w:rFonts w:ascii="Times New Roman" w:hAnsi="Times New Roman" w:cs="Times New Roman"/>
          <w:b/>
          <w:sz w:val="24"/>
          <w:szCs w:val="24"/>
        </w:rPr>
        <w:t>Воронежская область, г. Россошь, пл. Ленина, 4</w:t>
      </w:r>
      <w:r w:rsidRPr="0030757F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7" w:history="1">
        <w:r w:rsidR="00110BCD" w:rsidRPr="0030757F">
          <w:rPr>
            <w:rFonts w:ascii="Times New Roman" w:hAnsi="Times New Roman" w:cs="Times New Roman"/>
            <w:sz w:val="24"/>
            <w:szCs w:val="24"/>
          </w:rPr>
          <w:t>ross@govvrn.ru</w:t>
        </w:r>
      </w:hyperlink>
    </w:p>
    <w:p w:rsidR="0030757F" w:rsidRPr="0030757F" w:rsidRDefault="00E56564" w:rsidP="0030757F">
      <w:pPr>
        <w:pStyle w:val="ConsPlusNormal0"/>
        <w:numPr>
          <w:ilvl w:val="0"/>
          <w:numId w:val="2"/>
        </w:numPr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65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Целью предоставления субсидий является компенсация части затрат, понесенных субъектом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услуг), в рамках реализации мероприятия 2.1.4.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 либо модернизации производства товаров (работ, услуг)» основного мероприятия 2.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взымаемого в связи с упрощенной системой налогообложения» подпрограммы «Развитие и поддержка малого и среднего предпринимательства и торговли в Россошанском муниципальном районе» муниципальной </w:t>
      </w:r>
      <w:hyperlink r:id="rId8" w:history="1">
        <w:r w:rsidRPr="00E5656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программы</w:t>
        </w:r>
      </w:hyperlink>
      <w:r w:rsidRPr="00E565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Россошанского муниципального района «Экономическое развитие», утвержденной постановлением администрации Россошанского муниципального района от 13.10.2020 г №1109</w:t>
      </w:r>
      <w:r w:rsidR="0030757F" w:rsidRPr="0030757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0BCD" w:rsidRPr="0030757F" w:rsidRDefault="00D526FC" w:rsidP="0030757F">
      <w:pPr>
        <w:pStyle w:val="ConsPlusNormal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 </w:t>
      </w:r>
      <w:r w:rsidR="00110BCD" w:rsidRPr="0030757F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30757F" w:rsidRPr="0030757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110BCD" w:rsidRPr="0030757F">
        <w:rPr>
          <w:rFonts w:ascii="Times New Roman" w:hAnsi="Times New Roman" w:cs="Times New Roman"/>
          <w:sz w:val="24"/>
          <w:szCs w:val="24"/>
        </w:rPr>
        <w:t>является достижение показателя результативности:</w:t>
      </w:r>
    </w:p>
    <w:p w:rsidR="00110BCD" w:rsidRPr="0030757F" w:rsidRDefault="00110BCD" w:rsidP="0030757F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- </w:t>
      </w:r>
      <w:r w:rsidR="00C5612E" w:rsidRPr="00C5612E">
        <w:rPr>
          <w:rFonts w:ascii="Times New Roman" w:hAnsi="Times New Roman" w:cs="Times New Roman"/>
          <w:sz w:val="24"/>
          <w:szCs w:val="24"/>
        </w:rPr>
        <w:t>создание получателем субсидии не менее двух рабочих мест, в течении трех месяцев со дня получения получателем субсидии</w:t>
      </w:r>
      <w:r w:rsidRPr="0030757F">
        <w:rPr>
          <w:rFonts w:ascii="Times New Roman" w:hAnsi="Times New Roman" w:cs="Times New Roman"/>
          <w:sz w:val="24"/>
          <w:szCs w:val="24"/>
        </w:rPr>
        <w:t>.</w:t>
      </w:r>
    </w:p>
    <w:p w:rsidR="00110BCD" w:rsidRPr="0030757F" w:rsidRDefault="00110BCD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Значения результата предоставления </w:t>
      </w:r>
      <w:r w:rsidR="0030757F" w:rsidRPr="0030757F">
        <w:rPr>
          <w:rFonts w:ascii="Times New Roman" w:hAnsi="Times New Roman" w:cs="Times New Roman"/>
          <w:sz w:val="24"/>
          <w:szCs w:val="24"/>
        </w:rPr>
        <w:t>субсидии</w:t>
      </w:r>
      <w:r w:rsidRPr="0030757F">
        <w:rPr>
          <w:rFonts w:ascii="Times New Roman" w:hAnsi="Times New Roman" w:cs="Times New Roman"/>
          <w:sz w:val="24"/>
          <w:szCs w:val="24"/>
        </w:rPr>
        <w:t xml:space="preserve"> для участника отбора устанавливаются Администрацией в Соглашении в соответствии с показателем, установленным муниципальной программой.</w:t>
      </w:r>
    </w:p>
    <w:p w:rsidR="00110BCD" w:rsidRPr="0030757F" w:rsidRDefault="00110BCD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Значение показателя достижения результата для участника отбора устанавливается Администрацией в Соглашении.</w:t>
      </w:r>
    </w:p>
    <w:p w:rsidR="0064228B" w:rsidRPr="0030757F" w:rsidRDefault="00D50B88" w:rsidP="0030757F">
      <w:pPr>
        <w:pStyle w:val="a3"/>
        <w:numPr>
          <w:ilvl w:val="0"/>
          <w:numId w:val="2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BCD" w:rsidRPr="0030757F">
        <w:rPr>
          <w:rFonts w:ascii="Times New Roman" w:hAnsi="Times New Roman" w:cs="Times New Roman"/>
          <w:sz w:val="24"/>
          <w:szCs w:val="24"/>
        </w:rPr>
        <w:t xml:space="preserve">Информация о проведении отбора размещена на официальном сайте Администрации в сети Интернет </w:t>
      </w:r>
      <w:hyperlink r:id="rId9" w:history="1">
        <w:r w:rsidR="00110BCD" w:rsidRPr="0030757F">
          <w:rPr>
            <w:rFonts w:ascii="Times New Roman" w:hAnsi="Times New Roman" w:cs="Times New Roman"/>
            <w:sz w:val="24"/>
            <w:szCs w:val="24"/>
          </w:rPr>
          <w:t>http://www.rossadm.ru/</w:t>
        </w:r>
      </w:hyperlink>
      <w:r w:rsidR="00110BCD" w:rsidRPr="0030757F">
        <w:rPr>
          <w:rFonts w:ascii="Times New Roman" w:hAnsi="Times New Roman" w:cs="Times New Roman"/>
          <w:sz w:val="24"/>
          <w:szCs w:val="24"/>
        </w:rPr>
        <w:t>.</w:t>
      </w:r>
    </w:p>
    <w:p w:rsidR="0030757F" w:rsidRPr="0030757F" w:rsidRDefault="0030757F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Право на получение субсидии имеют субъекты малого и среднего предпринимательства (далее - получатели субсидий, участники отбора), которые соответствуют на дату подачи заявки следующим требованиям:</w:t>
      </w:r>
    </w:p>
    <w:p w:rsidR="000012F1" w:rsidRPr="000012F1" w:rsidRDefault="000012F1" w:rsidP="000012F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12F1">
        <w:rPr>
          <w:rFonts w:ascii="Times New Roman" w:hAnsi="Times New Roman" w:cs="Times New Roman"/>
          <w:sz w:val="24"/>
          <w:szCs w:val="24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0012F1" w:rsidRPr="000012F1" w:rsidRDefault="000012F1" w:rsidP="000012F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12F1">
        <w:rPr>
          <w:rFonts w:ascii="Times New Roman" w:hAnsi="Times New Roman" w:cs="Times New Roman"/>
          <w:sz w:val="24"/>
          <w:szCs w:val="24"/>
        </w:rPr>
        <w:t xml:space="preserve">участники отбора фактически понесли затраты на приобретение оборудования, включая затраты на монтаж оборудования, в том числе автотранспортных средств, в целях создания и (или) развития, и (или) модернизации производства товаров (работ, услуг), указанных в </w:t>
      </w:r>
      <w:hyperlink r:id="rId10" w:anchor="P60" w:history="1">
        <w:r w:rsidRPr="00C5612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012F1">
        <w:rPr>
          <w:rFonts w:ascii="Times New Roman" w:hAnsi="Times New Roman" w:cs="Times New Roman"/>
          <w:sz w:val="24"/>
          <w:szCs w:val="24"/>
        </w:rPr>
        <w:t xml:space="preserve"> настоящего Порядка. Приобретенное оборудование не может быть физически изношенным;</w:t>
      </w:r>
    </w:p>
    <w:p w:rsidR="000012F1" w:rsidRPr="000012F1" w:rsidRDefault="000012F1" w:rsidP="000012F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12F1">
        <w:rPr>
          <w:rFonts w:ascii="Times New Roman" w:hAnsi="Times New Roman" w:cs="Times New Roman"/>
          <w:sz w:val="24"/>
          <w:szCs w:val="24"/>
        </w:rPr>
        <w:t xml:space="preserve">участники отбора осуществляют деятельность в сфере производства товаров (работ, услуг), по следующим видам деятельности Общероссийского </w:t>
      </w:r>
      <w:hyperlink r:id="rId11" w:history="1">
        <w:r w:rsidRPr="00431F88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0012F1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(ОК 029-2014 (КДЕС ред. 2):</w:t>
      </w:r>
    </w:p>
    <w:p w:rsidR="00431F88" w:rsidRPr="00431F88" w:rsidRDefault="00431F88" w:rsidP="00431F88">
      <w:pPr>
        <w:pStyle w:val="ConsPlusNormal0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3" w:name="_Hlk168927130"/>
      <w:r w:rsidRPr="00431F8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4" w:name="_Hlk132102354"/>
      <w:r w:rsidRPr="00431F88">
        <w:rPr>
          <w:rFonts w:ascii="Times New Roman" w:hAnsi="Times New Roman" w:cs="Times New Roman"/>
          <w:sz w:val="24"/>
          <w:szCs w:val="24"/>
        </w:rPr>
        <w:fldChar w:fldCharType="begin"/>
      </w:r>
      <w:r w:rsidRPr="00431F88">
        <w:rPr>
          <w:rFonts w:ascii="Times New Roman" w:hAnsi="Times New Roman" w:cs="Times New Roman"/>
          <w:sz w:val="24"/>
          <w:szCs w:val="24"/>
        </w:rPr>
        <w:instrText xml:space="preserve"> HYPERLINK "consultantplus://offline/ref=C73C99CBFEAA33EEA6B25C3379EA3859A78F37E2CDBD5DCD3AA4B7E6517C0B2B66517601B0F604B8H6J8H" </w:instrText>
      </w:r>
      <w:r w:rsidRPr="00431F88">
        <w:rPr>
          <w:rFonts w:ascii="Times New Roman" w:hAnsi="Times New Roman" w:cs="Times New Roman"/>
          <w:sz w:val="24"/>
          <w:szCs w:val="24"/>
        </w:rPr>
        <w:fldChar w:fldCharType="separate"/>
      </w:r>
      <w:r w:rsidRPr="00431F88">
        <w:rPr>
          <w:rStyle w:val="a4"/>
          <w:rFonts w:ascii="Times New Roman" w:hAnsi="Times New Roman" w:cs="Times New Roman"/>
          <w:sz w:val="24"/>
          <w:szCs w:val="24"/>
        </w:rPr>
        <w:t>раздел A</w:t>
      </w:r>
      <w:r w:rsidRPr="00431F88">
        <w:rPr>
          <w:rFonts w:ascii="Times New Roman" w:hAnsi="Times New Roman" w:cs="Times New Roman"/>
          <w:sz w:val="24"/>
          <w:szCs w:val="24"/>
        </w:rPr>
        <w:fldChar w:fldCharType="end"/>
      </w:r>
      <w:r w:rsidRPr="00431F88">
        <w:rPr>
          <w:rFonts w:ascii="Times New Roman" w:hAnsi="Times New Roman" w:cs="Times New Roman"/>
          <w:sz w:val="24"/>
          <w:szCs w:val="24"/>
        </w:rPr>
        <w:t>. Сельское, лесное хозяйство, охота, рыболовство и рыбоводство;</w:t>
      </w:r>
    </w:p>
    <w:p w:rsidR="00431F88" w:rsidRPr="00431F88" w:rsidRDefault="00431F88" w:rsidP="00431F88">
      <w:pPr>
        <w:pStyle w:val="ConsPlusNormal0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2" w:history="1">
        <w:r w:rsidRPr="00431F88">
          <w:rPr>
            <w:rStyle w:val="a4"/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431F88">
        <w:rPr>
          <w:rFonts w:ascii="Times New Roman" w:hAnsi="Times New Roman" w:cs="Times New Roman"/>
          <w:sz w:val="24"/>
          <w:szCs w:val="24"/>
        </w:rPr>
        <w:t>. Обрабатывающие производства;</w:t>
      </w:r>
    </w:p>
    <w:p w:rsidR="00431F88" w:rsidRDefault="00431F88" w:rsidP="00431F88">
      <w:pPr>
        <w:pStyle w:val="ConsPlusNormal0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  раздел H. Транспортировка и хранение;</w:t>
      </w:r>
    </w:p>
    <w:p w:rsidR="0089347D" w:rsidRPr="00431F88" w:rsidRDefault="00963656" w:rsidP="00963656">
      <w:pPr>
        <w:pStyle w:val="ConsPlusNormal0"/>
        <w:numPr>
          <w:ilvl w:val="1"/>
          <w:numId w:val="4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347D" w:rsidRPr="0089347D">
        <w:rPr>
          <w:rFonts w:ascii="Times New Roman" w:hAnsi="Times New Roman" w:cs="Times New Roman"/>
          <w:sz w:val="24"/>
          <w:szCs w:val="24"/>
        </w:rPr>
        <w:t>раздел I. Деятельность гостиниц и предприятий общественного питания (по</w:t>
      </w:r>
      <w:r w:rsidR="0089347D">
        <w:rPr>
          <w:rFonts w:ascii="Times New Roman" w:hAnsi="Times New Roman" w:cs="Times New Roman"/>
          <w:sz w:val="24"/>
          <w:szCs w:val="24"/>
        </w:rPr>
        <w:t xml:space="preserve"> </w:t>
      </w:r>
      <w:r w:rsidR="0089347D" w:rsidRPr="0089347D">
        <w:rPr>
          <w:rFonts w:ascii="Times New Roman" w:hAnsi="Times New Roman" w:cs="Times New Roman"/>
          <w:sz w:val="24"/>
          <w:szCs w:val="24"/>
        </w:rPr>
        <w:t>коду 55.20)</w:t>
      </w:r>
    </w:p>
    <w:p w:rsidR="00431F88" w:rsidRPr="00431F88" w:rsidRDefault="00431F88" w:rsidP="00431F88">
      <w:pPr>
        <w:pStyle w:val="ConsPlusNormal0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  раздел </w:t>
      </w:r>
      <w:r w:rsidRPr="00431F8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31F88">
        <w:rPr>
          <w:rFonts w:ascii="Times New Roman" w:hAnsi="Times New Roman" w:cs="Times New Roman"/>
          <w:sz w:val="24"/>
          <w:szCs w:val="24"/>
        </w:rPr>
        <w:t>. Образование (по коду 85.41);</w:t>
      </w:r>
    </w:p>
    <w:p w:rsidR="00431F88" w:rsidRPr="00431F88" w:rsidRDefault="00431F88" w:rsidP="00431F88">
      <w:pPr>
        <w:pStyle w:val="ConsPlusNormal0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   раздел Q. Деятельность в области здравоохранения и социальных услуг;</w:t>
      </w:r>
    </w:p>
    <w:p w:rsidR="00431F88" w:rsidRPr="00431F88" w:rsidRDefault="00431F88" w:rsidP="0089347D">
      <w:pPr>
        <w:pStyle w:val="ConsPlusNormal0"/>
        <w:numPr>
          <w:ilvl w:val="1"/>
          <w:numId w:val="4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  <w:r w:rsidR="009636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1F8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31F8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31F88">
        <w:rPr>
          <w:rFonts w:ascii="Times New Roman" w:hAnsi="Times New Roman" w:cs="Times New Roman"/>
          <w:sz w:val="24"/>
          <w:szCs w:val="24"/>
        </w:rPr>
        <w:t>. Деятельность в области культуры, спорта, организации досуга и развлечений;</w:t>
      </w:r>
    </w:p>
    <w:p w:rsidR="00431F88" w:rsidRPr="0089347D" w:rsidRDefault="00963656" w:rsidP="0089347D">
      <w:pPr>
        <w:pStyle w:val="ConsPlusNormal0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1F88" w:rsidRPr="00431F88">
        <w:rPr>
          <w:rFonts w:ascii="Times New Roman" w:hAnsi="Times New Roman" w:cs="Times New Roman"/>
          <w:sz w:val="24"/>
          <w:szCs w:val="24"/>
        </w:rPr>
        <w:t xml:space="preserve">раздел S. </w:t>
      </w:r>
      <w:r w:rsidR="0089347D" w:rsidRPr="0089347D">
        <w:rPr>
          <w:rFonts w:ascii="Times New Roman" w:hAnsi="Times New Roman" w:cs="Times New Roman"/>
          <w:sz w:val="24"/>
          <w:szCs w:val="24"/>
        </w:rPr>
        <w:t>Предоставление прочих видов услуг (за исключением кода 96.02);</w:t>
      </w:r>
    </w:p>
    <w:p w:rsidR="00431F88" w:rsidRPr="00431F88" w:rsidRDefault="00431F88" w:rsidP="0089347D">
      <w:pPr>
        <w:pStyle w:val="ConsPlusNormal0"/>
        <w:numPr>
          <w:ilvl w:val="1"/>
          <w:numId w:val="4"/>
        </w:numPr>
        <w:ind w:hanging="666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</w:t>
      </w:r>
      <w:r w:rsidR="00963656">
        <w:rPr>
          <w:rFonts w:ascii="Times New Roman" w:hAnsi="Times New Roman" w:cs="Times New Roman"/>
          <w:sz w:val="24"/>
          <w:szCs w:val="24"/>
        </w:rPr>
        <w:t xml:space="preserve">  </w:t>
      </w:r>
      <w:r w:rsidRPr="00431F88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431F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31F88">
        <w:rPr>
          <w:rFonts w:ascii="Times New Roman" w:hAnsi="Times New Roman" w:cs="Times New Roman"/>
          <w:sz w:val="24"/>
          <w:szCs w:val="24"/>
        </w:rPr>
        <w:t>.</w:t>
      </w:r>
      <w:r w:rsidRPr="00431F88">
        <w:rPr>
          <w:rFonts w:ascii="Times New Roman" w:hAnsi="Times New Roman" w:cs="Times New Roman"/>
          <w:sz w:val="24"/>
          <w:szCs w:val="24"/>
          <w:lang w:val="en-US"/>
        </w:rPr>
        <w:t xml:space="preserve"> Строительство</w:t>
      </w:r>
      <w:r w:rsidRPr="00431F88">
        <w:rPr>
          <w:rFonts w:ascii="Times New Roman" w:hAnsi="Times New Roman" w:cs="Times New Roman"/>
          <w:sz w:val="24"/>
          <w:szCs w:val="24"/>
        </w:rPr>
        <w:t>;</w:t>
      </w:r>
    </w:p>
    <w:p w:rsidR="00431F88" w:rsidRPr="00431F88" w:rsidRDefault="00431F88" w:rsidP="0089347D">
      <w:pPr>
        <w:pStyle w:val="ConsPlusNormal0"/>
        <w:numPr>
          <w:ilvl w:val="1"/>
          <w:numId w:val="4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31F88">
        <w:rPr>
          <w:rFonts w:ascii="Times New Roman" w:hAnsi="Times New Roman" w:cs="Times New Roman"/>
          <w:sz w:val="24"/>
          <w:szCs w:val="24"/>
        </w:rPr>
        <w:t xml:space="preserve">  </w:t>
      </w:r>
      <w:r w:rsidR="009636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1F88">
        <w:rPr>
          <w:rFonts w:ascii="Times New Roman" w:hAnsi="Times New Roman" w:cs="Times New Roman"/>
          <w:sz w:val="24"/>
          <w:szCs w:val="24"/>
        </w:rPr>
        <w:t>раздел Е. Водоснабжение; водоотведение, организация сбора и утилизации отходов, деятельность по ликвидации загрязнений;</w:t>
      </w:r>
    </w:p>
    <w:bookmarkEnd w:id="3"/>
    <w:bookmarkEnd w:id="4"/>
    <w:p w:rsidR="00963656" w:rsidRPr="00963656" w:rsidRDefault="00431F88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3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656" w:rsidRPr="00963656">
        <w:rPr>
          <w:rFonts w:ascii="Times New Roman" w:hAnsi="Times New Roman" w:cs="Times New Roman"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3656">
        <w:rPr>
          <w:rFonts w:ascii="Times New Roman" w:hAnsi="Times New Roman" w:cs="Times New Roman"/>
          <w:sz w:val="24"/>
          <w:szCs w:val="24"/>
        </w:rPr>
        <w:t xml:space="preserve"> у участника отбора отсутствует просроченная задолженность по возврату в бюджет Россошанского муниципального района иных субсидий, бюджетных инвестиций, а также просроченной (неурегулированной) задолженности по денежным обязательствам перед Россошанским муниципальным районом,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Россошанским муниципальным районом;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656">
        <w:rPr>
          <w:rFonts w:ascii="Times New Roman" w:hAnsi="Times New Roman" w:cs="Times New Roman"/>
          <w:sz w:val="24"/>
          <w:szCs w:val="24"/>
        </w:rPr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656">
        <w:rPr>
          <w:rFonts w:ascii="Times New Roman" w:hAnsi="Times New Roman" w:cs="Times New Roman"/>
          <w:sz w:val="24"/>
          <w:szCs w:val="24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3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56">
        <w:rPr>
          <w:rFonts w:ascii="Times New Roman" w:hAnsi="Times New Roman" w:cs="Times New Roman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656">
        <w:rPr>
          <w:rFonts w:ascii="Times New Roman" w:hAnsi="Times New Roman" w:cs="Times New Roman"/>
          <w:sz w:val="24"/>
          <w:szCs w:val="24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3656">
        <w:rPr>
          <w:rFonts w:ascii="Times New Roman" w:hAnsi="Times New Roman" w:cs="Times New Roman"/>
          <w:sz w:val="24"/>
          <w:szCs w:val="24"/>
        </w:rPr>
        <w:t xml:space="preserve">  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</w:t>
      </w:r>
      <w:r w:rsidRPr="00963656">
        <w:rPr>
          <w:rFonts w:ascii="Times New Roman" w:hAnsi="Times New Roman" w:cs="Times New Roman"/>
          <w:sz w:val="24"/>
          <w:szCs w:val="24"/>
        </w:rPr>
        <w:lastRenderedPageBreak/>
        <w:t>предшествующих месяцу подачи заявки о предоставлении субсидии;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3656">
        <w:rPr>
          <w:rFonts w:ascii="Times New Roman" w:hAnsi="Times New Roman" w:cs="Times New Roman"/>
          <w:sz w:val="24"/>
          <w:szCs w:val="24"/>
        </w:rPr>
        <w:t xml:space="preserve"> участник отбора не получает средства из бюджета Россошанского муниципального района на основании иных нормативных правовых актов Россошанского муниципального района на цели, установленные в пункте 2 настоящего раздела;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3656">
        <w:rPr>
          <w:rFonts w:ascii="Times New Roman" w:hAnsi="Times New Roman" w:cs="Times New Roman"/>
          <w:sz w:val="24"/>
          <w:szCs w:val="24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3656">
        <w:rPr>
          <w:rFonts w:ascii="Times New Roman" w:hAnsi="Times New Roman" w:cs="Times New Roman"/>
          <w:sz w:val="24"/>
          <w:szCs w:val="24"/>
        </w:rPr>
        <w:t xml:space="preserve">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63656" w:rsidRPr="00963656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3656">
        <w:rPr>
          <w:rFonts w:ascii="Times New Roman" w:hAnsi="Times New Roman" w:cs="Times New Roman"/>
          <w:sz w:val="24"/>
          <w:szCs w:val="24"/>
        </w:rPr>
        <w:t xml:space="preserve">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2A266D" w:rsidRDefault="00963656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3656">
        <w:rPr>
          <w:rFonts w:ascii="Times New Roman" w:hAnsi="Times New Roman" w:cs="Times New Roman"/>
          <w:sz w:val="24"/>
          <w:szCs w:val="24"/>
        </w:rPr>
        <w:t xml:space="preserve"> зарегистрирован на территории Россошанского муниципального района</w:t>
      </w:r>
      <w:r w:rsidR="002A266D">
        <w:rPr>
          <w:rFonts w:ascii="Times New Roman" w:hAnsi="Times New Roman" w:cs="Times New Roman"/>
          <w:sz w:val="24"/>
          <w:szCs w:val="24"/>
        </w:rPr>
        <w:t>.</w:t>
      </w:r>
    </w:p>
    <w:p w:rsidR="000012F1" w:rsidRPr="000012F1" w:rsidRDefault="000012F1" w:rsidP="00963656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12F1">
        <w:rPr>
          <w:rFonts w:ascii="Times New Roman" w:hAnsi="Times New Roman" w:cs="Times New Roman"/>
          <w:sz w:val="24"/>
          <w:szCs w:val="24"/>
        </w:rPr>
        <w:t>Субсидия предоставляется субъектам малого и среднего предпринимательства при соблюдении следующих условий:</w:t>
      </w:r>
    </w:p>
    <w:p w:rsidR="000012F1" w:rsidRPr="000012F1" w:rsidRDefault="000012F1" w:rsidP="000012F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12F1">
        <w:rPr>
          <w:rFonts w:ascii="Times New Roman" w:hAnsi="Times New Roman" w:cs="Times New Roman"/>
          <w:sz w:val="24"/>
          <w:szCs w:val="24"/>
        </w:rPr>
        <w:t>- договор на приобретение оборудование заключен в текущем году или году, предшествующем году подачи заявки о предоставлении субсидии;</w:t>
      </w:r>
    </w:p>
    <w:p w:rsidR="000012F1" w:rsidRPr="000012F1" w:rsidRDefault="000012F1" w:rsidP="000012F1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012F1">
        <w:rPr>
          <w:rFonts w:ascii="Times New Roman" w:hAnsi="Times New Roman" w:cs="Times New Roman"/>
          <w:sz w:val="24"/>
          <w:szCs w:val="24"/>
        </w:rPr>
        <w:t>- приобретенное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относятся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64228B" w:rsidRPr="0030757F" w:rsidRDefault="0064228B" w:rsidP="000012F1">
      <w:pPr>
        <w:pStyle w:val="Style6"/>
        <w:tabs>
          <w:tab w:val="left" w:pos="1276"/>
        </w:tabs>
        <w:spacing w:line="240" w:lineRule="auto"/>
        <w:ind w:firstLine="567"/>
      </w:pPr>
      <w:r w:rsidRPr="0030757F">
        <w:t>6. Для участия в конкурсном отборе участник представляет в Администрацию Россошанского муниципального района</w:t>
      </w:r>
      <w:r w:rsidR="006F4CF2" w:rsidRPr="0030757F">
        <w:t xml:space="preserve"> </w:t>
      </w:r>
      <w:r w:rsidRPr="0030757F">
        <w:t>по адресу</w:t>
      </w:r>
      <w:r w:rsidRPr="0030757F">
        <w:rPr>
          <w:b/>
        </w:rPr>
        <w:t xml:space="preserve">: Воронежская область, г. Россошь, пл. Ленина, 4, каб.418,  в период </w:t>
      </w:r>
      <w:bookmarkStart w:id="5" w:name="_Hlk168927497"/>
      <w:r w:rsidRPr="0030757F">
        <w:rPr>
          <w:b/>
        </w:rPr>
        <w:t xml:space="preserve">с </w:t>
      </w:r>
      <w:r w:rsidR="002A266D">
        <w:rPr>
          <w:b/>
        </w:rPr>
        <w:t>10</w:t>
      </w:r>
      <w:r w:rsidRPr="0030757F">
        <w:rPr>
          <w:b/>
        </w:rPr>
        <w:t xml:space="preserve"> ию</w:t>
      </w:r>
      <w:r w:rsidR="005B7BEB">
        <w:rPr>
          <w:b/>
        </w:rPr>
        <w:t>н</w:t>
      </w:r>
      <w:r w:rsidRPr="0030757F">
        <w:rPr>
          <w:b/>
        </w:rPr>
        <w:t>я 202</w:t>
      </w:r>
      <w:r w:rsidR="002A266D">
        <w:rPr>
          <w:b/>
        </w:rPr>
        <w:t>4</w:t>
      </w:r>
      <w:r w:rsidRPr="0030757F">
        <w:rPr>
          <w:b/>
        </w:rPr>
        <w:t xml:space="preserve"> года по </w:t>
      </w:r>
      <w:r w:rsidR="002A266D">
        <w:rPr>
          <w:b/>
        </w:rPr>
        <w:t>25</w:t>
      </w:r>
      <w:r w:rsidRPr="0030757F">
        <w:rPr>
          <w:b/>
        </w:rPr>
        <w:t xml:space="preserve"> </w:t>
      </w:r>
      <w:r w:rsidR="002A266D">
        <w:rPr>
          <w:b/>
        </w:rPr>
        <w:t>июня</w:t>
      </w:r>
      <w:r w:rsidRPr="0030757F">
        <w:rPr>
          <w:b/>
        </w:rPr>
        <w:t xml:space="preserve"> 202</w:t>
      </w:r>
      <w:r w:rsidR="002A266D">
        <w:rPr>
          <w:b/>
        </w:rPr>
        <w:t>4</w:t>
      </w:r>
      <w:r w:rsidRPr="0030757F">
        <w:rPr>
          <w:b/>
        </w:rPr>
        <w:t xml:space="preserve"> года  (понедельник – пятница : c 8:00 до 17:00</w:t>
      </w:r>
      <w:r w:rsidR="006F4CF2" w:rsidRPr="0030757F">
        <w:rPr>
          <w:b/>
        </w:rPr>
        <w:t xml:space="preserve"> </w:t>
      </w:r>
      <w:r w:rsidRPr="0030757F">
        <w:rPr>
          <w:b/>
        </w:rPr>
        <w:t xml:space="preserve"> перерыв: с 12:00 до 13:00)</w:t>
      </w:r>
      <w:r w:rsidRPr="0030757F">
        <w:t xml:space="preserve"> </w:t>
      </w:r>
      <w:bookmarkEnd w:id="5"/>
      <w:r w:rsidRPr="0030757F">
        <w:t xml:space="preserve">заявку на участие в конкурсном отборе по форме согласно приложению N 1 к Положению с приложением документов, указанных в </w:t>
      </w:r>
      <w:hyperlink r:id="rId13" w:anchor="P137" w:history="1">
        <w:r w:rsidR="00763AB2">
          <w:t>16</w:t>
        </w:r>
      </w:hyperlink>
      <w:r w:rsidRPr="0030757F">
        <w:t xml:space="preserve"> Положения.</w:t>
      </w:r>
    </w:p>
    <w:p w:rsidR="002A266D" w:rsidRPr="002A266D" w:rsidRDefault="00AC3180" w:rsidP="002A266D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7. </w:t>
      </w:r>
      <w:bookmarkStart w:id="6" w:name="_Hlk168927539"/>
      <w:bookmarkStart w:id="7" w:name="_Hlk168929176"/>
      <w:r w:rsidR="002A266D" w:rsidRPr="002A266D">
        <w:rPr>
          <w:rFonts w:ascii="Times New Roman" w:hAnsi="Times New Roman" w:cs="Times New Roman"/>
          <w:sz w:val="24"/>
          <w:szCs w:val="24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2A266D" w:rsidRPr="002A266D" w:rsidRDefault="002A266D" w:rsidP="002A266D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266D">
        <w:rPr>
          <w:rFonts w:ascii="Times New Roman" w:hAnsi="Times New Roman" w:cs="Times New Roman"/>
          <w:sz w:val="24"/>
          <w:szCs w:val="24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2A266D" w:rsidRPr="002A266D" w:rsidRDefault="002A266D" w:rsidP="002A266D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266D">
        <w:rPr>
          <w:rFonts w:ascii="Times New Roman" w:hAnsi="Times New Roman" w:cs="Times New Roman"/>
          <w:sz w:val="24"/>
          <w:szCs w:val="24"/>
        </w:rPr>
        <w:t>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(далее - комиссия) решения по первоначальной заявке внести изменения в поданную заявку, направив уточненную заявку в Администрацию.</w:t>
      </w:r>
    </w:p>
    <w:p w:rsidR="00AC3180" w:rsidRPr="0030757F" w:rsidRDefault="002A266D" w:rsidP="002A266D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266D">
        <w:rPr>
          <w:rFonts w:ascii="Times New Roman" w:hAnsi="Times New Roman" w:cs="Times New Roman"/>
          <w:sz w:val="24"/>
          <w:szCs w:val="24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</w:t>
      </w:r>
      <w:bookmarkEnd w:id="6"/>
      <w:r w:rsidR="00AC3180" w:rsidRPr="0030757F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30757F" w:rsidRPr="0030757F" w:rsidRDefault="00AC3180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8.  </w:t>
      </w:r>
      <w:r w:rsidR="0030757F" w:rsidRPr="0030757F">
        <w:rPr>
          <w:rFonts w:ascii="Times New Roman" w:hAnsi="Times New Roman" w:cs="Times New Roman"/>
          <w:sz w:val="24"/>
          <w:szCs w:val="24"/>
        </w:rPr>
        <w:t xml:space="preserve">Администрация в день подачи заявки (уточненной заявки) регистрирует ее в 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</w:t>
      </w:r>
      <w:r w:rsidR="0030757F" w:rsidRPr="0030757F">
        <w:rPr>
          <w:rFonts w:ascii="Times New Roman" w:hAnsi="Times New Roman" w:cs="Times New Roman"/>
          <w:sz w:val="24"/>
          <w:szCs w:val="24"/>
        </w:rPr>
        <w:lastRenderedPageBreak/>
        <w:t>заявки.</w:t>
      </w:r>
    </w:p>
    <w:p w:rsidR="00AC3180" w:rsidRPr="0030757F" w:rsidRDefault="00AC3180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Рассмотрение заявок осуществляется комиссией по конкурсному отбору субъектов малого предпринимательства, претендующих на предоставление субсидий (далее - комиссия). Состав и положение о комиссии утверждаются муниципальным правовым актом.</w:t>
      </w:r>
    </w:p>
    <w:p w:rsidR="0030757F" w:rsidRPr="0030757F" w:rsidRDefault="0030757F" w:rsidP="0030757F">
      <w:pPr>
        <w:pStyle w:val="Style6"/>
        <w:widowControl/>
        <w:tabs>
          <w:tab w:val="left" w:pos="1066"/>
        </w:tabs>
        <w:spacing w:line="240" w:lineRule="auto"/>
        <w:ind w:firstLine="680"/>
      </w:pPr>
      <w:r w:rsidRPr="0030757F">
        <w:t>Рассмотрение заявок осуществляется комиссией по предоставлению мер государственной поддержки субъектам малого и среднего предпринимательства (далее - комиссия). Состав и положение о комиссии утверждаются муниципальным правовым актом.</w:t>
      </w:r>
    </w:p>
    <w:p w:rsidR="002A266D" w:rsidRPr="002A266D" w:rsidRDefault="00AC3180" w:rsidP="002A266D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9. </w:t>
      </w:r>
      <w:bookmarkStart w:id="8" w:name="_Hlk168927594"/>
      <w:r w:rsidR="002A266D" w:rsidRPr="002A266D">
        <w:rPr>
          <w:rFonts w:ascii="Times New Roman" w:hAnsi="Times New Roman" w:cs="Times New Roman"/>
          <w:sz w:val="24"/>
          <w:szCs w:val="24"/>
        </w:rPr>
        <w:t>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(далее - комиссия) решения по первоначальной заявке внести изменения в поданную заявку, направив уточненную заявку в Администрацию.</w:t>
      </w:r>
    </w:p>
    <w:p w:rsidR="002A266D" w:rsidRDefault="002A266D" w:rsidP="002A266D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A266D">
        <w:rPr>
          <w:rFonts w:ascii="Times New Roman" w:hAnsi="Times New Roman" w:cs="Times New Roman"/>
          <w:sz w:val="24"/>
          <w:szCs w:val="24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</w:t>
      </w:r>
      <w:bookmarkEnd w:id="8"/>
      <w:r w:rsidR="007D3790">
        <w:rPr>
          <w:rFonts w:ascii="Times New Roman" w:hAnsi="Times New Roman" w:cs="Times New Roman"/>
          <w:sz w:val="24"/>
          <w:szCs w:val="24"/>
        </w:rPr>
        <w:t>.</w:t>
      </w:r>
    </w:p>
    <w:p w:rsidR="0030757F" w:rsidRPr="0030757F" w:rsidRDefault="00AC3180" w:rsidP="002A266D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 xml:space="preserve">10. </w:t>
      </w:r>
      <w:r w:rsidR="007D3790" w:rsidRPr="007D3790">
        <w:rPr>
          <w:rFonts w:ascii="Times New Roman" w:hAnsi="Times New Roman" w:cs="Times New Roman"/>
          <w:sz w:val="24"/>
          <w:szCs w:val="24"/>
        </w:rPr>
        <w:t>В случае принятия Администрацией положительного решения о предоставлении субсидии в течение 10 рабочих дней с даты принятия решения о предоставлении субсидии заключается Соглашение в соответствии с формой, утвержденной отделом по финансам Администрации</w:t>
      </w:r>
      <w:r w:rsidR="0030757F" w:rsidRPr="0030757F">
        <w:rPr>
          <w:rFonts w:ascii="Times New Roman" w:hAnsi="Times New Roman" w:cs="Times New Roman"/>
          <w:sz w:val="24"/>
          <w:szCs w:val="24"/>
        </w:rPr>
        <w:t>.</w:t>
      </w:r>
    </w:p>
    <w:p w:rsidR="0030757F" w:rsidRPr="0030757F" w:rsidRDefault="001D3966" w:rsidP="007D379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11</w:t>
      </w:r>
      <w:bookmarkStart w:id="9" w:name="_Hlk168927639"/>
      <w:r w:rsidRPr="0030757F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Hlk168929237"/>
      <w:r w:rsidR="0030757F" w:rsidRPr="0030757F">
        <w:rPr>
          <w:rFonts w:ascii="Times New Roman" w:hAnsi="Times New Roman" w:cs="Times New Roman"/>
          <w:sz w:val="24"/>
          <w:szCs w:val="24"/>
        </w:rPr>
        <w:t>В течение 14 дней со дня принятия решения по результатам рассмотрения заявки Администрация размещает на официальном сайте Администрации в сети Интернет информацию о результатах рассмотрения заявок, включающую сведения:</w:t>
      </w:r>
    </w:p>
    <w:p w:rsidR="0030757F" w:rsidRPr="0030757F" w:rsidRDefault="0030757F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- о дате, времени и месте проведения рассмотрения заявок;</w:t>
      </w:r>
    </w:p>
    <w:p w:rsidR="0030757F" w:rsidRPr="0030757F" w:rsidRDefault="0030757F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рассмотрены;</w:t>
      </w:r>
    </w:p>
    <w:p w:rsidR="0030757F" w:rsidRPr="0030757F" w:rsidRDefault="0030757F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0757F" w:rsidRDefault="0030757F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sz w:val="24"/>
          <w:szCs w:val="24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bookmarkEnd w:id="9"/>
    <w:bookmarkEnd w:id="10"/>
    <w:p w:rsidR="00A840FB" w:rsidRPr="0030757F" w:rsidRDefault="00A840FB" w:rsidP="0030757F">
      <w:pPr>
        <w:pStyle w:val="ConsPlusNormal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840FB">
        <w:rPr>
          <w:rFonts w:ascii="Times New Roman" w:hAnsi="Times New Roman" w:cs="Times New Roman"/>
          <w:sz w:val="24"/>
          <w:szCs w:val="24"/>
        </w:rPr>
        <w:t>Размер субсидии рассчитывается в пределах 50 % от фактической стоимости затрат, но не более 1 000 тыс. рублей, на приобретение оборудования, устройств, механизмов (за исключением легковых автомобилей и воздушных судов), станков, приборов, аппаратов, агрегатов, установок, машин по договорам, заключенным не ранее 01.01.2023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180" w:rsidRPr="0030757F" w:rsidRDefault="000C3CB6" w:rsidP="0030757F">
      <w:pPr>
        <w:pStyle w:val="ConsPlusNormal0"/>
        <w:ind w:lef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75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</w:t>
      </w:r>
      <w:r w:rsidR="00A840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3</w:t>
      </w:r>
      <w:r w:rsidRPr="0030757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 Дополнительная информация, определённая постановлением </w:t>
      </w:r>
      <w:r w:rsidRPr="0030757F">
        <w:rPr>
          <w:rFonts w:ascii="Times New Roman" w:hAnsi="Times New Roman" w:cs="Times New Roman"/>
          <w:sz w:val="24"/>
          <w:szCs w:val="24"/>
        </w:rPr>
        <w:t xml:space="preserve"> администрации Россошанского </w:t>
      </w:r>
      <w:r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муниципального 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от </w:t>
      </w:r>
      <w:r w:rsidR="007D379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27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7D379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мая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20</w:t>
      </w:r>
      <w:r w:rsidR="006C075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</w:t>
      </w:r>
      <w:r w:rsidR="007D379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</w:t>
      </w:r>
      <w:r w:rsidR="00E56564"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г. № </w:t>
      </w:r>
      <w:r w:rsidR="007D379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493</w:t>
      </w:r>
      <w:r w:rsidR="006C0759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«</w:t>
      </w:r>
      <w:r w:rsidR="007D3790" w:rsidRPr="007D379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 внесении изменений в постановление администрации Россошанского муниципального района от 10.08.2022 № 775 «Об утверждении Положения о предоставлении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Россошанского муниципального района»</w:t>
      </w:r>
      <w:r w:rsidR="007D379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Pr="00E5656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находится</w:t>
      </w:r>
      <w:r w:rsidRPr="0030757F">
        <w:rPr>
          <w:rFonts w:ascii="Times New Roman" w:hAnsi="Times New Roman" w:cs="Times New Roman"/>
          <w:sz w:val="24"/>
          <w:szCs w:val="24"/>
        </w:rPr>
        <w:t xml:space="preserve"> в прикрепленном файле.</w:t>
      </w:r>
    </w:p>
    <w:p w:rsidR="000F6215" w:rsidRPr="0030757F" w:rsidRDefault="000F6215" w:rsidP="0030757F">
      <w:pPr>
        <w:pStyle w:val="ConsPlusNormal0"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180" w:rsidRPr="0030757F" w:rsidRDefault="007D3790" w:rsidP="007D3790">
      <w:pPr>
        <w:pStyle w:val="ConsPlusNormal0"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8928198"/>
      <w:r w:rsidRPr="007D3790">
        <w:rPr>
          <w:rStyle w:val="a4"/>
          <w:rFonts w:ascii="Times New Roman" w:hAnsi="Times New Roman" w:cs="Times New Roman"/>
          <w:sz w:val="24"/>
          <w:szCs w:val="24"/>
        </w:rPr>
        <w:t>https://rossoshanskij-r20.gosweb.gosuslugi.ru/deyatelnost/napravleniya-deyatelnosti/развитие/база/Муниципальные/</w:t>
      </w:r>
      <w:bookmarkEnd w:id="11"/>
    </w:p>
    <w:sectPr w:rsidR="00AC3180" w:rsidRPr="0030757F" w:rsidSect="0089347D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16" w:rsidRDefault="00DC1716" w:rsidP="000C3CB6">
      <w:pPr>
        <w:spacing w:after="0" w:line="240" w:lineRule="auto"/>
      </w:pPr>
      <w:r>
        <w:separator/>
      </w:r>
    </w:p>
  </w:endnote>
  <w:endnote w:type="continuationSeparator" w:id="0">
    <w:p w:rsidR="00DC1716" w:rsidRDefault="00DC1716" w:rsidP="000C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16" w:rsidRDefault="00DC1716" w:rsidP="000C3CB6">
      <w:pPr>
        <w:spacing w:after="0" w:line="240" w:lineRule="auto"/>
      </w:pPr>
      <w:r>
        <w:separator/>
      </w:r>
    </w:p>
  </w:footnote>
  <w:footnote w:type="continuationSeparator" w:id="0">
    <w:p w:rsidR="00DC1716" w:rsidRDefault="00DC1716" w:rsidP="000C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713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6AF9"/>
    <w:multiLevelType w:val="hybridMultilevel"/>
    <w:tmpl w:val="3104DC58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1DF"/>
    <w:multiLevelType w:val="hybridMultilevel"/>
    <w:tmpl w:val="C012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73ED"/>
    <w:multiLevelType w:val="hybridMultilevel"/>
    <w:tmpl w:val="C1C8BA50"/>
    <w:lvl w:ilvl="0" w:tplc="34700C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B"/>
    <w:rsid w:val="000012F1"/>
    <w:rsid w:val="00074DDB"/>
    <w:rsid w:val="000C3CB6"/>
    <w:rsid w:val="000F6215"/>
    <w:rsid w:val="00110BCD"/>
    <w:rsid w:val="0016450E"/>
    <w:rsid w:val="00174E95"/>
    <w:rsid w:val="001D3966"/>
    <w:rsid w:val="00282A6F"/>
    <w:rsid w:val="00291C28"/>
    <w:rsid w:val="00296E41"/>
    <w:rsid w:val="002A266D"/>
    <w:rsid w:val="002F02EC"/>
    <w:rsid w:val="0030757F"/>
    <w:rsid w:val="003537B6"/>
    <w:rsid w:val="00360ADE"/>
    <w:rsid w:val="003D6130"/>
    <w:rsid w:val="004232BA"/>
    <w:rsid w:val="00431F88"/>
    <w:rsid w:val="0046669F"/>
    <w:rsid w:val="00502C97"/>
    <w:rsid w:val="005A5996"/>
    <w:rsid w:val="005B7BEB"/>
    <w:rsid w:val="005D1113"/>
    <w:rsid w:val="005D4BAB"/>
    <w:rsid w:val="005E4E9F"/>
    <w:rsid w:val="0064228B"/>
    <w:rsid w:val="00644A6D"/>
    <w:rsid w:val="006C0759"/>
    <w:rsid w:val="006F4CF2"/>
    <w:rsid w:val="00704E86"/>
    <w:rsid w:val="00757530"/>
    <w:rsid w:val="00763AB2"/>
    <w:rsid w:val="007D18AC"/>
    <w:rsid w:val="007D3790"/>
    <w:rsid w:val="008002BD"/>
    <w:rsid w:val="00857199"/>
    <w:rsid w:val="0089347D"/>
    <w:rsid w:val="00963656"/>
    <w:rsid w:val="009A6DF3"/>
    <w:rsid w:val="009D4E8F"/>
    <w:rsid w:val="00A01C68"/>
    <w:rsid w:val="00A127A5"/>
    <w:rsid w:val="00A840FB"/>
    <w:rsid w:val="00AB4640"/>
    <w:rsid w:val="00AC3180"/>
    <w:rsid w:val="00B62FB3"/>
    <w:rsid w:val="00BD6C34"/>
    <w:rsid w:val="00C21900"/>
    <w:rsid w:val="00C5612E"/>
    <w:rsid w:val="00CC5E4D"/>
    <w:rsid w:val="00D50B88"/>
    <w:rsid w:val="00D526FC"/>
    <w:rsid w:val="00DC1716"/>
    <w:rsid w:val="00E14775"/>
    <w:rsid w:val="00E56416"/>
    <w:rsid w:val="00E56564"/>
    <w:rsid w:val="00F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2E1E"/>
  <w15:chartTrackingRefBased/>
  <w15:docId w15:val="{CF5C7A18-D637-4CF1-974B-2D63553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10B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10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0BCD"/>
    <w:rPr>
      <w:color w:val="605E5C"/>
      <w:shd w:val="clear" w:color="auto" w:fill="E1DFDD"/>
    </w:rPr>
  </w:style>
  <w:style w:type="paragraph" w:customStyle="1" w:styleId="Style6">
    <w:name w:val="Style6"/>
    <w:basedOn w:val="a"/>
    <w:uiPriority w:val="99"/>
    <w:rsid w:val="00110BCD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CB6"/>
  </w:style>
  <w:style w:type="paragraph" w:styleId="a7">
    <w:name w:val="footer"/>
    <w:basedOn w:val="a"/>
    <w:link w:val="a8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CB6"/>
  </w:style>
  <w:style w:type="paragraph" w:styleId="a9">
    <w:name w:val="Balloon Text"/>
    <w:basedOn w:val="a"/>
    <w:link w:val="aa"/>
    <w:uiPriority w:val="99"/>
    <w:semiHidden/>
    <w:unhideWhenUsed/>
    <w:rsid w:val="002F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2EC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30757F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D889150DE0EB85AC187E397C0D1E1B0AC832083EEEC4132794AFA91561F70DD1F5145857DA0052E91C8p9YBG" TargetMode="External"/><Relationship Id="rId1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s@govvrn.ru" TargetMode="External"/><Relationship Id="rId12" Type="http://schemas.openxmlformats.org/officeDocument/2006/relationships/hyperlink" Target="consultantplus://offline/ref=C73C99CBFEAA33EEA6B25C3379EA3859A78F37E2CDBD5DCD3AA4B7E6517C0B2B66517601B0F602BAH6J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3C99CBFEAA33EEA6B25C3379EA3859A78F37E2CDBD5DCD3AA4B7E651H7J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3;&#1086;&#1074;&#1099;&#1077;%20&#1087;&#1086;&#1083;&#1086;&#1078;&#1077;&#1085;&#1080;&#1103;%20&#1087;&#1086;%20&#1089;&#1091;&#1073;&#1089;&#1080;&#1076;&#1080;&#1103;&#1084;\&#8470;513%20&#1086;&#1090;%2028.05.21%20&#1055;&#1086;&#1083;&#1086;&#1078;&#1077;&#1085;&#1080;&#1077;%20&#1087;&#1086;%20&#1089;&#1091;&#1073;&#1089;&#1080;&#1076;&#1080;&#1103;&#1084;%20&#1085;&#1072;%20&#1086;&#1073;&#1086;&#1088;&#1091;&#1076;%20&#1074;%20&#1089;&#1086;&#1086;&#1090;%20&#1089;%201492++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sad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Балабанова</dc:creator>
  <cp:keywords/>
  <dc:description/>
  <cp:lastModifiedBy>Пользователь</cp:lastModifiedBy>
  <cp:revision>13</cp:revision>
  <cp:lastPrinted>2021-06-16T10:34:00Z</cp:lastPrinted>
  <dcterms:created xsi:type="dcterms:W3CDTF">2021-07-06T05:40:00Z</dcterms:created>
  <dcterms:modified xsi:type="dcterms:W3CDTF">2024-08-22T12:44:00Z</dcterms:modified>
</cp:coreProperties>
</file>