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480D1" w14:textId="77777777" w:rsidR="00C853ED" w:rsidRP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365CB1C2" w14:textId="77777777" w:rsid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14:paraId="60341A0F" w14:textId="77777777" w:rsid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Россошанского муниципального района </w:t>
      </w:r>
    </w:p>
    <w:p w14:paraId="56DE9523" w14:textId="4D858D87" w:rsidR="00C853ED" w:rsidRP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от </w:t>
      </w:r>
      <w:r w:rsidR="00E8671A">
        <w:rPr>
          <w:rFonts w:ascii="Times New Roman" w:hAnsi="Times New Roman" w:cs="Times New Roman"/>
          <w:sz w:val="24"/>
          <w:szCs w:val="24"/>
        </w:rPr>
        <w:t>24.10</w:t>
      </w:r>
      <w:r w:rsidRPr="00ED6EE1">
        <w:rPr>
          <w:rFonts w:ascii="Times New Roman" w:hAnsi="Times New Roman" w:cs="Times New Roman"/>
          <w:sz w:val="24"/>
          <w:szCs w:val="24"/>
        </w:rPr>
        <w:t xml:space="preserve">.2024 № </w:t>
      </w:r>
      <w:r w:rsidR="00E8671A">
        <w:rPr>
          <w:rFonts w:ascii="Times New Roman" w:hAnsi="Times New Roman" w:cs="Times New Roman"/>
          <w:sz w:val="24"/>
          <w:szCs w:val="24"/>
        </w:rPr>
        <w:t>1046</w:t>
      </w:r>
      <w:r w:rsidRPr="00ED6EE1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340C36EF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</w:p>
    <w:p w14:paraId="53A432C9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</w:p>
    <w:p w14:paraId="5D3D1931" w14:textId="77777777" w:rsidR="00C853ED" w:rsidRPr="00ED6EE1" w:rsidRDefault="00C853ED" w:rsidP="00ED6EE1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EE1">
        <w:rPr>
          <w:rFonts w:ascii="Times New Roman" w:hAnsi="Times New Roman" w:cs="Times New Roman"/>
          <w:b/>
          <w:bCs/>
          <w:sz w:val="24"/>
          <w:szCs w:val="24"/>
        </w:rPr>
        <w:t>ИНФОРМАЦИОННОЕ СООБЩЕНИЕ</w:t>
      </w:r>
    </w:p>
    <w:p w14:paraId="0BFC5448" w14:textId="49D8A4EA" w:rsidR="00C853ED" w:rsidRPr="00ED6EE1" w:rsidRDefault="00C853ED" w:rsidP="00ED6EE1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EE1">
        <w:rPr>
          <w:rFonts w:ascii="Times New Roman" w:hAnsi="Times New Roman" w:cs="Times New Roman"/>
          <w:b/>
          <w:bCs/>
          <w:sz w:val="24"/>
          <w:szCs w:val="24"/>
        </w:rPr>
        <w:t>о проведении электронного аукциона по продаже муниципального имущества</w:t>
      </w:r>
    </w:p>
    <w:p w14:paraId="6A39FBB6" w14:textId="77777777" w:rsidR="00C853ED" w:rsidRPr="00ED6EE1" w:rsidRDefault="00C853ED" w:rsidP="00ED6EE1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7A5FBD" w14:textId="77777777" w:rsidR="00C853ED" w:rsidRPr="00ED6EE1" w:rsidRDefault="00C853ED" w:rsidP="00ED6EE1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EE1">
        <w:rPr>
          <w:rFonts w:ascii="Times New Roman" w:hAnsi="Times New Roman" w:cs="Times New Roman"/>
          <w:b/>
          <w:bCs/>
          <w:sz w:val="24"/>
          <w:szCs w:val="24"/>
        </w:rPr>
        <w:t>Реестровый номер торгов 2024 – 5П</w:t>
      </w:r>
    </w:p>
    <w:p w14:paraId="6AB7C1B4" w14:textId="77777777" w:rsidR="00C853ED" w:rsidRPr="00C853ED" w:rsidRDefault="00C853ED" w:rsidP="00C853ED">
      <w:pPr>
        <w:rPr>
          <w:rFonts w:ascii="Times New Roman" w:hAnsi="Times New Roman"/>
          <w:bCs/>
          <w:sz w:val="24"/>
          <w:szCs w:val="24"/>
        </w:rPr>
      </w:pPr>
    </w:p>
    <w:p w14:paraId="268F13BF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 объявляет о проведении открытого по составу участников и открытого по форме подачи предложений о цене электронного аукциона по продаже муниципального имущества</w:t>
      </w:r>
      <w:r w:rsidRPr="00C853ED">
        <w:rPr>
          <w:rFonts w:ascii="Times New Roman" w:hAnsi="Times New Roman"/>
          <w:sz w:val="24"/>
          <w:szCs w:val="24"/>
        </w:rPr>
        <w:t>, находящегося в муниципальной собственности Россошанского муниципального района</w:t>
      </w:r>
      <w:r w:rsidRPr="00C853ED">
        <w:rPr>
          <w:rFonts w:ascii="Times New Roman" w:hAnsi="Times New Roman"/>
          <w:bCs/>
          <w:sz w:val="24"/>
          <w:szCs w:val="24"/>
        </w:rPr>
        <w:t xml:space="preserve"> Воронежской области.</w:t>
      </w:r>
    </w:p>
    <w:p w14:paraId="59F55BCE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</w:p>
    <w:p w14:paraId="34CFCA60" w14:textId="77777777" w:rsidR="00C853ED" w:rsidRPr="00C853ED" w:rsidRDefault="00C853ED" w:rsidP="00ED6EE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14:paraId="229384DE" w14:textId="2AC2FED9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  <w:u w:val="single"/>
        </w:rPr>
        <w:t>Основание проведения конкурса:</w:t>
      </w:r>
      <w:r w:rsidRPr="00C853ED">
        <w:rPr>
          <w:rFonts w:ascii="Times New Roman" w:hAnsi="Times New Roman"/>
          <w:bCs/>
          <w:sz w:val="24"/>
          <w:szCs w:val="24"/>
        </w:rPr>
        <w:t xml:space="preserve"> Решение 6 сессии Совета народных депутатов Россошанского муниципального района от 06.03.2024г. № 53 «Об утверждении Прогнозного плана (программы) приватизации муниципального имущества на 2024-2026 годы», постановление администрации Россошанского муниципального района Воронежской области </w:t>
      </w:r>
      <w:r w:rsidRPr="00C853ED">
        <w:rPr>
          <w:rFonts w:ascii="Times New Roman" w:hAnsi="Times New Roman"/>
          <w:sz w:val="24"/>
          <w:szCs w:val="24"/>
        </w:rPr>
        <w:t xml:space="preserve">от </w:t>
      </w:r>
      <w:r w:rsidR="00E8671A">
        <w:rPr>
          <w:rFonts w:ascii="Times New Roman" w:hAnsi="Times New Roman"/>
          <w:sz w:val="24"/>
          <w:szCs w:val="24"/>
        </w:rPr>
        <w:t>24.10</w:t>
      </w:r>
      <w:r w:rsidRPr="00C853ED">
        <w:rPr>
          <w:rFonts w:ascii="Times New Roman" w:hAnsi="Times New Roman"/>
          <w:sz w:val="24"/>
          <w:szCs w:val="24"/>
        </w:rPr>
        <w:t xml:space="preserve">.2024г. № </w:t>
      </w:r>
      <w:r w:rsidR="00E8671A">
        <w:rPr>
          <w:rFonts w:ascii="Times New Roman" w:hAnsi="Times New Roman"/>
          <w:sz w:val="24"/>
          <w:szCs w:val="24"/>
        </w:rPr>
        <w:t>1046</w:t>
      </w:r>
      <w:r w:rsidRPr="00C853ED">
        <w:rPr>
          <w:rFonts w:ascii="Times New Roman" w:hAnsi="Times New Roman"/>
          <w:sz w:val="24"/>
          <w:szCs w:val="24"/>
        </w:rPr>
        <w:t xml:space="preserve"> «Об условиях приватизации муниципального имущества, расположенного по адресу: Воронежская область, Россошанский район, г. Россошь, ул. Малиновского, д. 25, корп. 2, пом. </w:t>
      </w:r>
      <w:r w:rsidRPr="00C853ED">
        <w:rPr>
          <w:rFonts w:ascii="Times New Roman" w:hAnsi="Times New Roman"/>
          <w:sz w:val="24"/>
          <w:szCs w:val="24"/>
          <w:lang w:val="en-US"/>
        </w:rPr>
        <w:t>I</w:t>
      </w:r>
      <w:r w:rsidRPr="00C853ED">
        <w:rPr>
          <w:rFonts w:ascii="Times New Roman" w:hAnsi="Times New Roman"/>
          <w:sz w:val="24"/>
          <w:szCs w:val="24"/>
        </w:rPr>
        <w:t>».</w:t>
      </w:r>
    </w:p>
    <w:p w14:paraId="105CF0C6" w14:textId="77777777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  <w:u w:val="single"/>
        </w:rPr>
        <w:t>Собственник муниципального имущества:</w:t>
      </w:r>
      <w:r w:rsidRPr="00C853ED">
        <w:rPr>
          <w:rFonts w:ascii="Times New Roman" w:hAnsi="Times New Roman"/>
          <w:bCs/>
          <w:sz w:val="24"/>
          <w:szCs w:val="24"/>
        </w:rPr>
        <w:t xml:space="preserve"> Муниципальное образование - Россошанский муниципальный район Воронежской области.</w:t>
      </w:r>
    </w:p>
    <w:p w14:paraId="588D9147" w14:textId="77777777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  <w:u w:val="single"/>
        </w:rPr>
        <w:t>Продавец муниципального имущества:</w:t>
      </w:r>
      <w:r w:rsidRPr="00C853ED">
        <w:rPr>
          <w:rFonts w:ascii="Times New Roman" w:hAnsi="Times New Roman"/>
          <w:bCs/>
          <w:sz w:val="24"/>
          <w:szCs w:val="24"/>
        </w:rPr>
        <w:t xml:space="preserve"> 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области, адрес местонахождения: 396650, г. Россошь, пл. Ленина, 4, кабинет 406; адрес электронной почты – ross@govvrn.ru; контактный телефон - (47396) 2-59-11, 2-06-44.</w:t>
      </w:r>
    </w:p>
    <w:p w14:paraId="4A0B3738" w14:textId="77777777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  <w:u w:val="single"/>
        </w:rPr>
        <w:t>Оператор электронной торговой площадки:</w:t>
      </w:r>
      <w:r w:rsidRPr="00C853ED">
        <w:rPr>
          <w:rFonts w:ascii="Times New Roman" w:hAnsi="Times New Roman"/>
          <w:bCs/>
          <w:sz w:val="24"/>
          <w:szCs w:val="24"/>
        </w:rPr>
        <w:t xml:space="preserve"> АО «Единая электронная торговая площадка» (АО «ЕЭТП»), адрес местонахождения: 115114, г. Москва, ул. Кожевническая, д. 14, стр. 5, тел. 8(495)276-16-26, официальный сайт: </w:t>
      </w:r>
      <w:r w:rsidRPr="00C853ED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C853ED">
        <w:rPr>
          <w:rFonts w:ascii="Times New Roman" w:hAnsi="Times New Roman"/>
          <w:bCs/>
          <w:sz w:val="24"/>
          <w:szCs w:val="24"/>
        </w:rPr>
        <w:t>.</w:t>
      </w:r>
      <w:r w:rsidRPr="00C853ED">
        <w:rPr>
          <w:rFonts w:ascii="Times New Roman" w:hAnsi="Times New Roman"/>
          <w:bCs/>
          <w:sz w:val="24"/>
          <w:szCs w:val="24"/>
          <w:lang w:val="en-US"/>
        </w:rPr>
        <w:t>roseltorg</w:t>
      </w:r>
      <w:r w:rsidRPr="00C853ED">
        <w:rPr>
          <w:rFonts w:ascii="Times New Roman" w:hAnsi="Times New Roman"/>
          <w:bCs/>
          <w:sz w:val="24"/>
          <w:szCs w:val="24"/>
        </w:rPr>
        <w:t>.</w:t>
      </w:r>
      <w:r w:rsidRPr="00C853ED">
        <w:rPr>
          <w:rFonts w:ascii="Times New Roman" w:hAnsi="Times New Roman"/>
          <w:bCs/>
          <w:sz w:val="24"/>
          <w:szCs w:val="24"/>
          <w:lang w:val="en-US"/>
        </w:rPr>
        <w:t>ru</w:t>
      </w:r>
      <w:r w:rsidRPr="00C853ED">
        <w:rPr>
          <w:rFonts w:ascii="Times New Roman" w:hAnsi="Times New Roman"/>
          <w:bCs/>
          <w:sz w:val="24"/>
          <w:szCs w:val="24"/>
        </w:rPr>
        <w:t>.</w:t>
      </w:r>
    </w:p>
    <w:p w14:paraId="2B5244CC" w14:textId="77777777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Форма торгов (способ приватизации):</w:t>
      </w:r>
      <w:r w:rsidRPr="00C853ED">
        <w:rPr>
          <w:rFonts w:ascii="Times New Roman" w:hAnsi="Times New Roman"/>
          <w:sz w:val="24"/>
          <w:szCs w:val="24"/>
        </w:rPr>
        <w:t xml:space="preserve"> аукцион в электронной форме.</w:t>
      </w:r>
    </w:p>
    <w:p w14:paraId="0E261DB4" w14:textId="77777777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Состав участников аукциона:</w:t>
      </w:r>
      <w:r w:rsidRPr="00C853ED">
        <w:rPr>
          <w:rFonts w:ascii="Times New Roman" w:hAnsi="Times New Roman"/>
          <w:sz w:val="24"/>
          <w:szCs w:val="24"/>
        </w:rPr>
        <w:t xml:space="preserve"> открытый.</w:t>
      </w:r>
    </w:p>
    <w:p w14:paraId="674E42D4" w14:textId="77777777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Форма подачи предложений о цене:</w:t>
      </w:r>
      <w:r w:rsidRPr="00C853ED">
        <w:rPr>
          <w:rFonts w:ascii="Times New Roman" w:hAnsi="Times New Roman"/>
          <w:sz w:val="24"/>
          <w:szCs w:val="24"/>
        </w:rPr>
        <w:t xml:space="preserve"> открытая.</w:t>
      </w:r>
    </w:p>
    <w:p w14:paraId="4066A0F2" w14:textId="64B69A79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lastRenderedPageBreak/>
        <w:t>Дата начала приема заявок на участие:</w:t>
      </w:r>
      <w:r w:rsidRPr="00C853ED">
        <w:rPr>
          <w:rFonts w:ascii="Times New Roman" w:hAnsi="Times New Roman"/>
          <w:sz w:val="24"/>
          <w:szCs w:val="24"/>
        </w:rPr>
        <w:t xml:space="preserve"> </w:t>
      </w:r>
      <w:r w:rsidR="00F16394">
        <w:rPr>
          <w:rFonts w:ascii="Times New Roman" w:hAnsi="Times New Roman"/>
          <w:sz w:val="24"/>
          <w:szCs w:val="24"/>
        </w:rPr>
        <w:t>01</w:t>
      </w:r>
      <w:r w:rsidRPr="00C853ED">
        <w:rPr>
          <w:rFonts w:ascii="Times New Roman" w:hAnsi="Times New Roman"/>
          <w:sz w:val="24"/>
          <w:szCs w:val="24"/>
        </w:rPr>
        <w:t xml:space="preserve"> </w:t>
      </w:r>
      <w:r w:rsidR="00F16394">
        <w:rPr>
          <w:rFonts w:ascii="Times New Roman" w:hAnsi="Times New Roman"/>
          <w:sz w:val="24"/>
          <w:szCs w:val="24"/>
        </w:rPr>
        <w:t>ноября</w:t>
      </w:r>
      <w:r w:rsidRPr="00C853ED">
        <w:rPr>
          <w:rFonts w:ascii="Times New Roman" w:hAnsi="Times New Roman"/>
          <w:sz w:val="24"/>
          <w:szCs w:val="24"/>
        </w:rPr>
        <w:t xml:space="preserve"> 2024 года 08 часов 00 минут. </w:t>
      </w:r>
    </w:p>
    <w:p w14:paraId="3C394D44" w14:textId="2062B9DD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Дата окончания приема заявок:</w:t>
      </w:r>
      <w:r w:rsidRPr="00C853ED">
        <w:rPr>
          <w:rFonts w:ascii="Times New Roman" w:hAnsi="Times New Roman"/>
          <w:sz w:val="24"/>
          <w:szCs w:val="24"/>
        </w:rPr>
        <w:t xml:space="preserve"> </w:t>
      </w:r>
      <w:r w:rsidR="00F16394">
        <w:rPr>
          <w:rFonts w:ascii="Times New Roman" w:hAnsi="Times New Roman"/>
          <w:sz w:val="24"/>
          <w:szCs w:val="24"/>
        </w:rPr>
        <w:t>26</w:t>
      </w:r>
      <w:r w:rsidRPr="00C853ED">
        <w:rPr>
          <w:rFonts w:ascii="Times New Roman" w:hAnsi="Times New Roman"/>
          <w:sz w:val="24"/>
          <w:szCs w:val="24"/>
        </w:rPr>
        <w:t xml:space="preserve"> ноября 2024 года 16 часов 00 минут. </w:t>
      </w:r>
    </w:p>
    <w:p w14:paraId="7D55EC03" w14:textId="77777777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Время приема заявок:</w:t>
      </w:r>
      <w:r w:rsidRPr="00C853ED">
        <w:rPr>
          <w:rFonts w:ascii="Times New Roman" w:hAnsi="Times New Roman"/>
          <w:sz w:val="24"/>
          <w:szCs w:val="24"/>
        </w:rPr>
        <w:t xml:space="preserve"> круглосуточно по адресу www.roseltorg.ru. </w:t>
      </w:r>
    </w:p>
    <w:p w14:paraId="644C25C6" w14:textId="2EEBE0EC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Дата определения участников торгов</w:t>
      </w:r>
      <w:r w:rsidRPr="00C853ED">
        <w:rPr>
          <w:rFonts w:ascii="Times New Roman" w:hAnsi="Times New Roman"/>
          <w:sz w:val="24"/>
          <w:szCs w:val="24"/>
        </w:rPr>
        <w:t xml:space="preserve"> – </w:t>
      </w:r>
      <w:r w:rsidR="00F16394">
        <w:rPr>
          <w:rFonts w:ascii="Times New Roman" w:hAnsi="Times New Roman"/>
          <w:sz w:val="24"/>
          <w:szCs w:val="24"/>
        </w:rPr>
        <w:t>27</w:t>
      </w:r>
      <w:r w:rsidRPr="00C853ED">
        <w:rPr>
          <w:rFonts w:ascii="Times New Roman" w:hAnsi="Times New Roman"/>
          <w:sz w:val="24"/>
          <w:szCs w:val="24"/>
        </w:rPr>
        <w:t xml:space="preserve"> ноября 2024 года.</w:t>
      </w:r>
    </w:p>
    <w:p w14:paraId="58521257" w14:textId="46AF2F80" w:rsidR="00C853ED" w:rsidRPr="00C853ED" w:rsidRDefault="00C853ED" w:rsidP="00F16394">
      <w:pPr>
        <w:numPr>
          <w:ilvl w:val="0"/>
          <w:numId w:val="15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Дата, время и место подведения итогов электронного аукциона (дата проведения электронного аукциона)</w:t>
      </w:r>
      <w:r w:rsidRPr="00C853ED">
        <w:rPr>
          <w:rFonts w:ascii="Times New Roman" w:hAnsi="Times New Roman"/>
          <w:sz w:val="24"/>
          <w:szCs w:val="24"/>
        </w:rPr>
        <w:t>: 2</w:t>
      </w:r>
      <w:r w:rsidR="00F16394">
        <w:rPr>
          <w:rFonts w:ascii="Times New Roman" w:hAnsi="Times New Roman"/>
          <w:sz w:val="24"/>
          <w:szCs w:val="24"/>
        </w:rPr>
        <w:t>9</w:t>
      </w:r>
      <w:r w:rsidRPr="00C853ED">
        <w:rPr>
          <w:rFonts w:ascii="Times New Roman" w:hAnsi="Times New Roman"/>
          <w:sz w:val="24"/>
          <w:szCs w:val="24"/>
        </w:rPr>
        <w:t xml:space="preserve"> ноября 2024 года в 1</w:t>
      </w:r>
      <w:r w:rsidR="00F16394">
        <w:rPr>
          <w:rFonts w:ascii="Times New Roman" w:hAnsi="Times New Roman"/>
          <w:sz w:val="24"/>
          <w:szCs w:val="24"/>
        </w:rPr>
        <w:t>0</w:t>
      </w:r>
      <w:r w:rsidRPr="00C853ED">
        <w:rPr>
          <w:rFonts w:ascii="Times New Roman" w:hAnsi="Times New Roman"/>
          <w:sz w:val="24"/>
          <w:szCs w:val="24"/>
        </w:rPr>
        <w:t xml:space="preserve"> часов 00 минут на электронной торговой площадке АО «Единая электронная торговая площадка» www.roseltorg.ru.</w:t>
      </w:r>
    </w:p>
    <w:p w14:paraId="2C91F651" w14:textId="77777777" w:rsidR="00C853ED" w:rsidRPr="00F16394" w:rsidRDefault="00C853ED" w:rsidP="00F16394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6394">
        <w:rPr>
          <w:rFonts w:ascii="Times New Roman" w:hAnsi="Times New Roman" w:cs="Times New Roman"/>
          <w:b/>
          <w:bCs/>
          <w:sz w:val="24"/>
          <w:szCs w:val="24"/>
        </w:rPr>
        <w:t>2. Сведения о муниципальном имуществе,</w:t>
      </w:r>
    </w:p>
    <w:p w14:paraId="76A34010" w14:textId="49BE0D54" w:rsidR="00C853ED" w:rsidRPr="00F16394" w:rsidRDefault="00C853ED" w:rsidP="00F16394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6394">
        <w:rPr>
          <w:rFonts w:ascii="Times New Roman" w:hAnsi="Times New Roman" w:cs="Times New Roman"/>
          <w:b/>
          <w:bCs/>
          <w:sz w:val="24"/>
          <w:szCs w:val="24"/>
        </w:rPr>
        <w:t>выставляемом на торги в электронной форме:</w:t>
      </w:r>
    </w:p>
    <w:p w14:paraId="245C4308" w14:textId="77777777" w:rsidR="00C853ED" w:rsidRPr="00C853ED" w:rsidRDefault="00C853ED" w:rsidP="00ED6EE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ЛОТ №1</w:t>
      </w:r>
    </w:p>
    <w:p w14:paraId="02844A46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- нежилое помещение, площадью 163,5 кв.м., тип этажа, на котором расположено помещение, машиноместо: этаж № подвал, кадастровый номер: 36:27:0012209:296, адрес (местонахождение) объекта: Воронежская область, г. Россошь, ул. Малиновского, д. 25, корп. 2, пом. </w:t>
      </w:r>
      <w:r w:rsidRPr="00C853ED">
        <w:rPr>
          <w:rFonts w:ascii="Times New Roman" w:hAnsi="Times New Roman"/>
          <w:sz w:val="24"/>
          <w:szCs w:val="24"/>
          <w:lang w:val="en-US"/>
        </w:rPr>
        <w:t>I</w:t>
      </w:r>
      <w:r w:rsidRPr="00C853ED">
        <w:rPr>
          <w:rFonts w:ascii="Times New Roman" w:hAnsi="Times New Roman"/>
          <w:sz w:val="24"/>
          <w:szCs w:val="24"/>
        </w:rPr>
        <w:t xml:space="preserve"> (порядковый номер в перечне приватизируемого имущества – № 2);</w:t>
      </w:r>
    </w:p>
    <w:p w14:paraId="28221408" w14:textId="77777777" w:rsidR="00C853ED" w:rsidRPr="00C853ED" w:rsidRDefault="00C853ED" w:rsidP="00ED6EE1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начальная (минимальная) цена продажи муниципального имущества:</w:t>
      </w:r>
      <w:r w:rsidRPr="00C853ED">
        <w:rPr>
          <w:rFonts w:ascii="Times New Roman" w:hAnsi="Times New Roman"/>
          <w:b/>
          <w:sz w:val="24"/>
          <w:szCs w:val="24"/>
        </w:rPr>
        <w:t xml:space="preserve"> </w:t>
      </w:r>
      <w:r w:rsidRPr="00C853ED">
        <w:rPr>
          <w:rFonts w:ascii="Times New Roman" w:hAnsi="Times New Roman"/>
          <w:sz w:val="24"/>
          <w:szCs w:val="24"/>
        </w:rPr>
        <w:t>906 902 (девятьсот шесть тысяч девятьсот два) рубля 00 коп., без учета НДС;</w:t>
      </w:r>
    </w:p>
    <w:p w14:paraId="3E673E04" w14:textId="77777777" w:rsidR="00C853ED" w:rsidRPr="00C853ED" w:rsidRDefault="00C853ED" w:rsidP="00ED6EE1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размер задатка (10% начальной цены продажи муниципального имущества):</w:t>
      </w:r>
      <w:r w:rsidRPr="00C853ED">
        <w:rPr>
          <w:rFonts w:ascii="Times New Roman" w:hAnsi="Times New Roman"/>
          <w:sz w:val="24"/>
          <w:szCs w:val="24"/>
        </w:rPr>
        <w:t xml:space="preserve"> 90 690 (девяносто тысяч шестьсот девяносто) рублей, 20 коп.;</w:t>
      </w:r>
    </w:p>
    <w:p w14:paraId="19C2F865" w14:textId="77777777" w:rsidR="00C853ED" w:rsidRPr="00C853ED" w:rsidRDefault="00C853ED" w:rsidP="00ED6EE1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  <w:u w:val="single"/>
        </w:rPr>
        <w:t>величина повышения начальной цены «шаг аукциона» (5% начальной цены продажи муниципального имущества):</w:t>
      </w:r>
      <w:r w:rsidRPr="00C853ED">
        <w:rPr>
          <w:rFonts w:ascii="Times New Roman" w:hAnsi="Times New Roman"/>
          <w:sz w:val="24"/>
          <w:szCs w:val="24"/>
        </w:rPr>
        <w:t xml:space="preserve"> 45 345 (сорок пять тысяч триста сорок пять) рублей 10 коп.</w:t>
      </w:r>
    </w:p>
    <w:p w14:paraId="67C00578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Информация о предыдущих торгах по продаже имущества, объявленных в течение года, предшествующего его продаже: информация отсутствует.</w:t>
      </w:r>
    </w:p>
    <w:p w14:paraId="4C9EB112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С иными сведениями о муниципальном имуществе, имеющимися в распоряжении Продавца, покупатели могут ознакомиться по адресу: г. Россошь, пл. Ленина, 4, кабинет 406, по рабочим дням; контактный телефон - (47396) 2-59-11, 2-06-44.</w:t>
      </w:r>
    </w:p>
    <w:p w14:paraId="7EFBEFA1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Форма заявки, проект договора купли-продажи прилагаются к настоящему информационному сообщению (Приложения №№ 1, 2).</w:t>
      </w:r>
    </w:p>
    <w:p w14:paraId="2224E981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Организатора аукциона (оператора электронной площадки), указанный в информационном сообщении о проведении продажи имущества, запрос о разъяснении размещенной информации.</w:t>
      </w:r>
    </w:p>
    <w:p w14:paraId="7D1EB0A2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14:paraId="1D6B2E97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В течение 2 рабочих дней со дня поступления запроса Продавец предоставляет Организатору аукциона (оператору электронной площадки) для размещения в открытом </w:t>
      </w:r>
      <w:r w:rsidRPr="00C853ED">
        <w:rPr>
          <w:rFonts w:ascii="Times New Roman" w:hAnsi="Times New Roman"/>
          <w:sz w:val="24"/>
          <w:szCs w:val="24"/>
        </w:rPr>
        <w:lastRenderedPageBreak/>
        <w:t>доступе разъяснение с указанием предмета запроса, но без указания лица, от которого поступил запрос.</w:t>
      </w:r>
    </w:p>
    <w:p w14:paraId="33E71486" w14:textId="77777777" w:rsidR="00C853ED" w:rsidRPr="00C853ED" w:rsidRDefault="00C853ED" w:rsidP="00F16394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3. Условия участия в электронном аукционе</w:t>
      </w:r>
    </w:p>
    <w:p w14:paraId="430B1EF6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Лицо, отвечающее признакам покупателя в соответствии с Федеральным законом от 21 декабря 2001 г. № 178-ФЗ «О приватизации государственного и муниципального имущества» и желающее приобрести муниципальное имущество, выставляемое на электронный аукцион (далее – претендент), обязано осуществить следующие действия:</w:t>
      </w:r>
    </w:p>
    <w:p w14:paraId="1CAFABBF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- внести задаток в указанном в настоящем информационном сообщении порядке (п. 4 настоящего информационного сообщения);</w:t>
      </w:r>
    </w:p>
    <w:p w14:paraId="1A5C72D7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 xml:space="preserve">- в установленном порядке подать заявку по утвержденной Продавцом форме (п. 5 настоящего информационного сообщения). </w:t>
      </w:r>
    </w:p>
    <w:p w14:paraId="67AE5B46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Участие в электронном аукционе производится в соответствии с тарифами (порядок вознаграждения оператора ЭТП), установленными нормативными документами электронной торговой площадки АО «Единая электронная торговая площадка».</w:t>
      </w:r>
    </w:p>
    <w:p w14:paraId="26F07CF9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14:paraId="72F72F8D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14:paraId="0FE81EEC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Обязанность доказать свое право на участие в электронном аукционе возлагается на претендента.</w:t>
      </w:r>
    </w:p>
    <w:p w14:paraId="56F71063" w14:textId="77777777" w:rsidR="00C853ED" w:rsidRPr="00C853ED" w:rsidRDefault="00C853ED" w:rsidP="00F16394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4. Порядок внесения задатка и его возврата</w:t>
      </w:r>
    </w:p>
    <w:p w14:paraId="5F3C78D5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Для внесения задатка на участие в электронном аукционе Организатор аукциона (оператора электронной площадки) при аккредитации участника аукциона открывает ему специальный счет для проведения операций по обеспечению участия в электронных аукционах. Одновременно с уведомлением об аккредитации на электронной площадке, Организатор аукциона (оператор электронной площадки) направляет вновь аккредитованному участнику аукциона реквизиты этого счета.</w:t>
      </w:r>
    </w:p>
    <w:p w14:paraId="2DF47F89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До момента подачи заявки на участие в электронном аукционе участник аукциона должен произвести перечисление средств как минимум в размере задатка на участие в аукционе со своего расчетного счета на свой открытый у Организатора аукциона (оператора электронной площадки) счет для проведения операций по обеспечению участия в электронных аукционах. Участие в электронном аукционе возможно лишь при наличии у участника аукциона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электронном аукционе, предусмотренный информационным сообщением.</w:t>
      </w:r>
    </w:p>
    <w:p w14:paraId="17CD83CA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14:paraId="424587C4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lastRenderedPageBreak/>
        <w:t>Организатор аукциона (оператор электронной площадки)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 w14:paraId="00764A91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Организатор аукциона (оператор электронной площадки)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</w:t>
      </w:r>
    </w:p>
    <w:p w14:paraId="5517406A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В случае отсутствия (непоступления) в указанный срок суммы задатка, обязательства претендента по внесению задатка считаются неисполненными, и претендент к участию в электронном аукционе не допускается. </w:t>
      </w:r>
    </w:p>
    <w:p w14:paraId="780F14FF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Прекращение блокирования денежных средств на лицевом счете претендентов (участников) осуществляет Организатор аукциона (оператор электронной площадки) в порядке, установленном Регламентом электронной торговой площадки АО «Единая электронная торговая площадка».</w:t>
      </w:r>
    </w:p>
    <w:p w14:paraId="75A574EB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678345FE" w14:textId="77777777" w:rsidR="00C853ED" w:rsidRPr="00C853ED" w:rsidRDefault="00C853ED" w:rsidP="00F16394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5. Порядок подачи заявок на участие в электронном аукционе</w:t>
      </w:r>
    </w:p>
    <w:p w14:paraId="32210D65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 w14:paraId="390BB9A7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Заявки подаются путем заполнения формы, представленной в Приложении № 1 форма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www.roseltorg.ru. Образцы документов, прилагаемых к заявке представлены в Приложении № 1 к настоящему информационному сообщению.</w:t>
      </w:r>
    </w:p>
    <w:p w14:paraId="11DE0CF8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14:paraId="0EA43CA5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4DB74268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14:paraId="0A7B8007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14:paraId="3EEB43C4" w14:textId="77777777" w:rsidR="00C853ED" w:rsidRPr="00C853ED" w:rsidRDefault="00C853ED" w:rsidP="00F163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При приеме заявок от претендентов Организатор аукциона (оператор электронной площадки)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62938B05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lastRenderedPageBreak/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торговая площадка.</w:t>
      </w:r>
    </w:p>
    <w:p w14:paraId="51493055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Заявки, поступившие по истечении срока их приема, Организатором аукциона (оператором электронной площадки) не принимаются и на электронной торговой площадке не регистрируются.</w:t>
      </w:r>
    </w:p>
    <w:p w14:paraId="7FD00DD5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 течение одного часа со времени поступления заявки Организатор аукциона (оператор электронной площадки)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6BAFA63A" w14:textId="77777777" w:rsidR="00C853ED" w:rsidRPr="00C853ED" w:rsidRDefault="00C853ED" w:rsidP="00F163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14:paraId="4C88F708" w14:textId="77777777" w:rsidR="00C853ED" w:rsidRPr="00C853ED" w:rsidRDefault="00C853ED" w:rsidP="00F1639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3D79C067" w14:textId="216D9AA7" w:rsidR="00C853ED" w:rsidRPr="00C853ED" w:rsidRDefault="00C853ED" w:rsidP="00F1639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6. Перечень требуемых для участия в электронном аукционе документов</w:t>
      </w:r>
    </w:p>
    <w:p w14:paraId="02D708BD" w14:textId="77777777" w:rsidR="00C853ED" w:rsidRPr="00C853ED" w:rsidRDefault="00C853ED" w:rsidP="00F1639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и требования к их оформлению</w:t>
      </w:r>
    </w:p>
    <w:p w14:paraId="0E76DB8F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</w:t>
      </w:r>
    </w:p>
    <w:p w14:paraId="00D1A677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Юридические лица предоставляют:</w:t>
      </w:r>
    </w:p>
    <w:p w14:paraId="05EBDF7A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заявка на участие в аукционе (Приложение № 1 форма 1);</w:t>
      </w:r>
    </w:p>
    <w:p w14:paraId="44E9004C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учредительные документы;</w:t>
      </w:r>
    </w:p>
    <w:p w14:paraId="39BD32B1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 (Приложение № 1 форма 2);</w:t>
      </w:r>
    </w:p>
    <w:p w14:paraId="2A4E8B0A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2238D733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14:paraId="79A48DD3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Физические лица предоставляют:</w:t>
      </w:r>
    </w:p>
    <w:p w14:paraId="38E1D0BD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заявка на участие в аукционе (Приложение № 1 форма 1);</w:t>
      </w:r>
    </w:p>
    <w:p w14:paraId="4A11AA84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lastRenderedPageBreak/>
        <w:t>- документ, удостоверяющий личность (все листы);</w:t>
      </w:r>
    </w:p>
    <w:p w14:paraId="22C76B36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представитель);</w:t>
      </w:r>
    </w:p>
    <w:p w14:paraId="5768C79D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.doc, .docx, .pdf, .txt, .rtf, .zip, .rar, .7z, .jpg, .gif, .png.</w:t>
      </w:r>
    </w:p>
    <w:p w14:paraId="69BEB96F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54DCCAA3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3556BDF6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5BC24BAD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47DE065C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2BA6E172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Документооборот между претендентами, участниками аукциона, Организатором аукциона (оператором электронной площадки),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</w:p>
    <w:p w14:paraId="3C23AD14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14:paraId="3FB3A9DD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6A8855B4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lastRenderedPageBreak/>
        <w:t xml:space="preserve"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14:paraId="0B4CD31B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и отправитель несет ответственность за подлинность и достоверность таких документов и сведений.</w:t>
      </w:r>
    </w:p>
    <w:p w14:paraId="1D4B57D3" w14:textId="77777777" w:rsidR="00C853ED" w:rsidRPr="00C853ED" w:rsidRDefault="00C853ED" w:rsidP="00F16394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7. Определение участников электронного аукциона</w:t>
      </w:r>
    </w:p>
    <w:p w14:paraId="6E750926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 w14:paraId="1AECEC4B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 w14:paraId="0E31CBE5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Претендент не допускается к участию в электронном аукционе по следующим основаниям:</w:t>
      </w:r>
    </w:p>
    <w:p w14:paraId="2767D115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4CCD1A5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50937790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14:paraId="445EBA3C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14:paraId="011B715C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Настоящий перечень оснований отказа претенденту на участие в аукционе является исчерпывающим.</w:t>
      </w:r>
    </w:p>
    <w:p w14:paraId="14D87692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4F496F98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4F4AF42B" w14:textId="77777777" w:rsidR="00C853ED" w:rsidRPr="00C853ED" w:rsidRDefault="00C853ED" w:rsidP="00F16394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8. Порядок проведения электронного аукциона и определения победителей электронного аукциона</w:t>
      </w:r>
    </w:p>
    <w:p w14:paraId="098604F8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lastRenderedPageBreak/>
        <w:t>Процедура электронного аукциона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75794E6B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Во время проведения процедуры аукциона Организатор аукциона (оператор электронной площадки)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14:paraId="49C26524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Со времени начала проведения процедуры аукциона Организатором аукциона (оператором электронной площадки) размещается:</w:t>
      </w:r>
    </w:p>
    <w:p w14:paraId="41AF0319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а) в открытой части электронной торговой площадки - информация о начале проведения процедуры электронного аукциона с указанием наименования имущества, начальной цены и текущего «шага аукциона»;</w:t>
      </w:r>
    </w:p>
    <w:p w14:paraId="7216BAEF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6D0E4F65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5908B72C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3E67F8F6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35C6D760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14:paraId="284147D5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6B6D7491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б) уведомление   участника   в   случае, если   предложение   этого участника о цене имущества не может быть принято в связи с подачей аналогичного предложения ранее другим участником.</w:t>
      </w:r>
    </w:p>
    <w:p w14:paraId="611DD5BC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14:paraId="509D7F43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Ход проведения процедуры аукциона фиксируется Организатором аукциона (оператором электронной площадки) в электронном журнале, который направляется Продавцу в течение одного часа со времени завершения приема предложений о цене </w:t>
      </w:r>
      <w:r w:rsidRPr="00C853ED">
        <w:rPr>
          <w:rFonts w:ascii="Times New Roman" w:hAnsi="Times New Roman"/>
          <w:sz w:val="24"/>
          <w:szCs w:val="24"/>
        </w:rPr>
        <w:lastRenderedPageBreak/>
        <w:t>имущества для подведения итогов электронного аукциона путем оформления протокола об итогах электронного аукциона.</w:t>
      </w:r>
    </w:p>
    <w:p w14:paraId="452811BE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Цена продажи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14:paraId="2D3D8F26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Процедура электронного аукциона считается завершенной со времени подписания Продавцом протокола об итогах электронного аукциона.</w:t>
      </w:r>
    </w:p>
    <w:p w14:paraId="2DA97893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Протокол об итогах электронного аукциона является документом, удостоверяющим право победителя на заключение договора купли-продажи имущества.</w:t>
      </w:r>
    </w:p>
    <w:p w14:paraId="59837C16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14:paraId="243C4C48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14:paraId="38473C66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б) цена сделки;</w:t>
      </w:r>
    </w:p>
    <w:p w14:paraId="1FE4F185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14:paraId="2D123457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Электронный аукцион признается несостоявшимся в следующих случаях:</w:t>
      </w:r>
    </w:p>
    <w:p w14:paraId="2E6EA9D9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14:paraId="6676C52B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14:paraId="7576EC91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14:paraId="6E5E70BB" w14:textId="77777777" w:rsidR="00C853ED" w:rsidRPr="00C853ED" w:rsidRDefault="00C853ED" w:rsidP="00F16394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9. Порядок заключения договора купли-продажи</w:t>
      </w:r>
    </w:p>
    <w:p w14:paraId="3817B217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Договор купли-продажи муниципального имущества заключается между Продавцом и победителем электронного аукциона в форме электронного документа в течение пяти рабочих дней с даты подведения итогов электронного аукциона. </w:t>
      </w:r>
    </w:p>
    <w:p w14:paraId="0017F573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При уклонении (отказе) победителя от заключения в указанный срок договора купли-продажи имущества задаток ему не возвращается, а победитель утрачивает право на заключение указанного договора купли-продажи. </w:t>
      </w:r>
    </w:p>
    <w:p w14:paraId="322FEF21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имущества, - 10 (десяти) календарных дней с даты заключения договора купли-продажи. </w:t>
      </w:r>
    </w:p>
    <w:p w14:paraId="73F5A139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Денежные средства по договору купли-продажи должны быть внесены единовременно в безналичном порядке на расчетный счет: </w:t>
      </w:r>
      <w:r w:rsidRPr="00C853ED">
        <w:rPr>
          <w:rFonts w:ascii="Times New Roman" w:hAnsi="Times New Roman"/>
          <w:b/>
          <w:sz w:val="24"/>
          <w:szCs w:val="24"/>
        </w:rPr>
        <w:t xml:space="preserve">УФК по Воронежской области (Муниципальное казенное учреждение Россошанского муниципального района </w:t>
      </w:r>
      <w:r w:rsidRPr="00C853ED">
        <w:rPr>
          <w:rFonts w:ascii="Times New Roman" w:hAnsi="Times New Roman"/>
          <w:b/>
          <w:sz w:val="24"/>
          <w:szCs w:val="24"/>
        </w:rPr>
        <w:lastRenderedPageBreak/>
        <w:t>«СЛУЖБА ПО АДМИНИСТРИРОВАНИЮ ПЛАТЕЖЕЙ И ВЕДЕНИЮ РЕЕСТРА»), ИНН 3627029558, КПП 362701001, номер казначейского счета (ЕКС): 03100643000000013100, банк получателя ОТДЕЛЕНИЕ ВОРОНЕЖ БАНКА РОССИИ// УФК по Воронежской области г. Воронеж, БИК банка получателя 012007084, номер банковского счета, который входит в состав единого казначейского счета (ЕКС): 40102810945370000023, ОКТМО 20647101, КБК 91411402053050000410.</w:t>
      </w:r>
      <w:r w:rsidRPr="00C853ED">
        <w:rPr>
          <w:rFonts w:ascii="Times New Roman" w:hAnsi="Times New Roman"/>
          <w:sz w:val="24"/>
          <w:szCs w:val="24"/>
        </w:rPr>
        <w:t xml:space="preserve"> </w:t>
      </w:r>
    </w:p>
    <w:p w14:paraId="31370630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Задаток, перечисленный покупателем для участия в электронном аукционе, засчитывается в счет оплаты муниципального имущества. </w:t>
      </w:r>
    </w:p>
    <w:p w14:paraId="26F52A4B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 w14:paraId="6F9E367C" w14:textId="77777777" w:rsidR="00C853ED" w:rsidRPr="00C853ED" w:rsidRDefault="00C853ED" w:rsidP="00F16394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10. Переход права собственности на имущество</w:t>
      </w:r>
    </w:p>
    <w:p w14:paraId="239D2970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имущества. Факт оплаты подтверждается выпиской со счета Продавца о поступлении средств в размере и сроки, которые указаны в договоре купли-продажи. </w:t>
      </w:r>
    </w:p>
    <w:p w14:paraId="5F4B60DD" w14:textId="77777777" w:rsidR="00C853ED" w:rsidRPr="00C853ED" w:rsidRDefault="00C853ED" w:rsidP="00F163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Все иные вопросы, касающиеся проведения аукциона, не нашедшие отражения в настоящем информационном сообщении, регулируются действующим законодательством Российской Федерации.</w:t>
      </w:r>
    </w:p>
    <w:p w14:paraId="69CFDA72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</w:p>
    <w:p w14:paraId="65FC3149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</w:p>
    <w:p w14:paraId="16FBB09D" w14:textId="5CAB35FD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                          </w:t>
      </w:r>
      <w:r w:rsidR="00EF1622">
        <w:rPr>
          <w:rFonts w:ascii="Times New Roman" w:hAnsi="Times New Roman"/>
          <w:sz w:val="24"/>
          <w:szCs w:val="24"/>
        </w:rPr>
        <w:t xml:space="preserve">         </w:t>
      </w:r>
      <w:r w:rsidRPr="00C853ED">
        <w:rPr>
          <w:rFonts w:ascii="Times New Roman" w:hAnsi="Times New Roman"/>
          <w:sz w:val="24"/>
          <w:szCs w:val="24"/>
        </w:rPr>
        <w:t xml:space="preserve"> И.М. Марков</w:t>
      </w:r>
    </w:p>
    <w:p w14:paraId="50B32A83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 </w:t>
      </w:r>
    </w:p>
    <w:p w14:paraId="0472B544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</w:p>
    <w:p w14:paraId="2DD7BB67" w14:textId="77777777" w:rsidR="00C853ED" w:rsidRP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483D3AF4" w14:textId="77777777" w:rsidR="00C853ED" w:rsidRP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к информационному сообщению </w:t>
      </w:r>
    </w:p>
    <w:p w14:paraId="2412247B" w14:textId="77777777" w:rsid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о проведении электронного аукциона </w:t>
      </w:r>
    </w:p>
    <w:p w14:paraId="700B88FD" w14:textId="48BD5FD4" w:rsidR="00C853ED" w:rsidRP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по продаже муниципального имущества </w:t>
      </w:r>
    </w:p>
    <w:p w14:paraId="059356C3" w14:textId="77777777" w:rsidR="00C853ED" w:rsidRPr="00C853ED" w:rsidRDefault="00C853ED" w:rsidP="00C853ED">
      <w:pPr>
        <w:rPr>
          <w:rFonts w:ascii="Times New Roman" w:hAnsi="Times New Roman"/>
          <w:i/>
          <w:iCs/>
          <w:sz w:val="24"/>
          <w:szCs w:val="24"/>
        </w:rPr>
      </w:pPr>
    </w:p>
    <w:p w14:paraId="00742C45" w14:textId="77777777" w:rsidR="00C853ED" w:rsidRPr="00C853ED" w:rsidRDefault="00C853ED" w:rsidP="00ED6EE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</w:rPr>
        <w:t>Формы документов для заполнения претендентами</w:t>
      </w:r>
    </w:p>
    <w:p w14:paraId="03D2F3BD" w14:textId="77777777" w:rsidR="00C853ED" w:rsidRPr="00C853ED" w:rsidRDefault="00C853ED" w:rsidP="00ED6EE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</w:rPr>
        <w:t>Форма 1. Заявка на участие в электронном аукционе по продаже имущества</w:t>
      </w:r>
    </w:p>
    <w:p w14:paraId="1C0487F4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В 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C853ED">
        <w:rPr>
          <w:rFonts w:ascii="Times New Roman" w:hAnsi="Times New Roman"/>
          <w:sz w:val="24"/>
          <w:szCs w:val="24"/>
        </w:rPr>
        <w:t xml:space="preserve"> </w:t>
      </w:r>
    </w:p>
    <w:p w14:paraId="5EC0671E" w14:textId="77777777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ЗАЯВКА</w:t>
      </w:r>
    </w:p>
    <w:p w14:paraId="1640D187" w14:textId="77777777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на участие в электронном аукционе по продаже муниципального имущества</w:t>
      </w:r>
    </w:p>
    <w:p w14:paraId="4FB2E389" w14:textId="77777777" w:rsidR="00C853ED" w:rsidRPr="00C853ED" w:rsidRDefault="00C853ED" w:rsidP="00ED6EE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</w:rPr>
        <w:lastRenderedPageBreak/>
        <w:t>Реестровый номер торгов 2024-5П</w:t>
      </w:r>
    </w:p>
    <w:p w14:paraId="1CCFE127" w14:textId="77777777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Лот № 1</w:t>
      </w:r>
    </w:p>
    <w:p w14:paraId="6DFD5B99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2BAFF2E5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(полное наименование юридического лица или Ф.И.О. физического лица, подающего заявку)</w:t>
      </w:r>
    </w:p>
    <w:p w14:paraId="18060DD7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ОГРН/ОГРНИП __________________ ИНН ______________________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853ED" w:rsidRPr="00C853ED" w14:paraId="3F863665" w14:textId="77777777" w:rsidTr="00C853ED">
        <w:tc>
          <w:tcPr>
            <w:tcW w:w="9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DB1FE" w14:textId="77777777" w:rsidR="00C853ED" w:rsidRPr="00C853ED" w:rsidRDefault="00C853ED" w:rsidP="00EF1622">
            <w:pPr>
              <w:spacing w:after="200"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53ED">
              <w:rPr>
                <w:rFonts w:ascii="Times New Roman" w:hAnsi="Times New Roman"/>
                <w:b/>
                <w:i/>
                <w:sz w:val="24"/>
                <w:szCs w:val="24"/>
              </w:rPr>
              <w:t>Для юридических лиц:</w:t>
            </w:r>
          </w:p>
          <w:p w14:paraId="2EB242A7" w14:textId="77777777" w:rsidR="00C853ED" w:rsidRPr="00C853ED" w:rsidRDefault="00C853ED" w:rsidP="00EF1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Место нахождения: ___________________________________________________________, далее именуемый «Претендент», в лице __________________________________________, действующего на основании ______.</w:t>
            </w:r>
          </w:p>
          <w:p w14:paraId="07B3D14B" w14:textId="77777777" w:rsidR="00C853ED" w:rsidRPr="00C853ED" w:rsidRDefault="00C853ED" w:rsidP="00EF1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Паспортные данные заявителя: _________________________________________________,</w:t>
            </w:r>
          </w:p>
          <w:p w14:paraId="1870EECF" w14:textId="77777777" w:rsidR="00C853ED" w:rsidRPr="00C853ED" w:rsidRDefault="00C853ED" w:rsidP="00EF1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7E972286" w14:textId="77777777" w:rsidTr="00C853ED">
        <w:tc>
          <w:tcPr>
            <w:tcW w:w="9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18734" w14:textId="77777777" w:rsidR="00C853ED" w:rsidRPr="00C853ED" w:rsidRDefault="00C853ED" w:rsidP="00EF1622">
            <w:pPr>
              <w:spacing w:after="200"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53ED">
              <w:rPr>
                <w:rFonts w:ascii="Times New Roman" w:hAnsi="Times New Roman"/>
                <w:b/>
                <w:i/>
                <w:sz w:val="24"/>
                <w:szCs w:val="24"/>
              </w:rPr>
              <w:t>Для физических лиц:</w:t>
            </w:r>
          </w:p>
          <w:p w14:paraId="590C8671" w14:textId="77777777" w:rsidR="00C853ED" w:rsidRPr="00C853ED" w:rsidRDefault="00C853ED" w:rsidP="00EF1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Паспортные данные заявителя: _________________________________________________,</w:t>
            </w:r>
          </w:p>
          <w:p w14:paraId="508E91DD" w14:textId="77777777" w:rsidR="00C853ED" w:rsidRPr="00C853ED" w:rsidRDefault="00C853ED" w:rsidP="00EF1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Адрес: ______________________________________________________________________,</w:t>
            </w:r>
          </w:p>
          <w:p w14:paraId="087EABF2" w14:textId="77777777" w:rsidR="00C853ED" w:rsidRPr="00C853ED" w:rsidRDefault="00C853ED" w:rsidP="00EF162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14770E" w14:textId="77777777" w:rsidR="00C853ED" w:rsidRPr="00C853ED" w:rsidRDefault="00C853ED" w:rsidP="00EF1622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Заявляю о своем согласии принять участие в электронном аукционе по продаже муниципального имущества, находящегося в муниципальной собственности Россошанского муниципального района Воронежской области (извещение № _________________</w:t>
      </w:r>
      <w:r w:rsidRPr="00C853ED">
        <w:rPr>
          <w:rFonts w:ascii="Times New Roman" w:hAnsi="Times New Roman"/>
          <w:bCs/>
          <w:sz w:val="24"/>
          <w:szCs w:val="24"/>
        </w:rPr>
        <w:t>), 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проведении электронного аукциона (далее – сообщение).</w:t>
      </w:r>
    </w:p>
    <w:p w14:paraId="3727F7AE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имущества».</w:t>
      </w:r>
    </w:p>
    <w:p w14:paraId="13558C68" w14:textId="77777777" w:rsidR="00C853ED" w:rsidRPr="00C853ED" w:rsidRDefault="00C853ED" w:rsidP="00C853ED">
      <w:pPr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ab/>
      </w:r>
    </w:p>
    <w:p w14:paraId="53F81C1D" w14:textId="77777777" w:rsidR="00C853ED" w:rsidRDefault="00C853ED" w:rsidP="00C853ED">
      <w:pPr>
        <w:rPr>
          <w:rFonts w:ascii="Times New Roman" w:hAnsi="Times New Roman"/>
          <w:b/>
          <w:sz w:val="24"/>
          <w:szCs w:val="24"/>
        </w:rPr>
      </w:pPr>
    </w:p>
    <w:p w14:paraId="0DF5D782" w14:textId="77777777" w:rsidR="00F16394" w:rsidRDefault="00F16394" w:rsidP="00C853ED">
      <w:pPr>
        <w:rPr>
          <w:rFonts w:ascii="Times New Roman" w:hAnsi="Times New Roman"/>
          <w:b/>
          <w:sz w:val="24"/>
          <w:szCs w:val="24"/>
        </w:rPr>
      </w:pPr>
    </w:p>
    <w:p w14:paraId="1AE63625" w14:textId="77777777" w:rsidR="00F16394" w:rsidRPr="00C853ED" w:rsidRDefault="00F16394" w:rsidP="00C853ED">
      <w:pPr>
        <w:rPr>
          <w:rFonts w:ascii="Times New Roman" w:hAnsi="Times New Roman"/>
          <w:b/>
          <w:sz w:val="24"/>
          <w:szCs w:val="24"/>
        </w:rPr>
      </w:pPr>
    </w:p>
    <w:p w14:paraId="705B766C" w14:textId="77777777" w:rsidR="00C853ED" w:rsidRPr="00C853ED" w:rsidRDefault="00C853ED" w:rsidP="00EF1622">
      <w:pPr>
        <w:jc w:val="both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lastRenderedPageBreak/>
        <w:t>Обязуюсь:</w:t>
      </w:r>
    </w:p>
    <w:p w14:paraId="7FDB1108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1. Соблюдать условия электронного аукциона, содержащиеся в сообщении, порядок проведения электронного аукциона, предусмотренный действующим законодательством, регламентом электронной торговой площадки, а также условия настоящей заявки.</w:t>
      </w:r>
    </w:p>
    <w:p w14:paraId="12294D3B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2. В случае признания победителем электронного аукциона, заключить договор купли-продажи в сроки, указанные в сообщении.</w:t>
      </w:r>
    </w:p>
    <w:p w14:paraId="55848482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ab/>
        <w:t>3. В случае заключения договора купли-продажи, оплатить стоимость имущества, в размере и в сроки, указанные в договоре купли-продажи.</w:t>
      </w:r>
    </w:p>
    <w:p w14:paraId="57DC5248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14:paraId="3A4D72F1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Почтовый адрес и контактный телефон Претендента: _________________________</w:t>
      </w:r>
    </w:p>
    <w:p w14:paraId="483F58C6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tbl>
      <w:tblPr>
        <w:tblpPr w:leftFromText="180" w:rightFromText="180" w:bottomFromText="200" w:vertAnchor="text" w:tblpY="1"/>
        <w:tblOverlap w:val="never"/>
        <w:tblW w:w="910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84"/>
        <w:gridCol w:w="2694"/>
        <w:gridCol w:w="2127"/>
      </w:tblGrid>
      <w:tr w:rsidR="00C853ED" w:rsidRPr="00C853ED" w14:paraId="260CE324" w14:textId="77777777" w:rsidTr="00C853ED">
        <w:trPr>
          <w:cantSplit/>
        </w:trPr>
        <w:tc>
          <w:tcPr>
            <w:tcW w:w="4281" w:type="dxa"/>
            <w:vAlign w:val="bottom"/>
            <w:hideMark/>
          </w:tcPr>
          <w:p w14:paraId="413D79DF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 xml:space="preserve">Подпись Претендента </w:t>
            </w:r>
          </w:p>
          <w:p w14:paraId="6E7946F6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vAlign w:val="bottom"/>
            <w:hideMark/>
          </w:tcPr>
          <w:p w14:paraId="3DA43B3C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</w:tcPr>
          <w:p w14:paraId="60814DFA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996036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(_______________)</w:t>
            </w:r>
          </w:p>
        </w:tc>
      </w:tr>
      <w:tr w:rsidR="00C853ED" w:rsidRPr="00C853ED" w14:paraId="7E0D0191" w14:textId="77777777" w:rsidTr="00C853ED">
        <w:trPr>
          <w:cantSplit/>
          <w:trHeight w:val="301"/>
        </w:trPr>
        <w:tc>
          <w:tcPr>
            <w:tcW w:w="4281" w:type="dxa"/>
            <w:vMerge w:val="restart"/>
            <w:vAlign w:val="bottom"/>
          </w:tcPr>
          <w:p w14:paraId="5772A8A7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BD00EF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Дата ____ ____________ 20____ г.</w:t>
            </w:r>
          </w:p>
          <w:p w14:paraId="41D9AABD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77ED4D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D7783E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  <w:hideMark/>
          </w:tcPr>
          <w:p w14:paraId="522CB11F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</w:tcPr>
          <w:p w14:paraId="1793E0DC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260F4C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259301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855046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656F24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656628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685A2E31" w14:textId="77777777" w:rsidTr="00C853ED">
        <w:trPr>
          <w:cantSplit/>
          <w:trHeight w:val="557"/>
        </w:trPr>
        <w:tc>
          <w:tcPr>
            <w:tcW w:w="4281" w:type="dxa"/>
            <w:vMerge/>
            <w:vAlign w:val="center"/>
            <w:hideMark/>
          </w:tcPr>
          <w:p w14:paraId="54020D3D" w14:textId="77777777" w:rsidR="00C853ED" w:rsidRPr="00C853ED" w:rsidRDefault="00C853ED" w:rsidP="00C853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6DC2B6D9" w14:textId="77777777" w:rsidR="00C853ED" w:rsidRPr="00C853ED" w:rsidRDefault="00C853ED" w:rsidP="00C853E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1ED8CEE" w14:textId="77777777" w:rsidR="00C853ED" w:rsidRPr="00C853ED" w:rsidRDefault="00C853ED" w:rsidP="00C853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1446817" w14:textId="77777777" w:rsidR="00C853ED" w:rsidRPr="00C853ED" w:rsidRDefault="00C853ED" w:rsidP="00C853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AB071C" w14:textId="77777777" w:rsidR="00C853ED" w:rsidRPr="00C853ED" w:rsidRDefault="00C853ED" w:rsidP="00EF1622">
      <w:pPr>
        <w:jc w:val="both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Форма 2. Документ о доле Российской Федерации, субъекта Российской Федерации или муниципального образования в уставном капитале юридического лица</w:t>
      </w:r>
    </w:p>
    <w:p w14:paraId="4A3C99EF" w14:textId="77777777" w:rsidR="00C853ED" w:rsidRPr="00C853ED" w:rsidRDefault="00C853ED" w:rsidP="00EF1622">
      <w:pPr>
        <w:jc w:val="both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14:paraId="11EA3AB9" w14:textId="77777777" w:rsidR="00C853ED" w:rsidRPr="00C853ED" w:rsidRDefault="00C853ED" w:rsidP="00EF1622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C853ED">
        <w:rPr>
          <w:rFonts w:ascii="Times New Roman" w:hAnsi="Times New Roman"/>
          <w:b/>
          <w:i/>
          <w:sz w:val="24"/>
          <w:szCs w:val="24"/>
        </w:rPr>
        <w:t>(при наличии доли)</w:t>
      </w:r>
    </w:p>
    <w:p w14:paraId="61DB76F7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В 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C853E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5"/>
        <w:gridCol w:w="9080"/>
      </w:tblGrid>
      <w:tr w:rsidR="00C853ED" w:rsidRPr="00C853ED" w14:paraId="04F82823" w14:textId="77777777" w:rsidTr="00C853ED">
        <w:trPr>
          <w:gridBefore w:val="1"/>
          <w:wBefore w:w="281" w:type="dxa"/>
        </w:trPr>
        <w:tc>
          <w:tcPr>
            <w:tcW w:w="9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FBE91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EE9C8A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0F65D5A8" w14:textId="77777777" w:rsidTr="00C853ED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287D90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</w:pPr>
            <w:r w:rsidRPr="00C853E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(наименование юридического лица)</w:t>
            </w:r>
          </w:p>
        </w:tc>
      </w:tr>
    </w:tbl>
    <w:p w14:paraId="50C2476D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lastRenderedPageBreak/>
        <w:t xml:space="preserve">уведомляет, что доля Российской Федерации, субъекта Российской Федерации или муниципального образования в уставном капитале юридического лица составляет ________________________(_______________________________________________) процентов. </w:t>
      </w:r>
    </w:p>
    <w:p w14:paraId="483AFFAE" w14:textId="77777777" w:rsidR="00C853ED" w:rsidRPr="00C853ED" w:rsidRDefault="00C853ED" w:rsidP="00EF1622">
      <w:pPr>
        <w:jc w:val="both"/>
        <w:rPr>
          <w:rFonts w:ascii="Times New Roman" w:hAnsi="Times New Roman"/>
          <w:i/>
          <w:sz w:val="24"/>
          <w:szCs w:val="24"/>
          <w:vertAlign w:val="subscript"/>
        </w:rPr>
      </w:pPr>
      <w:r w:rsidRPr="00C853ED">
        <w:rPr>
          <w:rFonts w:ascii="Times New Roman" w:hAnsi="Times New Roman"/>
          <w:i/>
          <w:sz w:val="24"/>
          <w:szCs w:val="24"/>
          <w:vertAlign w:val="subscript"/>
        </w:rPr>
        <w:t xml:space="preserve">                          (цифрами)                                                                              (прописью)</w:t>
      </w:r>
    </w:p>
    <w:p w14:paraId="47D8D328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____________________                    _________________</w:t>
      </w:r>
      <w:r w:rsidRPr="00C853ED">
        <w:rPr>
          <w:rFonts w:ascii="Times New Roman" w:hAnsi="Times New Roman"/>
          <w:sz w:val="24"/>
          <w:szCs w:val="24"/>
        </w:rPr>
        <w:tab/>
        <w:t>________________________</w:t>
      </w:r>
    </w:p>
    <w:p w14:paraId="64298DFB" w14:textId="77777777" w:rsidR="00C853ED" w:rsidRPr="00C853ED" w:rsidRDefault="00C853ED" w:rsidP="00EF1622">
      <w:pPr>
        <w:jc w:val="both"/>
        <w:rPr>
          <w:rFonts w:ascii="Times New Roman" w:hAnsi="Times New Roman"/>
          <w:i/>
          <w:sz w:val="24"/>
          <w:szCs w:val="24"/>
          <w:vertAlign w:val="subscript"/>
        </w:rPr>
      </w:pPr>
      <w:r w:rsidRPr="00C853ED">
        <w:rPr>
          <w:rFonts w:ascii="Times New Roman" w:hAnsi="Times New Roman"/>
          <w:i/>
          <w:sz w:val="24"/>
          <w:szCs w:val="24"/>
          <w:vertAlign w:val="subscript"/>
        </w:rPr>
        <w:t xml:space="preserve">  (наименование должности)                                       (подпись)</w:t>
      </w:r>
      <w:r w:rsidRPr="00C853ED">
        <w:rPr>
          <w:rFonts w:ascii="Times New Roman" w:hAnsi="Times New Roman"/>
          <w:i/>
          <w:sz w:val="24"/>
          <w:szCs w:val="24"/>
          <w:vertAlign w:val="subscript"/>
        </w:rPr>
        <w:tab/>
        <w:t xml:space="preserve">          (Ф.И.О.)</w:t>
      </w:r>
    </w:p>
    <w:p w14:paraId="2938B7F7" w14:textId="77777777" w:rsidR="00C853ED" w:rsidRPr="00C853ED" w:rsidRDefault="00C853ED" w:rsidP="00EF1622">
      <w:pPr>
        <w:jc w:val="both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14:paraId="7FF65A24" w14:textId="77777777" w:rsidR="00C853ED" w:rsidRPr="00C853ED" w:rsidRDefault="00C853ED" w:rsidP="00EF1622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C853ED">
        <w:rPr>
          <w:rFonts w:ascii="Times New Roman" w:hAnsi="Times New Roman"/>
          <w:b/>
          <w:i/>
          <w:sz w:val="24"/>
          <w:szCs w:val="24"/>
        </w:rPr>
        <w:t>(при отсутствии доли)</w:t>
      </w:r>
    </w:p>
    <w:p w14:paraId="28ED07FF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В 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C853E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5"/>
        <w:gridCol w:w="9080"/>
      </w:tblGrid>
      <w:tr w:rsidR="00C853ED" w:rsidRPr="00C853ED" w14:paraId="3ACD7089" w14:textId="77777777" w:rsidTr="00EF1622">
        <w:trPr>
          <w:gridBefore w:val="1"/>
          <w:wBefore w:w="275" w:type="dxa"/>
        </w:trPr>
        <w:tc>
          <w:tcPr>
            <w:tcW w:w="9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CA7A94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4E06E91E" w14:textId="77777777" w:rsidTr="00EF1622">
        <w:trPr>
          <w:trHeight w:val="241"/>
        </w:trPr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62F967" w14:textId="77777777" w:rsidR="00C853ED" w:rsidRPr="00C853ED" w:rsidRDefault="00C853ED" w:rsidP="00EF1622">
            <w:pPr>
              <w:jc w:val="both"/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</w:pPr>
            <w:r w:rsidRPr="00C853ED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(наименование юридического лица)</w:t>
            </w:r>
          </w:p>
        </w:tc>
      </w:tr>
    </w:tbl>
    <w:p w14:paraId="7A29F1BF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14:paraId="362C2206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</w:p>
    <w:p w14:paraId="47D9B9BE" w14:textId="77777777" w:rsidR="00C853ED" w:rsidRPr="00C853ED" w:rsidRDefault="00C853ED" w:rsidP="00EF1622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____________________                    _________________</w:t>
      </w:r>
      <w:r w:rsidRPr="00C853ED">
        <w:rPr>
          <w:rFonts w:ascii="Times New Roman" w:hAnsi="Times New Roman"/>
          <w:sz w:val="24"/>
          <w:szCs w:val="24"/>
        </w:rPr>
        <w:tab/>
        <w:t>________________________</w:t>
      </w:r>
    </w:p>
    <w:p w14:paraId="06B7786E" w14:textId="77777777" w:rsidR="00C853ED" w:rsidRPr="00C853ED" w:rsidRDefault="00C853ED" w:rsidP="00EF1622">
      <w:pPr>
        <w:jc w:val="both"/>
        <w:rPr>
          <w:rFonts w:ascii="Times New Roman" w:hAnsi="Times New Roman"/>
          <w:i/>
          <w:sz w:val="24"/>
          <w:szCs w:val="24"/>
          <w:vertAlign w:val="subscript"/>
        </w:rPr>
      </w:pPr>
      <w:r w:rsidRPr="00C853ED">
        <w:rPr>
          <w:rFonts w:ascii="Times New Roman" w:hAnsi="Times New Roman"/>
          <w:i/>
          <w:sz w:val="24"/>
          <w:szCs w:val="24"/>
          <w:vertAlign w:val="subscript"/>
        </w:rPr>
        <w:t xml:space="preserve">  (наименование должности)                                       (подпись)</w:t>
      </w:r>
      <w:r w:rsidRPr="00C853ED">
        <w:rPr>
          <w:rFonts w:ascii="Times New Roman" w:hAnsi="Times New Roman"/>
          <w:i/>
          <w:sz w:val="24"/>
          <w:szCs w:val="24"/>
          <w:vertAlign w:val="subscript"/>
        </w:rPr>
        <w:tab/>
        <w:t xml:space="preserve">             (Ф.И.О.)</w:t>
      </w:r>
    </w:p>
    <w:p w14:paraId="4793D599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</w:p>
    <w:p w14:paraId="0FF731E1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>Руководитель аппарата                                                                       И.М. Марков</w:t>
      </w:r>
    </w:p>
    <w:p w14:paraId="19413D03" w14:textId="77777777" w:rsidR="00C853ED" w:rsidRPr="00C853ED" w:rsidRDefault="00C853ED" w:rsidP="00C853ED">
      <w:pPr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          </w:t>
      </w:r>
    </w:p>
    <w:p w14:paraId="76CE5F5F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</w:p>
    <w:p w14:paraId="044E5E0F" w14:textId="77777777" w:rsidR="00C853ED" w:rsidRP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4D7B26DC" w14:textId="77777777" w:rsidR="00C853ED" w:rsidRP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к информационному сообщению </w:t>
      </w:r>
    </w:p>
    <w:p w14:paraId="7B26E686" w14:textId="77777777" w:rsid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о проведении электронного аукциона </w:t>
      </w:r>
    </w:p>
    <w:p w14:paraId="088EB5B8" w14:textId="4F8D4F45" w:rsidR="00C853ED" w:rsidRPr="00ED6EE1" w:rsidRDefault="00C853ED" w:rsidP="00ED6EE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по продаже муниципального имущества </w:t>
      </w:r>
    </w:p>
    <w:p w14:paraId="65DE079E" w14:textId="77777777" w:rsidR="00C853ED" w:rsidRPr="00C853ED" w:rsidRDefault="00C853ED" w:rsidP="00C853ED">
      <w:pPr>
        <w:rPr>
          <w:rFonts w:ascii="Times New Roman" w:hAnsi="Times New Roman"/>
          <w:b/>
          <w:bCs/>
          <w:sz w:val="24"/>
          <w:szCs w:val="24"/>
        </w:rPr>
      </w:pPr>
    </w:p>
    <w:p w14:paraId="11D725F2" w14:textId="77777777" w:rsidR="00C853ED" w:rsidRPr="00C853ED" w:rsidRDefault="00C853ED" w:rsidP="00ED6EE1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</w:rPr>
        <w:t xml:space="preserve">ПРОЕКТ </w:t>
      </w:r>
    </w:p>
    <w:p w14:paraId="3702B103" w14:textId="77777777" w:rsidR="00C853ED" w:rsidRPr="00ED6EE1" w:rsidRDefault="00C853ED" w:rsidP="00ED6EE1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EE1">
        <w:rPr>
          <w:rFonts w:ascii="Times New Roman" w:hAnsi="Times New Roman" w:cs="Times New Roman"/>
          <w:b/>
          <w:bCs/>
          <w:sz w:val="24"/>
          <w:szCs w:val="24"/>
        </w:rPr>
        <w:t>Д О Г О В О Р</w:t>
      </w:r>
    </w:p>
    <w:p w14:paraId="7D4DA41E" w14:textId="519C80D5" w:rsidR="00C853ED" w:rsidRPr="00ED6EE1" w:rsidRDefault="00C853ED" w:rsidP="00ED6EE1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EE1">
        <w:rPr>
          <w:rFonts w:ascii="Times New Roman" w:hAnsi="Times New Roman" w:cs="Times New Roman"/>
          <w:b/>
          <w:bCs/>
          <w:sz w:val="24"/>
          <w:szCs w:val="24"/>
        </w:rPr>
        <w:t>купли-продажи</w:t>
      </w:r>
    </w:p>
    <w:p w14:paraId="269DFF8C" w14:textId="77777777" w:rsidR="00C853ED" w:rsidRPr="00C853ED" w:rsidRDefault="00C853ED" w:rsidP="00C853ED">
      <w:pPr>
        <w:rPr>
          <w:rFonts w:ascii="Times New Roman" w:hAnsi="Times New Roman"/>
          <w:b/>
          <w:bCs/>
          <w:sz w:val="24"/>
          <w:szCs w:val="24"/>
        </w:rPr>
      </w:pPr>
    </w:p>
    <w:p w14:paraId="16616006" w14:textId="77777777" w:rsidR="00C853ED" w:rsidRPr="00C853ED" w:rsidRDefault="00C853ED" w:rsidP="00C853ED">
      <w:pPr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</w:rPr>
        <w:t>г. Россошь                                                                                                    «___</w:t>
      </w:r>
      <w:r w:rsidRPr="00C853ED">
        <w:rPr>
          <w:rFonts w:ascii="Times New Roman" w:hAnsi="Times New Roman"/>
          <w:b/>
          <w:sz w:val="24"/>
          <w:szCs w:val="24"/>
        </w:rPr>
        <w:t>» ______ 2024</w:t>
      </w:r>
      <w:r w:rsidRPr="00C853ED">
        <w:rPr>
          <w:rFonts w:ascii="Times New Roman" w:hAnsi="Times New Roman"/>
          <w:b/>
          <w:bCs/>
          <w:sz w:val="24"/>
          <w:szCs w:val="24"/>
        </w:rPr>
        <w:t>г.</w:t>
      </w:r>
    </w:p>
    <w:p w14:paraId="30AD8891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       </w:t>
      </w:r>
    </w:p>
    <w:p w14:paraId="0C5CF9F9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lastRenderedPageBreak/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C853ED">
        <w:rPr>
          <w:rFonts w:ascii="Times New Roman" w:hAnsi="Times New Roman"/>
          <w:sz w:val="24"/>
          <w:szCs w:val="24"/>
        </w:rPr>
        <w:t xml:space="preserve"> 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003345842, выдано Межрайонной инспекцией Министерства по налогам и сборам Российской Федерации № 4 по Воронежской области 13 января 2011 г., зарегистрировано за основным государственным регистрационным номером 1033664506556, ИНН 3627008935, фактический адрес: 396650, Воронежская область, г. Россошь, пл. Ленина, 4)</w:t>
      </w:r>
      <w:r w:rsidRPr="00C853ED">
        <w:rPr>
          <w:rFonts w:ascii="Times New Roman" w:hAnsi="Times New Roman"/>
          <w:bCs/>
          <w:sz w:val="24"/>
          <w:szCs w:val="24"/>
        </w:rPr>
        <w:t xml:space="preserve">, действующий от имени </w:t>
      </w:r>
      <w:r w:rsidRPr="00C853ED">
        <w:rPr>
          <w:rFonts w:ascii="Times New Roman" w:hAnsi="Times New Roman"/>
          <w:b/>
          <w:bCs/>
          <w:sz w:val="24"/>
          <w:szCs w:val="24"/>
        </w:rPr>
        <w:t xml:space="preserve">администрации Россошанского муниципального района Воронежской области </w:t>
      </w:r>
      <w:r w:rsidRPr="00C853ED">
        <w:rPr>
          <w:rFonts w:ascii="Times New Roman" w:hAnsi="Times New Roman"/>
          <w:sz w:val="24"/>
          <w:szCs w:val="24"/>
        </w:rPr>
        <w:t>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001626760, выдано Межрайонной инспекцией Министерства по налогам и сборам Российской Федерации № 4 по Воронежской области 08 января 2003 г., зарегистрировано за основным государственным регистрационным номером 1033664500143, ИНН 3627003863),</w:t>
      </w:r>
      <w:r w:rsidRPr="00C853ED">
        <w:rPr>
          <w:rFonts w:ascii="Times New Roman" w:hAnsi="Times New Roman"/>
          <w:bCs/>
          <w:sz w:val="24"/>
          <w:szCs w:val="24"/>
        </w:rPr>
        <w:t xml:space="preserve"> в </w:t>
      </w:r>
      <w:r w:rsidRPr="00C853ED">
        <w:rPr>
          <w:rFonts w:ascii="Times New Roman" w:hAnsi="Times New Roman"/>
          <w:sz w:val="24"/>
          <w:szCs w:val="24"/>
        </w:rPr>
        <w:t xml:space="preserve">интересах </w:t>
      </w:r>
      <w:r w:rsidRPr="00C853ED">
        <w:rPr>
          <w:rFonts w:ascii="Times New Roman" w:hAnsi="Times New Roman"/>
          <w:b/>
          <w:bCs/>
          <w:sz w:val="24"/>
          <w:szCs w:val="24"/>
        </w:rPr>
        <w:t>Муниципального образования - Россошанский муниципальный район Воронежской области</w:t>
      </w:r>
      <w:r w:rsidRPr="00C853ED">
        <w:rPr>
          <w:rFonts w:ascii="Times New Roman" w:hAnsi="Times New Roman"/>
          <w:bCs/>
          <w:sz w:val="24"/>
          <w:szCs w:val="24"/>
        </w:rPr>
        <w:t xml:space="preserve"> (</w:t>
      </w:r>
      <w:r w:rsidRPr="00C853ED">
        <w:rPr>
          <w:rFonts w:ascii="Times New Roman" w:hAnsi="Times New Roman"/>
          <w:sz w:val="24"/>
          <w:szCs w:val="24"/>
        </w:rPr>
        <w:t>свидетельство о государственной регистрации Устава муниципального образования №</w:t>
      </w:r>
      <w:r w:rsidRPr="00C853ED">
        <w:rPr>
          <w:rFonts w:ascii="Times New Roman" w:hAnsi="Times New Roman"/>
          <w:sz w:val="24"/>
          <w:szCs w:val="24"/>
          <w:lang w:val="en-US"/>
        </w:rPr>
        <w:t>RU</w:t>
      </w:r>
      <w:r w:rsidRPr="00C853ED">
        <w:rPr>
          <w:rFonts w:ascii="Times New Roman" w:hAnsi="Times New Roman"/>
          <w:sz w:val="24"/>
          <w:szCs w:val="24"/>
        </w:rPr>
        <w:t>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года,</w:t>
      </w:r>
      <w:r w:rsidRPr="00C853ED">
        <w:rPr>
          <w:rFonts w:ascii="Times New Roman" w:hAnsi="Times New Roman"/>
          <w:bCs/>
          <w:sz w:val="24"/>
          <w:szCs w:val="24"/>
        </w:rPr>
        <w:t xml:space="preserve"> свидетельство о включении муниципального образования в государственный реестр муниципальных образований  от 23 ноября 2005 года, регистрационный номер </w:t>
      </w:r>
      <w:r w:rsidRPr="00C853ED">
        <w:rPr>
          <w:rFonts w:ascii="Times New Roman" w:hAnsi="Times New Roman"/>
          <w:bCs/>
          <w:sz w:val="24"/>
          <w:szCs w:val="24"/>
          <w:lang w:val="en-US"/>
        </w:rPr>
        <w:t>RU</w:t>
      </w:r>
      <w:r w:rsidRPr="00C853ED">
        <w:rPr>
          <w:rFonts w:ascii="Times New Roman" w:hAnsi="Times New Roman"/>
          <w:bCs/>
          <w:sz w:val="24"/>
          <w:szCs w:val="24"/>
        </w:rPr>
        <w:t xml:space="preserve">36527000 </w:t>
      </w:r>
      <w:r w:rsidRPr="00C853ED">
        <w:rPr>
          <w:rFonts w:ascii="Times New Roman" w:hAnsi="Times New Roman"/>
          <w:sz w:val="24"/>
          <w:szCs w:val="24"/>
        </w:rPr>
        <w:t>выдано Главным управлением Министерства юстиции Российской Федерации по Центральному федеральному округу в Воронежской области)</w:t>
      </w:r>
      <w:r w:rsidRPr="00C853ED">
        <w:rPr>
          <w:rFonts w:ascii="Times New Roman" w:hAnsi="Times New Roman"/>
          <w:bCs/>
          <w:sz w:val="24"/>
          <w:szCs w:val="24"/>
        </w:rPr>
        <w:t xml:space="preserve">, </w:t>
      </w:r>
      <w:r w:rsidRPr="00C853ED">
        <w:rPr>
          <w:rFonts w:ascii="Times New Roman" w:hAnsi="Times New Roman"/>
          <w:sz w:val="24"/>
          <w:szCs w:val="24"/>
        </w:rPr>
        <w:t>именуемый в дальнейшем «</w:t>
      </w:r>
      <w:r w:rsidRPr="00C853ED">
        <w:rPr>
          <w:rFonts w:ascii="Times New Roman" w:hAnsi="Times New Roman"/>
          <w:b/>
          <w:sz w:val="24"/>
          <w:szCs w:val="24"/>
        </w:rPr>
        <w:t>Продавец</w:t>
      </w:r>
      <w:r w:rsidRPr="00C853ED">
        <w:rPr>
          <w:rFonts w:ascii="Times New Roman" w:hAnsi="Times New Roman"/>
          <w:sz w:val="24"/>
          <w:szCs w:val="24"/>
        </w:rPr>
        <w:t>»,</w:t>
      </w:r>
      <w:r w:rsidRPr="00C853ED">
        <w:rPr>
          <w:rFonts w:ascii="Times New Roman" w:hAnsi="Times New Roman"/>
          <w:bCs/>
          <w:sz w:val="24"/>
          <w:szCs w:val="24"/>
        </w:rPr>
        <w:t xml:space="preserve"> в лице руководителя отдела </w:t>
      </w:r>
      <w:r w:rsidRPr="00C853ED">
        <w:rPr>
          <w:rFonts w:ascii="Times New Roman" w:hAnsi="Times New Roman"/>
          <w:b/>
          <w:bCs/>
          <w:sz w:val="24"/>
          <w:szCs w:val="24"/>
        </w:rPr>
        <w:t>Головко Тамары Станиславовны</w:t>
      </w:r>
      <w:r w:rsidRPr="00C853ED">
        <w:rPr>
          <w:rFonts w:ascii="Times New Roman" w:hAnsi="Times New Roman"/>
          <w:sz w:val="24"/>
          <w:szCs w:val="24"/>
        </w:rPr>
        <w:t xml:space="preserve">, действующей на основании Положения об отделе, Постановления администрации Россошанского муниципального района Воронежской области № 31л/с от 05.09.2013 года, с одной стороны, и </w:t>
      </w:r>
      <w:r w:rsidRPr="00C853ED">
        <w:rPr>
          <w:rFonts w:ascii="Times New Roman" w:hAnsi="Times New Roman"/>
          <w:b/>
          <w:bCs/>
          <w:sz w:val="24"/>
          <w:szCs w:val="24"/>
        </w:rPr>
        <w:t xml:space="preserve">____________________________________________________ </w:t>
      </w:r>
      <w:r w:rsidRPr="00C853ED">
        <w:rPr>
          <w:rFonts w:ascii="Times New Roman" w:hAnsi="Times New Roman"/>
          <w:bCs/>
          <w:sz w:val="24"/>
          <w:szCs w:val="24"/>
        </w:rPr>
        <w:t>(ОГРН _______________, ИНН ______________), именуемый в дальнейшем «</w:t>
      </w:r>
      <w:r w:rsidRPr="00C853ED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C853ED">
        <w:rPr>
          <w:rFonts w:ascii="Times New Roman" w:hAnsi="Times New Roman"/>
          <w:bCs/>
          <w:sz w:val="24"/>
          <w:szCs w:val="24"/>
        </w:rPr>
        <w:t xml:space="preserve">», в лице ________________________________________, действующего на основании _______________________________, с другой стороны, а при совместном упоминании именуемые «Стороны», в соответствии с Федеральным законом от 21.12.2001г. № 178-ФЗ «О приватизации государственного и муниципального имущества», Решением 6 сессии Совета народных депутатов Россошанского муниципального района от 06.03.2024г. № 53 «Об утверждении Прогнозного плана (программы) приватизации муниципального имущества на 2024-2026 годы», постановлением администрации Россошанского муниципального района Воронежской области от _____.2024г. № ________ «Об условиях приватизации муниципального имущества, расположенного по адресу: Воронежская область, г. Россошь, ул. Малиновского, д. 25, корп. 2, пом. </w:t>
      </w:r>
      <w:r w:rsidRPr="00C853ED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C853ED">
        <w:rPr>
          <w:rFonts w:ascii="Times New Roman" w:hAnsi="Times New Roman"/>
          <w:bCs/>
          <w:sz w:val="24"/>
          <w:szCs w:val="24"/>
        </w:rPr>
        <w:t>», заключили настоящий договор (далее по тексту – настоящий Договор, Договор) о нижеследующем.</w:t>
      </w:r>
    </w:p>
    <w:p w14:paraId="0666343C" w14:textId="77777777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1. Предмет Договора</w:t>
      </w:r>
    </w:p>
    <w:p w14:paraId="19EEA349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1.1. На основании протокола подведения итогов электронного аукциона по продаже муниципального имущества № ___________________ от ____________г. (далее – «Протокол») Продавец продает, а Покупатель приобретает в собственность следующее муниципальное имущество: </w:t>
      </w:r>
    </w:p>
    <w:p w14:paraId="72FAF7EA" w14:textId="77777777" w:rsidR="00C853ED" w:rsidRPr="00C853ED" w:rsidRDefault="00C853ED" w:rsidP="00ED6EE1">
      <w:pPr>
        <w:jc w:val="both"/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lastRenderedPageBreak/>
        <w:t xml:space="preserve">1) нежилое помещение, площадью 163,5 кв.м., тип этажа, на котором расположено помещение, машиноместо: этаж № подвал, кадастровый номер: 36:27:1112209:296, адрес (местонахождение) объекта: Воронежская область, г. Россошь, ул. Малиновского, д. 25, корп. 2, пом. </w:t>
      </w:r>
      <w:r w:rsidRPr="00C853ED">
        <w:rPr>
          <w:rFonts w:ascii="Times New Roman" w:hAnsi="Times New Roman"/>
          <w:sz w:val="24"/>
          <w:szCs w:val="24"/>
          <w:lang w:val="en-US"/>
        </w:rPr>
        <w:t>I</w:t>
      </w:r>
      <w:r w:rsidRPr="00C853ED">
        <w:rPr>
          <w:rFonts w:ascii="Times New Roman" w:hAnsi="Times New Roman"/>
          <w:sz w:val="24"/>
          <w:szCs w:val="24"/>
        </w:rPr>
        <w:t xml:space="preserve">. </w:t>
      </w:r>
    </w:p>
    <w:p w14:paraId="2105C864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Право собственности Продавца на нежилое здание </w:t>
      </w:r>
      <w:r w:rsidRPr="00C853ED">
        <w:rPr>
          <w:rFonts w:ascii="Times New Roman" w:hAnsi="Times New Roman"/>
          <w:bCs/>
          <w:sz w:val="24"/>
          <w:szCs w:val="24"/>
        </w:rPr>
        <w:t>зарегистрировано Управлением Федеральной службы государственной регистрации кадастра и картографии по Воронежской области, номер и дата государственной регистрации права: № 36-36-28/017/2012-015 от 17.05.2015.</w:t>
      </w:r>
    </w:p>
    <w:p w14:paraId="75E56BE2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1.3. Продавец гарантирует, что передаваемое по Договору имущество, не отчуждено, не заложено, не обещано быть подаренными, в споре не состоит, в доверительное управление, в аренду, в качестве вклада в уставной капитал юридических лиц не передано, под арестом или иным запретом не значатся, правами третьих лиц не обременено.</w:t>
      </w:r>
    </w:p>
    <w:p w14:paraId="7D68A8D8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1.4. Передача имущества Покупателю осуществляется по акту приема-передачи.</w:t>
      </w:r>
    </w:p>
    <w:p w14:paraId="33226E77" w14:textId="77777777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2. Цена Договора и порядок оплаты.</w:t>
      </w:r>
    </w:p>
    <w:p w14:paraId="4AF498C8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2.1. Цена имущества, поименованного в п. 1.2 Договора, установлена на основании Протокола и составляет </w:t>
      </w:r>
      <w:r w:rsidRPr="00C853ED">
        <w:rPr>
          <w:rFonts w:ascii="Times New Roman" w:hAnsi="Times New Roman"/>
          <w:bCs/>
          <w:sz w:val="24"/>
          <w:szCs w:val="24"/>
          <w:u w:val="single"/>
        </w:rPr>
        <w:t xml:space="preserve">________________________________________________________________ </w:t>
      </w:r>
    </w:p>
    <w:p w14:paraId="24960A6C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2.2. Задаток в сумме 5 485 (пять тысяч четыреста восемьдесят пять) рубля, 30 копеек, внесенный Покупателем в качестве обеспечения участия в аукционе (далее – задаток), засчитывается в счет оплаты цены имущества. </w:t>
      </w:r>
    </w:p>
    <w:p w14:paraId="2B1A9BF1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2.3. За вычетом суммы задатка, Покупатель </w:t>
      </w:r>
      <w:r w:rsidRPr="00C853ED">
        <w:rPr>
          <w:rFonts w:ascii="Times New Roman" w:hAnsi="Times New Roman"/>
          <w:bCs/>
          <w:sz w:val="24"/>
          <w:szCs w:val="24"/>
          <w:u w:val="single"/>
        </w:rPr>
        <w:t>обязан уплатить за имущество ____________________________</w:t>
      </w:r>
      <w:r w:rsidRPr="00C853ED">
        <w:rPr>
          <w:rFonts w:ascii="Times New Roman" w:hAnsi="Times New Roman"/>
          <w:bCs/>
          <w:sz w:val="24"/>
          <w:szCs w:val="24"/>
        </w:rPr>
        <w:t>, которые должны быть внесены в безналичном порядке на счет Продавца, в течение 10 (десяти) календарных дней от даты заключения Договора, а именно не позднее «_______»  ________ 2024 г.</w:t>
      </w:r>
    </w:p>
    <w:p w14:paraId="36DD23B3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2.3.1. Реквизиты для уплаты цены имущества:</w:t>
      </w:r>
    </w:p>
    <w:p w14:paraId="5CAF57E0" w14:textId="77777777" w:rsidR="00C853ED" w:rsidRPr="00C853ED" w:rsidRDefault="00C853ED" w:rsidP="00ED6EE1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Получатель: </w:t>
      </w:r>
      <w:r w:rsidRPr="00C853ED">
        <w:rPr>
          <w:rFonts w:ascii="Times New Roman" w:hAnsi="Times New Roman"/>
          <w:b/>
          <w:bCs/>
          <w:i/>
          <w:sz w:val="24"/>
          <w:szCs w:val="24"/>
        </w:rPr>
        <w:t>УФК по Воронежской области (Муниципальное казенное учреждение Россошанского муниципального района «СЛУЖБА ПО АДМИНИСТРИРОВАНИЮ ПЛАТЕЖЕЙ И ВЕДЕНИЮ РЕЕСТРА»), ИНН 3627029558, КПП 362701001, номер казначейского счета (ЕКС): 03100643000000013100, банк получателя ОТДЕЛЕНИЕ ВОРОНЕЖ БАНКА РОССИИ// УФК по Воронежской области г. Воронеж, БИК банка получателя 012007084, номер банковского счета, который входит в состав единого казначейского счета (ЕКС): 40102810945370000023, ОКТМО 20647101, КБК 91411402053050000410.</w:t>
      </w:r>
    </w:p>
    <w:p w14:paraId="4DCB2203" w14:textId="77777777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3. Права и обязанности сторон.</w:t>
      </w:r>
    </w:p>
    <w:p w14:paraId="04E4ADAD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3.1. Продавец обязуется:</w:t>
      </w:r>
    </w:p>
    <w:p w14:paraId="53E77E7E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3.1.1. В течение 5 (пяти) рабочих дней после дня исполнения обязанности, предусмотренной п. 3.2.1. Договора, Продавец обязуется произвести подачу документов на государственную регистрацию перехода права собственности на имущество в орган, осуществляющий государственную регистрацию прав на недвижимое имущество и сделок </w:t>
      </w:r>
      <w:r w:rsidRPr="00C853ED">
        <w:rPr>
          <w:rFonts w:ascii="Times New Roman" w:hAnsi="Times New Roman"/>
          <w:bCs/>
          <w:sz w:val="24"/>
          <w:szCs w:val="24"/>
        </w:rPr>
        <w:lastRenderedPageBreak/>
        <w:t>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14:paraId="72EC8DE6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3.2. Покупатель обязуется: </w:t>
      </w:r>
    </w:p>
    <w:p w14:paraId="780CA07F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3.2.1. Оплатить цену муниципального имущества в размере, сроки и в порядке, установленные в статье 2 Договора. Указанная в данной статье обязанность Покупателя считается выполненной с момента поступления на счет Продавца цены имущества. </w:t>
      </w:r>
    </w:p>
    <w:p w14:paraId="1776105D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3.2.2. Принять муниципальное имущество по акту приема-передачи в день подписания Договора.</w:t>
      </w:r>
    </w:p>
    <w:p w14:paraId="275E8CBD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Исполнение Покупателем обязательства по приемке имущества подтверждается подписанием Покупателем акта приема-передачи муниципального имущества в трех экземплярах.</w:t>
      </w:r>
    </w:p>
    <w:p w14:paraId="7149F70A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3.2.3. Нести бремя содержания имущества с момента подписания акта приема-передачи. </w:t>
      </w:r>
    </w:p>
    <w:p w14:paraId="3D97264E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3.3. С момента подписания акта приема-передачи на Покупателя переходит риск случайной гибели или случайного повреждения имущества.</w:t>
      </w:r>
    </w:p>
    <w:p w14:paraId="6AA558EC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3.4. Расходы, связанные с государственной регистрацией перехода права собственности на имущество, несет Покупатель.</w:t>
      </w:r>
    </w:p>
    <w:p w14:paraId="645146B9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3.5. Право собственности на имущество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 </w:t>
      </w:r>
    </w:p>
    <w:p w14:paraId="1D13241D" w14:textId="77777777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4. Ответственность сторон.</w:t>
      </w:r>
    </w:p>
    <w:p w14:paraId="025D3E83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4.1. За нарушение срока внесения платежа, установленного п. 2.3. Договора, Покупатель уплачивает Продавцу пеню в размере 0,2 % от суммы, указанной в п. 2.3. Договора, за каждый календарный день просрочки. </w:t>
      </w:r>
    </w:p>
    <w:p w14:paraId="4E33D020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4.2. В случае неисполнения п. 2.3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с даты направления уведомления. Оформление Сторонами дополнительного соглашения о расторжении Договора в данном случае не требуется. В соответствии с п. 2 ст. 450.1 ГК РФ Договор считается расторгнутым, задаток Покупателю не возвращается.</w:t>
      </w:r>
    </w:p>
    <w:p w14:paraId="34C43FBC" w14:textId="77777777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5. Заключительные положения.</w:t>
      </w:r>
    </w:p>
    <w:p w14:paraId="67CDCD2F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5.1. Договор вступает в силу с момента его заключения Сторонами.</w:t>
      </w:r>
    </w:p>
    <w:p w14:paraId="5D4585A0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5.2. Взаимоотношения Сторон, не урегулированные Договором, регулируются законодательством Российской Федерации.</w:t>
      </w:r>
    </w:p>
    <w:p w14:paraId="4F242723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>5.3. Споры, возникающие между Сторонами в ходе исполнения Договора, рассматриваются в Арбитражном суде Воронежской области.</w:t>
      </w:r>
    </w:p>
    <w:p w14:paraId="38FE45A7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t xml:space="preserve">5.4. Изменение условий Договора и его расторжение осуществляются согласно законодательству Российской Федерации путем подписания дополнительного соглашения. </w:t>
      </w:r>
    </w:p>
    <w:p w14:paraId="0DC2ECA4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Cs/>
          <w:sz w:val="24"/>
          <w:szCs w:val="24"/>
        </w:rPr>
        <w:lastRenderedPageBreak/>
        <w:t>5.5. Договор составлен в 4 (четырех) экземплярах, имеющих равную юридическую силу, по одному экземпляру - для Продавца, Покупателя и два для органа, осуществляющего государственную регистрацию прав на недвижимое имущество и сделок 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14:paraId="09FD024F" w14:textId="77777777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6. Реквизиты и подписи Сторон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58"/>
      </w:tblGrid>
      <w:tr w:rsidR="00C853ED" w:rsidRPr="00C853ED" w14:paraId="3E1018D9" w14:textId="77777777" w:rsidTr="00C853ED">
        <w:trPr>
          <w:jc w:val="center"/>
        </w:trPr>
        <w:tc>
          <w:tcPr>
            <w:tcW w:w="4785" w:type="dxa"/>
            <w:hideMark/>
          </w:tcPr>
          <w:p w14:paraId="4A4E430D" w14:textId="77777777" w:rsidR="00C853ED" w:rsidRPr="00C853ED" w:rsidRDefault="00C853ED" w:rsidP="00ED6EE1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53ED">
              <w:rPr>
                <w:rFonts w:ascii="Times New Roman" w:hAnsi="Times New Roman"/>
                <w:b/>
                <w:sz w:val="24"/>
                <w:szCs w:val="24"/>
              </w:rPr>
              <w:t>Продавец:</w:t>
            </w:r>
          </w:p>
        </w:tc>
        <w:tc>
          <w:tcPr>
            <w:tcW w:w="4786" w:type="dxa"/>
            <w:hideMark/>
          </w:tcPr>
          <w:p w14:paraId="376F25F6" w14:textId="77777777" w:rsidR="00C853ED" w:rsidRPr="00C853ED" w:rsidRDefault="00C853ED" w:rsidP="00ED6EE1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53ED"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</w:tc>
      </w:tr>
      <w:tr w:rsidR="00C853ED" w:rsidRPr="00C853ED" w14:paraId="277A3312" w14:textId="77777777" w:rsidTr="00C853ED">
        <w:trPr>
          <w:jc w:val="center"/>
        </w:trPr>
        <w:tc>
          <w:tcPr>
            <w:tcW w:w="4785" w:type="dxa"/>
            <w:hideMark/>
          </w:tcPr>
          <w:p w14:paraId="0A960571" w14:textId="77777777" w:rsidR="00C853ED" w:rsidRPr="00C853ED" w:rsidRDefault="00C853ED" w:rsidP="00ED6EE1">
            <w:pPr>
              <w:spacing w:after="20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3ED">
              <w:rPr>
                <w:rFonts w:ascii="Times New Roman" w:hAnsi="Times New Roman"/>
                <w:bCs/>
                <w:sz w:val="24"/>
                <w:szCs w:val="24"/>
              </w:rPr>
      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      </w:r>
          </w:p>
        </w:tc>
        <w:tc>
          <w:tcPr>
            <w:tcW w:w="4786" w:type="dxa"/>
          </w:tcPr>
          <w:p w14:paraId="385B73E7" w14:textId="77777777" w:rsidR="00C853ED" w:rsidRPr="00C853ED" w:rsidRDefault="00C853ED" w:rsidP="00ED6EE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6BFD25C1" w14:textId="77777777" w:rsidTr="00C853ED">
        <w:trPr>
          <w:jc w:val="center"/>
        </w:trPr>
        <w:tc>
          <w:tcPr>
            <w:tcW w:w="4785" w:type="dxa"/>
            <w:hideMark/>
          </w:tcPr>
          <w:p w14:paraId="1605FE53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bCs/>
                <w:sz w:val="24"/>
                <w:szCs w:val="24"/>
              </w:rPr>
              <w:t>396650, г. Россошь, пл. Ленина, 4</w:t>
            </w:r>
          </w:p>
        </w:tc>
        <w:tc>
          <w:tcPr>
            <w:tcW w:w="4786" w:type="dxa"/>
          </w:tcPr>
          <w:p w14:paraId="7EFA863F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0BE890F8" w14:textId="77777777" w:rsidTr="00C853ED">
        <w:trPr>
          <w:jc w:val="center"/>
        </w:trPr>
        <w:tc>
          <w:tcPr>
            <w:tcW w:w="4785" w:type="dxa"/>
            <w:hideMark/>
          </w:tcPr>
          <w:p w14:paraId="699E5B84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ОГРН 1033664506556</w:t>
            </w:r>
          </w:p>
        </w:tc>
        <w:tc>
          <w:tcPr>
            <w:tcW w:w="4786" w:type="dxa"/>
          </w:tcPr>
          <w:p w14:paraId="7B29C146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09253A8B" w14:textId="77777777" w:rsidTr="00C853ED">
        <w:trPr>
          <w:jc w:val="center"/>
        </w:trPr>
        <w:tc>
          <w:tcPr>
            <w:tcW w:w="4785" w:type="dxa"/>
            <w:hideMark/>
          </w:tcPr>
          <w:p w14:paraId="740E3B5A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 xml:space="preserve">ИНН/КПП </w:t>
            </w:r>
            <w:r w:rsidRPr="00C853ED">
              <w:rPr>
                <w:rFonts w:ascii="Times New Roman" w:hAnsi="Times New Roman"/>
                <w:bCs/>
                <w:sz w:val="24"/>
                <w:szCs w:val="24"/>
              </w:rPr>
              <w:t>3627008935/362701001</w:t>
            </w:r>
          </w:p>
        </w:tc>
        <w:tc>
          <w:tcPr>
            <w:tcW w:w="4786" w:type="dxa"/>
          </w:tcPr>
          <w:p w14:paraId="6107F3EA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53ED" w:rsidRPr="00C853ED" w14:paraId="5348146F" w14:textId="77777777" w:rsidTr="00C853ED">
        <w:trPr>
          <w:jc w:val="center"/>
        </w:trPr>
        <w:tc>
          <w:tcPr>
            <w:tcW w:w="4785" w:type="dxa"/>
            <w:hideMark/>
          </w:tcPr>
          <w:p w14:paraId="74439480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Тел. +7 (47396) 2-06-44</w:t>
            </w:r>
          </w:p>
        </w:tc>
        <w:tc>
          <w:tcPr>
            <w:tcW w:w="4786" w:type="dxa"/>
          </w:tcPr>
          <w:p w14:paraId="5FA4E091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6365988E" w14:textId="77777777" w:rsidTr="00C853ED">
        <w:trPr>
          <w:jc w:val="center"/>
        </w:trPr>
        <w:tc>
          <w:tcPr>
            <w:tcW w:w="4785" w:type="dxa"/>
          </w:tcPr>
          <w:p w14:paraId="0F44C689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5C8131EF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4DA0EAEF" w14:textId="77777777" w:rsidTr="00C853ED">
        <w:trPr>
          <w:jc w:val="center"/>
        </w:trPr>
        <w:tc>
          <w:tcPr>
            <w:tcW w:w="4785" w:type="dxa"/>
            <w:hideMark/>
          </w:tcPr>
          <w:p w14:paraId="4B9A6DA8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>Руководитель отдела</w:t>
            </w:r>
          </w:p>
        </w:tc>
        <w:tc>
          <w:tcPr>
            <w:tcW w:w="4786" w:type="dxa"/>
          </w:tcPr>
          <w:p w14:paraId="7E6D9959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7423C58B" w14:textId="77777777" w:rsidTr="00C853ED">
        <w:trPr>
          <w:jc w:val="center"/>
        </w:trPr>
        <w:tc>
          <w:tcPr>
            <w:tcW w:w="4785" w:type="dxa"/>
          </w:tcPr>
          <w:p w14:paraId="3161B98D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D183130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79D69A4B" w14:textId="77777777" w:rsidTr="00C853ED">
        <w:trPr>
          <w:jc w:val="center"/>
        </w:trPr>
        <w:tc>
          <w:tcPr>
            <w:tcW w:w="4785" w:type="dxa"/>
          </w:tcPr>
          <w:p w14:paraId="1B5E4DCD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BDB5EF5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61AF106F" w14:textId="77777777" w:rsidTr="00C853ED">
        <w:trPr>
          <w:jc w:val="center"/>
        </w:trPr>
        <w:tc>
          <w:tcPr>
            <w:tcW w:w="4785" w:type="dxa"/>
            <w:hideMark/>
          </w:tcPr>
          <w:p w14:paraId="38EA1F6A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53ED">
              <w:rPr>
                <w:rFonts w:ascii="Times New Roman" w:hAnsi="Times New Roman"/>
                <w:sz w:val="24"/>
                <w:szCs w:val="24"/>
              </w:rPr>
              <w:t xml:space="preserve">    ____________________ /Т.С. Головко/</w:t>
            </w:r>
          </w:p>
        </w:tc>
        <w:tc>
          <w:tcPr>
            <w:tcW w:w="4786" w:type="dxa"/>
          </w:tcPr>
          <w:p w14:paraId="08C3FC34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165F59" w14:textId="77777777" w:rsidR="00C853ED" w:rsidRPr="00C853ED" w:rsidRDefault="00C853ED" w:rsidP="00C853ED">
      <w:pPr>
        <w:rPr>
          <w:rFonts w:ascii="Times New Roman" w:hAnsi="Times New Roman"/>
          <w:b/>
          <w:sz w:val="24"/>
          <w:szCs w:val="24"/>
        </w:rPr>
      </w:pPr>
    </w:p>
    <w:p w14:paraId="395497D3" w14:textId="77777777" w:rsidR="00C853ED" w:rsidRPr="00C853ED" w:rsidRDefault="00C853ED" w:rsidP="00C853ED">
      <w:pPr>
        <w:rPr>
          <w:rFonts w:ascii="Times New Roman" w:hAnsi="Times New Roman"/>
          <w:b/>
          <w:sz w:val="24"/>
          <w:szCs w:val="24"/>
        </w:rPr>
      </w:pPr>
    </w:p>
    <w:p w14:paraId="2A44C174" w14:textId="77777777" w:rsidR="00C853ED" w:rsidRPr="00C853ED" w:rsidRDefault="00C853ED" w:rsidP="00C853ED">
      <w:pPr>
        <w:rPr>
          <w:rFonts w:ascii="Times New Roman" w:hAnsi="Times New Roman"/>
          <w:b/>
          <w:sz w:val="24"/>
          <w:szCs w:val="24"/>
        </w:rPr>
      </w:pPr>
    </w:p>
    <w:p w14:paraId="2ABE37F0" w14:textId="21799D83" w:rsidR="00C853ED" w:rsidRPr="00C853ED" w:rsidRDefault="00C853ED" w:rsidP="00ED6EE1">
      <w:pPr>
        <w:jc w:val="center"/>
        <w:rPr>
          <w:rFonts w:ascii="Times New Roman" w:hAnsi="Times New Roman"/>
          <w:b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АКТ ПРИЕМА-ПЕРЕДАЧИ</w:t>
      </w:r>
    </w:p>
    <w:p w14:paraId="5E74BFE3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b/>
          <w:bCs/>
          <w:sz w:val="24"/>
          <w:szCs w:val="24"/>
        </w:rPr>
        <w:t>г. Россошь                                                                                                   «____</w:t>
      </w:r>
      <w:r w:rsidRPr="00C853ED">
        <w:rPr>
          <w:rFonts w:ascii="Times New Roman" w:hAnsi="Times New Roman"/>
          <w:b/>
          <w:sz w:val="24"/>
          <w:szCs w:val="24"/>
        </w:rPr>
        <w:t>» ______ 2024</w:t>
      </w:r>
      <w:r w:rsidRPr="00C853ED">
        <w:rPr>
          <w:rFonts w:ascii="Times New Roman" w:hAnsi="Times New Roman"/>
          <w:b/>
          <w:bCs/>
          <w:sz w:val="24"/>
          <w:szCs w:val="24"/>
        </w:rPr>
        <w:t>г.</w:t>
      </w:r>
    </w:p>
    <w:p w14:paraId="3FF24F2A" w14:textId="77777777" w:rsidR="00C853ED" w:rsidRPr="00C853ED" w:rsidRDefault="00C853ED" w:rsidP="00C853ED">
      <w:pPr>
        <w:rPr>
          <w:rFonts w:ascii="Times New Roman" w:hAnsi="Times New Roman"/>
          <w:sz w:val="24"/>
          <w:szCs w:val="24"/>
        </w:rPr>
      </w:pPr>
      <w:r w:rsidRPr="00C853ED">
        <w:rPr>
          <w:rFonts w:ascii="Times New Roman" w:hAnsi="Times New Roman"/>
          <w:sz w:val="24"/>
          <w:szCs w:val="24"/>
        </w:rPr>
        <w:t xml:space="preserve">       </w:t>
      </w:r>
    </w:p>
    <w:p w14:paraId="4DD3E715" w14:textId="77777777" w:rsidR="00C853ED" w:rsidRPr="00C853ED" w:rsidRDefault="00C853ED" w:rsidP="00ED6EE1">
      <w:pPr>
        <w:jc w:val="both"/>
        <w:rPr>
          <w:rFonts w:ascii="Times New Roman" w:hAnsi="Times New Roman"/>
          <w:bCs/>
          <w:sz w:val="24"/>
          <w:szCs w:val="24"/>
        </w:rPr>
      </w:pPr>
      <w:r w:rsidRPr="00C853ED">
        <w:rPr>
          <w:rFonts w:ascii="Times New Roman" w:hAnsi="Times New Roman"/>
          <w:b/>
          <w:sz w:val="24"/>
          <w:szCs w:val="24"/>
        </w:rPr>
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</w:r>
      <w:r w:rsidRPr="00C853ED">
        <w:rPr>
          <w:rFonts w:ascii="Times New Roman" w:hAnsi="Times New Roman"/>
          <w:sz w:val="24"/>
          <w:szCs w:val="24"/>
        </w:rPr>
        <w:t xml:space="preserve"> 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003345842, выдано Межрайонной инспекцией Министерства по налогам и сборам Российской Федерации № 4 по Воронежской области 13 января 2011 г., зарегистрировано за основным государственным регистрационным номером 1033664506556, ИНН 3627008935, фактический адрес: 396650, Воронежская область, г. </w:t>
      </w:r>
      <w:r w:rsidRPr="00C853ED">
        <w:rPr>
          <w:rFonts w:ascii="Times New Roman" w:hAnsi="Times New Roman"/>
          <w:sz w:val="24"/>
          <w:szCs w:val="24"/>
        </w:rPr>
        <w:lastRenderedPageBreak/>
        <w:t>Россошь, пл. Ленина, 4)</w:t>
      </w:r>
      <w:r w:rsidRPr="00C853ED">
        <w:rPr>
          <w:rFonts w:ascii="Times New Roman" w:hAnsi="Times New Roman"/>
          <w:bCs/>
          <w:sz w:val="24"/>
          <w:szCs w:val="24"/>
        </w:rPr>
        <w:t xml:space="preserve">, действующий от имени </w:t>
      </w:r>
      <w:r w:rsidRPr="00C853ED">
        <w:rPr>
          <w:rFonts w:ascii="Times New Roman" w:hAnsi="Times New Roman"/>
          <w:b/>
          <w:bCs/>
          <w:sz w:val="24"/>
          <w:szCs w:val="24"/>
        </w:rPr>
        <w:t xml:space="preserve">администрации Россошанского муниципального района Воронежской области </w:t>
      </w:r>
      <w:r w:rsidRPr="00C853ED">
        <w:rPr>
          <w:rFonts w:ascii="Times New Roman" w:hAnsi="Times New Roman"/>
          <w:sz w:val="24"/>
          <w:szCs w:val="24"/>
        </w:rPr>
        <w:t>(Свидетельство о внесении записи в Единый государственный реестр юридических лиц о юридическом лице, зарегистрированном до 1 июля 2002 года серия 36 номер 001626760, выдано Межрайонной инспекцией Министерства по налогам и сборам Российской Федерации № 4 по Воронежской области 08 января 2003 г., зарегистрировано за основным государственным регистрационным номером 1033664500143, ИНН 3627003863),</w:t>
      </w:r>
      <w:r w:rsidRPr="00C853ED">
        <w:rPr>
          <w:rFonts w:ascii="Times New Roman" w:hAnsi="Times New Roman"/>
          <w:bCs/>
          <w:sz w:val="24"/>
          <w:szCs w:val="24"/>
        </w:rPr>
        <w:t xml:space="preserve"> в </w:t>
      </w:r>
      <w:r w:rsidRPr="00C853ED">
        <w:rPr>
          <w:rFonts w:ascii="Times New Roman" w:hAnsi="Times New Roman"/>
          <w:sz w:val="24"/>
          <w:szCs w:val="24"/>
        </w:rPr>
        <w:t xml:space="preserve">интересах </w:t>
      </w:r>
      <w:r w:rsidRPr="00C853ED">
        <w:rPr>
          <w:rFonts w:ascii="Times New Roman" w:hAnsi="Times New Roman"/>
          <w:b/>
          <w:bCs/>
          <w:sz w:val="24"/>
          <w:szCs w:val="24"/>
        </w:rPr>
        <w:t>Муниципального образования - Россошанский муниципальный район Воронежской области</w:t>
      </w:r>
      <w:r w:rsidRPr="00C853ED">
        <w:rPr>
          <w:rFonts w:ascii="Times New Roman" w:hAnsi="Times New Roman"/>
          <w:bCs/>
          <w:sz w:val="24"/>
          <w:szCs w:val="24"/>
        </w:rPr>
        <w:t xml:space="preserve"> (</w:t>
      </w:r>
      <w:r w:rsidRPr="00C853ED">
        <w:rPr>
          <w:rFonts w:ascii="Times New Roman" w:hAnsi="Times New Roman"/>
          <w:sz w:val="24"/>
          <w:szCs w:val="24"/>
        </w:rPr>
        <w:t>свидетельство о государственной регистрации Устава муниципального образования №</w:t>
      </w:r>
      <w:r w:rsidRPr="00C853ED">
        <w:rPr>
          <w:rFonts w:ascii="Times New Roman" w:hAnsi="Times New Roman"/>
          <w:sz w:val="24"/>
          <w:szCs w:val="24"/>
          <w:lang w:val="en-US"/>
        </w:rPr>
        <w:t>RU</w:t>
      </w:r>
      <w:r w:rsidRPr="00C853ED">
        <w:rPr>
          <w:rFonts w:ascii="Times New Roman" w:hAnsi="Times New Roman"/>
          <w:sz w:val="24"/>
          <w:szCs w:val="24"/>
        </w:rPr>
        <w:t>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года,</w:t>
      </w:r>
      <w:r w:rsidRPr="00C853ED">
        <w:rPr>
          <w:rFonts w:ascii="Times New Roman" w:hAnsi="Times New Roman"/>
          <w:bCs/>
          <w:sz w:val="24"/>
          <w:szCs w:val="24"/>
        </w:rPr>
        <w:t xml:space="preserve"> свидетельство о включении муниципального образования в государственный реестр муниципальных образований  от 23 ноября 2005 года, регистрационный номер </w:t>
      </w:r>
      <w:r w:rsidRPr="00C853ED">
        <w:rPr>
          <w:rFonts w:ascii="Times New Roman" w:hAnsi="Times New Roman"/>
          <w:bCs/>
          <w:sz w:val="24"/>
          <w:szCs w:val="24"/>
          <w:lang w:val="en-US"/>
        </w:rPr>
        <w:t>RU</w:t>
      </w:r>
      <w:r w:rsidRPr="00C853ED">
        <w:rPr>
          <w:rFonts w:ascii="Times New Roman" w:hAnsi="Times New Roman"/>
          <w:bCs/>
          <w:sz w:val="24"/>
          <w:szCs w:val="24"/>
        </w:rPr>
        <w:t xml:space="preserve">36527000 </w:t>
      </w:r>
      <w:r w:rsidRPr="00C853ED">
        <w:rPr>
          <w:rFonts w:ascii="Times New Roman" w:hAnsi="Times New Roman"/>
          <w:sz w:val="24"/>
          <w:szCs w:val="24"/>
        </w:rPr>
        <w:t>выдано Главным управлением Министерства юстиции Российской Федерации по Центральному федеральному округу в Воронежской области)</w:t>
      </w:r>
      <w:r w:rsidRPr="00C853ED">
        <w:rPr>
          <w:rFonts w:ascii="Times New Roman" w:hAnsi="Times New Roman"/>
          <w:bCs/>
          <w:sz w:val="24"/>
          <w:szCs w:val="24"/>
        </w:rPr>
        <w:t xml:space="preserve">, </w:t>
      </w:r>
      <w:r w:rsidRPr="00C853ED">
        <w:rPr>
          <w:rFonts w:ascii="Times New Roman" w:hAnsi="Times New Roman"/>
          <w:sz w:val="24"/>
          <w:szCs w:val="24"/>
        </w:rPr>
        <w:t>именуемый в дальнейшем «</w:t>
      </w:r>
      <w:r w:rsidRPr="00C853ED">
        <w:rPr>
          <w:rFonts w:ascii="Times New Roman" w:hAnsi="Times New Roman"/>
          <w:b/>
          <w:sz w:val="24"/>
          <w:szCs w:val="24"/>
        </w:rPr>
        <w:t>Продавец</w:t>
      </w:r>
      <w:r w:rsidRPr="00C853ED">
        <w:rPr>
          <w:rFonts w:ascii="Times New Roman" w:hAnsi="Times New Roman"/>
          <w:sz w:val="24"/>
          <w:szCs w:val="24"/>
        </w:rPr>
        <w:t>»,</w:t>
      </w:r>
      <w:r w:rsidRPr="00C853ED">
        <w:rPr>
          <w:rFonts w:ascii="Times New Roman" w:hAnsi="Times New Roman"/>
          <w:bCs/>
          <w:sz w:val="24"/>
          <w:szCs w:val="24"/>
        </w:rPr>
        <w:t xml:space="preserve"> в лице руководителя отдела </w:t>
      </w:r>
      <w:r w:rsidRPr="00C853ED">
        <w:rPr>
          <w:rFonts w:ascii="Times New Roman" w:hAnsi="Times New Roman"/>
          <w:b/>
          <w:bCs/>
          <w:sz w:val="24"/>
          <w:szCs w:val="24"/>
        </w:rPr>
        <w:t>Головко Тамары Станиславовны</w:t>
      </w:r>
      <w:r w:rsidRPr="00C853ED">
        <w:rPr>
          <w:rFonts w:ascii="Times New Roman" w:hAnsi="Times New Roman"/>
          <w:sz w:val="24"/>
          <w:szCs w:val="24"/>
        </w:rPr>
        <w:t xml:space="preserve">, действующей на основании Положения об отделе, Постановления администрации Россошанского муниципального района Воронежской области № 31л/с от 05.09.2013 года, с одной стороны, и </w:t>
      </w:r>
      <w:r w:rsidRPr="00C853ED">
        <w:rPr>
          <w:rFonts w:ascii="Times New Roman" w:hAnsi="Times New Roman"/>
          <w:b/>
          <w:bCs/>
          <w:sz w:val="24"/>
          <w:szCs w:val="24"/>
        </w:rPr>
        <w:t xml:space="preserve">____________________________________________________ </w:t>
      </w:r>
      <w:r w:rsidRPr="00C853ED">
        <w:rPr>
          <w:rFonts w:ascii="Times New Roman" w:hAnsi="Times New Roman"/>
          <w:bCs/>
          <w:sz w:val="24"/>
          <w:szCs w:val="24"/>
        </w:rPr>
        <w:t>(ОГРН _______________, ИНН ______________), именуемый в дальнейшем «</w:t>
      </w:r>
      <w:r w:rsidRPr="00C853ED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C853ED">
        <w:rPr>
          <w:rFonts w:ascii="Times New Roman" w:hAnsi="Times New Roman"/>
          <w:bCs/>
          <w:sz w:val="24"/>
          <w:szCs w:val="24"/>
        </w:rPr>
        <w:t xml:space="preserve">», в лице ________________________________________, действующего на основании _______________________________, с другой стороны, а при совместном упоминании именуемые «Стороны», </w:t>
      </w:r>
      <w:r w:rsidRPr="00C853ED">
        <w:rPr>
          <w:rFonts w:ascii="Times New Roman" w:hAnsi="Times New Roman"/>
          <w:sz w:val="24"/>
          <w:szCs w:val="24"/>
        </w:rPr>
        <w:t>являясь сторонами договора купли – продажи от __________ года подписали настоящий акт о нижеследующем</w:t>
      </w:r>
      <w:r w:rsidRPr="00C853ED">
        <w:rPr>
          <w:rFonts w:ascii="Times New Roman" w:hAnsi="Times New Roman"/>
          <w:bCs/>
          <w:sz w:val="24"/>
          <w:szCs w:val="24"/>
        </w:rPr>
        <w:t>:</w:t>
      </w:r>
    </w:p>
    <w:p w14:paraId="365D67A3" w14:textId="46477EA8" w:rsidR="00C853ED" w:rsidRPr="00ED6EE1" w:rsidRDefault="00C853ED" w:rsidP="00ED6EE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>Во исполнение договора купли – продажи от __________ года Продавец</w:t>
      </w:r>
      <w:r w:rsidRPr="00ED6E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6EE1">
        <w:rPr>
          <w:rFonts w:ascii="Times New Roman" w:hAnsi="Times New Roman" w:cs="Times New Roman"/>
          <w:sz w:val="24"/>
          <w:szCs w:val="24"/>
        </w:rPr>
        <w:t>передал, а Покупатель принял в собственность следующее имущество:</w:t>
      </w:r>
    </w:p>
    <w:p w14:paraId="385DA4A4" w14:textId="63045A6D" w:rsidR="00C853ED" w:rsidRPr="00ED6EE1" w:rsidRDefault="00ED6EE1" w:rsidP="00ED6EE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      </w:t>
      </w:r>
      <w:r w:rsidR="00C853ED" w:rsidRPr="00ED6EE1">
        <w:rPr>
          <w:rFonts w:ascii="Times New Roman" w:hAnsi="Times New Roman" w:cs="Times New Roman"/>
          <w:sz w:val="24"/>
          <w:szCs w:val="24"/>
        </w:rPr>
        <w:t xml:space="preserve">1) нежилое помещение, площадью 163,5 кв.м., тип этажа, на котором расположено помещение, машиноместо: этаж № подвал, кадастровый номер: 36:27:1112209:296, адрес (местонахождение) объекта: Воронежская область, г. Россошь, ул. Малиновского, д. 25, корп. 2, пом. </w:t>
      </w:r>
      <w:r w:rsidR="00C853ED" w:rsidRPr="00ED6E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853ED" w:rsidRPr="00ED6EE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820BE7" w14:textId="77777777" w:rsidR="00C853ED" w:rsidRPr="00ED6EE1" w:rsidRDefault="00C853ED" w:rsidP="00ED6EE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 xml:space="preserve">2. Обязательства Продавца передать, а Покупателя принять указанное имущество считаются исполненными. </w:t>
      </w:r>
    </w:p>
    <w:p w14:paraId="470FA570" w14:textId="77777777" w:rsidR="00C853ED" w:rsidRPr="00ED6EE1" w:rsidRDefault="00C853ED" w:rsidP="00ED6EE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>3. Покупатель до подписания акта ознакомлен с состоянием нежилого здания и земельного участка, осмотрел их и не имеет претензий к их состоянию.</w:t>
      </w:r>
    </w:p>
    <w:p w14:paraId="3E4A91BB" w14:textId="77777777" w:rsidR="00C853ED" w:rsidRPr="00ED6EE1" w:rsidRDefault="00C853ED" w:rsidP="00ED6EE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>4. Настоящий акт приема-передачи является неотъемлемой частью договора купли – продажи от _________ года.</w:t>
      </w:r>
    </w:p>
    <w:p w14:paraId="4DC576D1" w14:textId="77777777" w:rsidR="00C853ED" w:rsidRPr="00ED6EE1" w:rsidRDefault="00C853ED" w:rsidP="00ED6EE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D6EE1">
        <w:rPr>
          <w:rFonts w:ascii="Times New Roman" w:hAnsi="Times New Roman" w:cs="Times New Roman"/>
          <w:sz w:val="24"/>
          <w:szCs w:val="24"/>
        </w:rPr>
        <w:t>5. Настоящий акт приема - передачи составлен в 3 (трех) экземплярах, имеющих одинаковую юридическую силу.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58"/>
      </w:tblGrid>
      <w:tr w:rsidR="00C853ED" w:rsidRPr="00C853ED" w14:paraId="39DDE00F" w14:textId="77777777" w:rsidTr="00C853ED">
        <w:trPr>
          <w:jc w:val="center"/>
        </w:trPr>
        <w:tc>
          <w:tcPr>
            <w:tcW w:w="4785" w:type="dxa"/>
            <w:hideMark/>
          </w:tcPr>
          <w:p w14:paraId="2B6C1F7F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53ED">
              <w:rPr>
                <w:rFonts w:ascii="Times New Roman" w:hAnsi="Times New Roman"/>
                <w:b/>
                <w:sz w:val="24"/>
                <w:szCs w:val="24"/>
              </w:rPr>
              <w:t>Продавец:</w:t>
            </w:r>
          </w:p>
        </w:tc>
        <w:tc>
          <w:tcPr>
            <w:tcW w:w="4786" w:type="dxa"/>
            <w:hideMark/>
          </w:tcPr>
          <w:p w14:paraId="6E01105E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53ED"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</w:tc>
      </w:tr>
      <w:tr w:rsidR="00C853ED" w:rsidRPr="00C853ED" w14:paraId="40E32437" w14:textId="77777777" w:rsidTr="00C853ED">
        <w:trPr>
          <w:jc w:val="center"/>
        </w:trPr>
        <w:tc>
          <w:tcPr>
            <w:tcW w:w="4785" w:type="dxa"/>
            <w:hideMark/>
          </w:tcPr>
          <w:p w14:paraId="0FE9674F" w14:textId="77777777" w:rsidR="00C853ED" w:rsidRPr="00ED6EE1" w:rsidRDefault="00C853ED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1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</w:t>
            </w:r>
          </w:p>
        </w:tc>
        <w:tc>
          <w:tcPr>
            <w:tcW w:w="4786" w:type="dxa"/>
          </w:tcPr>
          <w:p w14:paraId="082CFC99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6800DCF7" w14:textId="77777777" w:rsidTr="00C853ED">
        <w:trPr>
          <w:jc w:val="center"/>
        </w:trPr>
        <w:tc>
          <w:tcPr>
            <w:tcW w:w="4785" w:type="dxa"/>
            <w:hideMark/>
          </w:tcPr>
          <w:p w14:paraId="64F13961" w14:textId="77777777" w:rsidR="00C853ED" w:rsidRPr="00ED6EE1" w:rsidRDefault="00C853ED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1">
              <w:rPr>
                <w:rFonts w:ascii="Times New Roman" w:hAnsi="Times New Roman" w:cs="Times New Roman"/>
                <w:sz w:val="24"/>
                <w:szCs w:val="24"/>
              </w:rPr>
              <w:t>396650, г. Россошь, пл. Ленина, 4</w:t>
            </w:r>
          </w:p>
        </w:tc>
        <w:tc>
          <w:tcPr>
            <w:tcW w:w="4786" w:type="dxa"/>
          </w:tcPr>
          <w:p w14:paraId="1533318E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37D90C7C" w14:textId="77777777" w:rsidTr="00C853ED">
        <w:trPr>
          <w:jc w:val="center"/>
        </w:trPr>
        <w:tc>
          <w:tcPr>
            <w:tcW w:w="4785" w:type="dxa"/>
            <w:hideMark/>
          </w:tcPr>
          <w:p w14:paraId="0429DB68" w14:textId="77777777" w:rsidR="00C853ED" w:rsidRPr="00ED6EE1" w:rsidRDefault="00C853ED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1">
              <w:rPr>
                <w:rFonts w:ascii="Times New Roman" w:hAnsi="Times New Roman" w:cs="Times New Roman"/>
                <w:sz w:val="24"/>
                <w:szCs w:val="24"/>
              </w:rPr>
              <w:t>ОГРН 1033664506556</w:t>
            </w:r>
          </w:p>
        </w:tc>
        <w:tc>
          <w:tcPr>
            <w:tcW w:w="4786" w:type="dxa"/>
          </w:tcPr>
          <w:p w14:paraId="54D2D8EE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4A60FCE7" w14:textId="77777777" w:rsidTr="00C853ED">
        <w:trPr>
          <w:jc w:val="center"/>
        </w:trPr>
        <w:tc>
          <w:tcPr>
            <w:tcW w:w="4785" w:type="dxa"/>
            <w:hideMark/>
          </w:tcPr>
          <w:p w14:paraId="1CC0CBB6" w14:textId="77777777" w:rsidR="00C853ED" w:rsidRPr="00ED6EE1" w:rsidRDefault="00C853ED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 3627008935/362701001</w:t>
            </w:r>
          </w:p>
        </w:tc>
        <w:tc>
          <w:tcPr>
            <w:tcW w:w="4786" w:type="dxa"/>
          </w:tcPr>
          <w:p w14:paraId="2B53D6B7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53ED" w:rsidRPr="00C853ED" w14:paraId="36855D21" w14:textId="77777777" w:rsidTr="00C853ED">
        <w:trPr>
          <w:jc w:val="center"/>
        </w:trPr>
        <w:tc>
          <w:tcPr>
            <w:tcW w:w="4785" w:type="dxa"/>
            <w:hideMark/>
          </w:tcPr>
          <w:p w14:paraId="05D2FC45" w14:textId="77777777" w:rsidR="00C853ED" w:rsidRPr="00ED6EE1" w:rsidRDefault="00C853ED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1">
              <w:rPr>
                <w:rFonts w:ascii="Times New Roman" w:hAnsi="Times New Roman" w:cs="Times New Roman"/>
                <w:sz w:val="24"/>
                <w:szCs w:val="24"/>
              </w:rPr>
              <w:t>Тел. +7 (47396) 2-06-44</w:t>
            </w:r>
          </w:p>
        </w:tc>
        <w:tc>
          <w:tcPr>
            <w:tcW w:w="4786" w:type="dxa"/>
          </w:tcPr>
          <w:p w14:paraId="0A248816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4062C4F6" w14:textId="77777777" w:rsidTr="00C853ED">
        <w:trPr>
          <w:jc w:val="center"/>
        </w:trPr>
        <w:tc>
          <w:tcPr>
            <w:tcW w:w="4785" w:type="dxa"/>
          </w:tcPr>
          <w:p w14:paraId="35528A1D" w14:textId="77777777" w:rsidR="00C853ED" w:rsidRPr="00ED6EE1" w:rsidRDefault="00C853ED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3A894D2F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6B140DA6" w14:textId="77777777" w:rsidTr="00C853ED">
        <w:trPr>
          <w:jc w:val="center"/>
        </w:trPr>
        <w:tc>
          <w:tcPr>
            <w:tcW w:w="4785" w:type="dxa"/>
            <w:hideMark/>
          </w:tcPr>
          <w:p w14:paraId="282AF6BF" w14:textId="77777777" w:rsidR="00C853ED" w:rsidRPr="00ED6EE1" w:rsidRDefault="00C853ED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1">
              <w:rPr>
                <w:rFonts w:ascii="Times New Roman" w:hAnsi="Times New Roman" w:cs="Times New Roman"/>
                <w:sz w:val="24"/>
                <w:szCs w:val="24"/>
              </w:rPr>
              <w:t>Руководитель отдела</w:t>
            </w:r>
          </w:p>
        </w:tc>
        <w:tc>
          <w:tcPr>
            <w:tcW w:w="4786" w:type="dxa"/>
          </w:tcPr>
          <w:p w14:paraId="1348CE03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7262A07A" w14:textId="77777777" w:rsidTr="00C853ED">
        <w:trPr>
          <w:jc w:val="center"/>
        </w:trPr>
        <w:tc>
          <w:tcPr>
            <w:tcW w:w="4785" w:type="dxa"/>
          </w:tcPr>
          <w:p w14:paraId="7B5C7ADC" w14:textId="2A2D288E" w:rsidR="00C853ED" w:rsidRPr="00ED6EE1" w:rsidRDefault="00ED6EE1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1">
              <w:rPr>
                <w:rFonts w:ascii="Times New Roman" w:hAnsi="Times New Roman" w:cs="Times New Roman"/>
                <w:sz w:val="24"/>
                <w:szCs w:val="24"/>
              </w:rPr>
              <w:t>____________________ /Т.С. Головко/</w:t>
            </w:r>
          </w:p>
        </w:tc>
        <w:tc>
          <w:tcPr>
            <w:tcW w:w="4786" w:type="dxa"/>
          </w:tcPr>
          <w:p w14:paraId="25E236F2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5060644E" w14:textId="77777777" w:rsidTr="00C853ED">
        <w:trPr>
          <w:jc w:val="center"/>
        </w:trPr>
        <w:tc>
          <w:tcPr>
            <w:tcW w:w="4785" w:type="dxa"/>
          </w:tcPr>
          <w:p w14:paraId="4CB35BDC" w14:textId="77777777" w:rsidR="00C853ED" w:rsidRPr="00ED6EE1" w:rsidRDefault="00C853ED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7D7E45C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3ED" w:rsidRPr="00C853ED" w14:paraId="7309A49B" w14:textId="77777777" w:rsidTr="00C853ED">
        <w:trPr>
          <w:jc w:val="center"/>
        </w:trPr>
        <w:tc>
          <w:tcPr>
            <w:tcW w:w="4785" w:type="dxa"/>
            <w:hideMark/>
          </w:tcPr>
          <w:p w14:paraId="1CF4D7BC" w14:textId="03854177" w:rsidR="00C853ED" w:rsidRPr="00ED6EE1" w:rsidRDefault="00C853ED" w:rsidP="00ED6EE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786" w:type="dxa"/>
          </w:tcPr>
          <w:p w14:paraId="78050123" w14:textId="77777777" w:rsidR="00C853ED" w:rsidRPr="00C853ED" w:rsidRDefault="00C853ED" w:rsidP="00C853E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09ADBB" w14:textId="77777777" w:rsidR="000A7BB7" w:rsidRPr="00C853ED" w:rsidRDefault="000A7BB7" w:rsidP="00ED6EE1"/>
    <w:sectPr w:rsidR="000A7BB7" w:rsidRPr="00C853ED" w:rsidSect="00420A7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64469" w14:textId="77777777" w:rsidR="003A36B2" w:rsidRDefault="003A36B2" w:rsidP="00987BB4">
      <w:pPr>
        <w:spacing w:after="0" w:line="240" w:lineRule="auto"/>
      </w:pPr>
      <w:r>
        <w:separator/>
      </w:r>
    </w:p>
  </w:endnote>
  <w:endnote w:type="continuationSeparator" w:id="0">
    <w:p w14:paraId="025BA3F0" w14:textId="77777777" w:rsidR="003A36B2" w:rsidRDefault="003A36B2" w:rsidP="0098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D9F49" w14:textId="77777777" w:rsidR="003A36B2" w:rsidRDefault="003A36B2" w:rsidP="00987BB4">
      <w:pPr>
        <w:spacing w:after="0" w:line="240" w:lineRule="auto"/>
      </w:pPr>
      <w:r>
        <w:separator/>
      </w:r>
    </w:p>
  </w:footnote>
  <w:footnote w:type="continuationSeparator" w:id="0">
    <w:p w14:paraId="3229B915" w14:textId="77777777" w:rsidR="003A36B2" w:rsidRDefault="003A36B2" w:rsidP="00987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445DB"/>
    <w:multiLevelType w:val="multilevel"/>
    <w:tmpl w:val="50F42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13F72"/>
    <w:multiLevelType w:val="hybridMultilevel"/>
    <w:tmpl w:val="01927FC6"/>
    <w:lvl w:ilvl="0" w:tplc="540C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2B24"/>
    <w:multiLevelType w:val="hybridMultilevel"/>
    <w:tmpl w:val="3EDE2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2738B6"/>
    <w:multiLevelType w:val="multilevel"/>
    <w:tmpl w:val="A058F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65397F"/>
    <w:multiLevelType w:val="multilevel"/>
    <w:tmpl w:val="F848A3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B6B0A01"/>
    <w:multiLevelType w:val="multilevel"/>
    <w:tmpl w:val="FCCA5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201FB9"/>
    <w:multiLevelType w:val="hybridMultilevel"/>
    <w:tmpl w:val="EE9C6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0A35FA"/>
    <w:multiLevelType w:val="multilevel"/>
    <w:tmpl w:val="E904BC42"/>
    <w:lvl w:ilvl="0">
      <w:start w:val="1"/>
      <w:numFmt w:val="decimal"/>
      <w:lvlText w:val="%1."/>
      <w:lvlJc w:val="left"/>
      <w:pPr>
        <w:ind w:left="2149" w:hanging="1440"/>
      </w:pPr>
    </w:lvl>
    <w:lvl w:ilvl="1">
      <w:start w:val="6"/>
      <w:numFmt w:val="decimal"/>
      <w:isLgl/>
      <w:lvlText w:val="%1.%2."/>
      <w:lvlJc w:val="left"/>
      <w:pPr>
        <w:ind w:left="1984" w:hanging="1275"/>
      </w:pPr>
    </w:lvl>
    <w:lvl w:ilvl="2">
      <w:start w:val="1"/>
      <w:numFmt w:val="decimal"/>
      <w:isLgl/>
      <w:lvlText w:val="%1.%2.%3."/>
      <w:lvlJc w:val="left"/>
      <w:pPr>
        <w:ind w:left="1984" w:hanging="1275"/>
      </w:pPr>
    </w:lvl>
    <w:lvl w:ilvl="3">
      <w:start w:val="1"/>
      <w:numFmt w:val="decimal"/>
      <w:isLgl/>
      <w:lvlText w:val="%1.%2.%3.%4."/>
      <w:lvlJc w:val="left"/>
      <w:pPr>
        <w:ind w:left="1984" w:hanging="1275"/>
      </w:pPr>
    </w:lvl>
    <w:lvl w:ilvl="4">
      <w:start w:val="1"/>
      <w:numFmt w:val="decimal"/>
      <w:isLgl/>
      <w:lvlText w:val="%1.%2.%3.%4.%5."/>
      <w:lvlJc w:val="left"/>
      <w:pPr>
        <w:ind w:left="2149" w:hanging="144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9" w15:restartNumberingAfterBreak="0">
    <w:nsid w:val="3CF11F1A"/>
    <w:multiLevelType w:val="multilevel"/>
    <w:tmpl w:val="C7E2AB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23162F"/>
    <w:multiLevelType w:val="multilevel"/>
    <w:tmpl w:val="76AAD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5F2D4D"/>
    <w:multiLevelType w:val="multilevel"/>
    <w:tmpl w:val="349A4F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203881"/>
    <w:multiLevelType w:val="multilevel"/>
    <w:tmpl w:val="C010A5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00296B"/>
    <w:multiLevelType w:val="hybridMultilevel"/>
    <w:tmpl w:val="A2F651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8097978"/>
    <w:multiLevelType w:val="multilevel"/>
    <w:tmpl w:val="AA480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3025981">
    <w:abstractNumId w:val="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1704102">
    <w:abstractNumId w:val="4"/>
  </w:num>
  <w:num w:numId="3" w16cid:durableId="1756852240">
    <w:abstractNumId w:val="11"/>
  </w:num>
  <w:num w:numId="4" w16cid:durableId="68844658">
    <w:abstractNumId w:val="10"/>
  </w:num>
  <w:num w:numId="5" w16cid:durableId="533614505">
    <w:abstractNumId w:val="3"/>
  </w:num>
  <w:num w:numId="6" w16cid:durableId="1773168022">
    <w:abstractNumId w:val="12"/>
  </w:num>
  <w:num w:numId="7" w16cid:durableId="276446361">
    <w:abstractNumId w:val="9"/>
  </w:num>
  <w:num w:numId="8" w16cid:durableId="577985340">
    <w:abstractNumId w:val="5"/>
  </w:num>
  <w:num w:numId="9" w16cid:durableId="1625849300">
    <w:abstractNumId w:val="14"/>
  </w:num>
  <w:num w:numId="10" w16cid:durableId="677922780">
    <w:abstractNumId w:val="0"/>
  </w:num>
  <w:num w:numId="11" w16cid:durableId="1779333826">
    <w:abstractNumId w:val="7"/>
  </w:num>
  <w:num w:numId="12" w16cid:durableId="936988509">
    <w:abstractNumId w:val="13"/>
  </w:num>
  <w:num w:numId="13" w16cid:durableId="592663335">
    <w:abstractNumId w:val="2"/>
  </w:num>
  <w:num w:numId="14" w16cid:durableId="451443417">
    <w:abstractNumId w:val="1"/>
  </w:num>
  <w:num w:numId="15" w16cid:durableId="1484272448">
    <w:abstractNumId w:val="13"/>
  </w:num>
  <w:num w:numId="16" w16cid:durableId="1705982084">
    <w:abstractNumId w:val="2"/>
  </w:num>
  <w:num w:numId="17" w16cid:durableId="719016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64619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7AF"/>
    <w:rsid w:val="0000067B"/>
    <w:rsid w:val="0000112D"/>
    <w:rsid w:val="00010EDA"/>
    <w:rsid w:val="00012801"/>
    <w:rsid w:val="00024BE8"/>
    <w:rsid w:val="000604D2"/>
    <w:rsid w:val="00070543"/>
    <w:rsid w:val="00082FBD"/>
    <w:rsid w:val="0008478E"/>
    <w:rsid w:val="00084BA6"/>
    <w:rsid w:val="00084D5A"/>
    <w:rsid w:val="000A0DD8"/>
    <w:rsid w:val="000A2866"/>
    <w:rsid w:val="000A7BB7"/>
    <w:rsid w:val="000D70E5"/>
    <w:rsid w:val="000D7DB1"/>
    <w:rsid w:val="000F0E61"/>
    <w:rsid w:val="000F15B2"/>
    <w:rsid w:val="0010219E"/>
    <w:rsid w:val="00107835"/>
    <w:rsid w:val="00114B74"/>
    <w:rsid w:val="001160C5"/>
    <w:rsid w:val="00117D14"/>
    <w:rsid w:val="00153DDF"/>
    <w:rsid w:val="00162AE3"/>
    <w:rsid w:val="001651A0"/>
    <w:rsid w:val="001839C7"/>
    <w:rsid w:val="0018490C"/>
    <w:rsid w:val="001B6F47"/>
    <w:rsid w:val="001B7BBF"/>
    <w:rsid w:val="001C6450"/>
    <w:rsid w:val="001D40D6"/>
    <w:rsid w:val="001E188D"/>
    <w:rsid w:val="001F7B51"/>
    <w:rsid w:val="002041FE"/>
    <w:rsid w:val="00210094"/>
    <w:rsid w:val="00233274"/>
    <w:rsid w:val="00237950"/>
    <w:rsid w:val="002408EC"/>
    <w:rsid w:val="002541DD"/>
    <w:rsid w:val="00263A6F"/>
    <w:rsid w:val="00265D78"/>
    <w:rsid w:val="00270C91"/>
    <w:rsid w:val="002747E2"/>
    <w:rsid w:val="00284744"/>
    <w:rsid w:val="00291488"/>
    <w:rsid w:val="002A2838"/>
    <w:rsid w:val="002D736F"/>
    <w:rsid w:val="00302302"/>
    <w:rsid w:val="0030619F"/>
    <w:rsid w:val="00314A22"/>
    <w:rsid w:val="003176C6"/>
    <w:rsid w:val="00322AB1"/>
    <w:rsid w:val="00346CBF"/>
    <w:rsid w:val="00362F34"/>
    <w:rsid w:val="00367459"/>
    <w:rsid w:val="003A36B2"/>
    <w:rsid w:val="003A3DC5"/>
    <w:rsid w:val="003C06D7"/>
    <w:rsid w:val="003D1D45"/>
    <w:rsid w:val="003D7B4D"/>
    <w:rsid w:val="003E350E"/>
    <w:rsid w:val="00420A7A"/>
    <w:rsid w:val="00422CB5"/>
    <w:rsid w:val="004510D8"/>
    <w:rsid w:val="00462BE6"/>
    <w:rsid w:val="00470278"/>
    <w:rsid w:val="00472C0A"/>
    <w:rsid w:val="004C1D36"/>
    <w:rsid w:val="004D47D1"/>
    <w:rsid w:val="004D610F"/>
    <w:rsid w:val="004D6146"/>
    <w:rsid w:val="004F0146"/>
    <w:rsid w:val="00500F9F"/>
    <w:rsid w:val="00515B98"/>
    <w:rsid w:val="00516F54"/>
    <w:rsid w:val="00533041"/>
    <w:rsid w:val="00534F23"/>
    <w:rsid w:val="005644A4"/>
    <w:rsid w:val="005739F1"/>
    <w:rsid w:val="005841A7"/>
    <w:rsid w:val="005B7972"/>
    <w:rsid w:val="005D24E1"/>
    <w:rsid w:val="005E2692"/>
    <w:rsid w:val="005F0771"/>
    <w:rsid w:val="005F07AF"/>
    <w:rsid w:val="00627F8D"/>
    <w:rsid w:val="006361F3"/>
    <w:rsid w:val="00667707"/>
    <w:rsid w:val="00690E43"/>
    <w:rsid w:val="006958BC"/>
    <w:rsid w:val="006E02C5"/>
    <w:rsid w:val="006E5179"/>
    <w:rsid w:val="006E73A8"/>
    <w:rsid w:val="006F5AE2"/>
    <w:rsid w:val="006F605B"/>
    <w:rsid w:val="006F6B1E"/>
    <w:rsid w:val="0071383E"/>
    <w:rsid w:val="00763D9B"/>
    <w:rsid w:val="00764DB8"/>
    <w:rsid w:val="007919ED"/>
    <w:rsid w:val="007A44D9"/>
    <w:rsid w:val="007A4AA1"/>
    <w:rsid w:val="007B3AE1"/>
    <w:rsid w:val="007B6C42"/>
    <w:rsid w:val="007E10A9"/>
    <w:rsid w:val="008255BD"/>
    <w:rsid w:val="00825717"/>
    <w:rsid w:val="00831019"/>
    <w:rsid w:val="00843EBD"/>
    <w:rsid w:val="0085051F"/>
    <w:rsid w:val="00854D59"/>
    <w:rsid w:val="00857080"/>
    <w:rsid w:val="00875A8E"/>
    <w:rsid w:val="00887803"/>
    <w:rsid w:val="008A0F0E"/>
    <w:rsid w:val="008C3945"/>
    <w:rsid w:val="008D30E6"/>
    <w:rsid w:val="00900A47"/>
    <w:rsid w:val="00902FB9"/>
    <w:rsid w:val="00913E1C"/>
    <w:rsid w:val="009253A7"/>
    <w:rsid w:val="00936123"/>
    <w:rsid w:val="00960FFE"/>
    <w:rsid w:val="00987BB4"/>
    <w:rsid w:val="00992274"/>
    <w:rsid w:val="009D4B88"/>
    <w:rsid w:val="00A11007"/>
    <w:rsid w:val="00A11C9D"/>
    <w:rsid w:val="00A126A3"/>
    <w:rsid w:val="00A22428"/>
    <w:rsid w:val="00A33AD9"/>
    <w:rsid w:val="00A52DD6"/>
    <w:rsid w:val="00A52F6A"/>
    <w:rsid w:val="00A85D04"/>
    <w:rsid w:val="00AA400E"/>
    <w:rsid w:val="00AB79B1"/>
    <w:rsid w:val="00AC0ECC"/>
    <w:rsid w:val="00AC78C7"/>
    <w:rsid w:val="00AE0DC0"/>
    <w:rsid w:val="00AE6C8D"/>
    <w:rsid w:val="00B11720"/>
    <w:rsid w:val="00B352D6"/>
    <w:rsid w:val="00B61330"/>
    <w:rsid w:val="00BA35CB"/>
    <w:rsid w:val="00BB3DEF"/>
    <w:rsid w:val="00BC1430"/>
    <w:rsid w:val="00BC6175"/>
    <w:rsid w:val="00BD2EEC"/>
    <w:rsid w:val="00BD7181"/>
    <w:rsid w:val="00BE681D"/>
    <w:rsid w:val="00BF76A2"/>
    <w:rsid w:val="00C02BA5"/>
    <w:rsid w:val="00C02C1D"/>
    <w:rsid w:val="00C14D28"/>
    <w:rsid w:val="00C40B4F"/>
    <w:rsid w:val="00C46833"/>
    <w:rsid w:val="00C53185"/>
    <w:rsid w:val="00C613A1"/>
    <w:rsid w:val="00C734A9"/>
    <w:rsid w:val="00C83CF0"/>
    <w:rsid w:val="00C853ED"/>
    <w:rsid w:val="00C94CC5"/>
    <w:rsid w:val="00CB2D24"/>
    <w:rsid w:val="00CC1A47"/>
    <w:rsid w:val="00CD1FF7"/>
    <w:rsid w:val="00CE37CD"/>
    <w:rsid w:val="00CE4AB6"/>
    <w:rsid w:val="00D01914"/>
    <w:rsid w:val="00D07722"/>
    <w:rsid w:val="00D33D27"/>
    <w:rsid w:val="00D40281"/>
    <w:rsid w:val="00D52477"/>
    <w:rsid w:val="00D74526"/>
    <w:rsid w:val="00D838DD"/>
    <w:rsid w:val="00D91A43"/>
    <w:rsid w:val="00DA4668"/>
    <w:rsid w:val="00DB0865"/>
    <w:rsid w:val="00DF7483"/>
    <w:rsid w:val="00E01675"/>
    <w:rsid w:val="00E0390D"/>
    <w:rsid w:val="00E04252"/>
    <w:rsid w:val="00E100AC"/>
    <w:rsid w:val="00E73CDB"/>
    <w:rsid w:val="00E83BE7"/>
    <w:rsid w:val="00E8480C"/>
    <w:rsid w:val="00E8671A"/>
    <w:rsid w:val="00E86F0A"/>
    <w:rsid w:val="00EA4722"/>
    <w:rsid w:val="00EC22A1"/>
    <w:rsid w:val="00ED6EE1"/>
    <w:rsid w:val="00EE01F4"/>
    <w:rsid w:val="00EE0BEC"/>
    <w:rsid w:val="00EF1622"/>
    <w:rsid w:val="00F04C7C"/>
    <w:rsid w:val="00F077D3"/>
    <w:rsid w:val="00F11606"/>
    <w:rsid w:val="00F16394"/>
    <w:rsid w:val="00F25418"/>
    <w:rsid w:val="00F304D9"/>
    <w:rsid w:val="00F45380"/>
    <w:rsid w:val="00F50E6D"/>
    <w:rsid w:val="00F677B8"/>
    <w:rsid w:val="00F84A70"/>
    <w:rsid w:val="00F9331B"/>
    <w:rsid w:val="00F94CCA"/>
    <w:rsid w:val="00FA4497"/>
    <w:rsid w:val="00FD2993"/>
    <w:rsid w:val="00FE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C415"/>
  <w15:docId w15:val="{1FBC357D-A407-4F15-A45B-AC9D6695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FE"/>
  </w:style>
  <w:style w:type="paragraph" w:styleId="1">
    <w:name w:val="heading 1"/>
    <w:basedOn w:val="a"/>
    <w:next w:val="a"/>
    <w:link w:val="10"/>
    <w:uiPriority w:val="9"/>
    <w:qFormat/>
    <w:rsid w:val="00CD1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5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EA47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.Название подразделения Знак"/>
    <w:link w:val="a4"/>
    <w:uiPriority w:val="99"/>
    <w:locked/>
    <w:rsid w:val="005F07AF"/>
    <w:rPr>
      <w:rFonts w:ascii="SchoolBook" w:eastAsia="Times New Roman" w:hAnsi="SchoolBook"/>
      <w:sz w:val="28"/>
    </w:rPr>
  </w:style>
  <w:style w:type="paragraph" w:customStyle="1" w:styleId="a4">
    <w:name w:val="Обычный.Название подразделения"/>
    <w:link w:val="a3"/>
    <w:rsid w:val="005F07AF"/>
    <w:pPr>
      <w:spacing w:after="0" w:line="240" w:lineRule="auto"/>
    </w:pPr>
    <w:rPr>
      <w:rFonts w:ascii="SchoolBook" w:eastAsia="Times New Roman" w:hAnsi="SchoolBook"/>
      <w:sz w:val="28"/>
    </w:rPr>
  </w:style>
  <w:style w:type="character" w:customStyle="1" w:styleId="21">
    <w:name w:val="2Название Знак"/>
    <w:link w:val="22"/>
    <w:locked/>
    <w:rsid w:val="005F07AF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5F07AF"/>
    <w:pPr>
      <w:spacing w:after="0" w:line="240" w:lineRule="auto"/>
      <w:ind w:right="4536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F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7A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D24E1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7BB4"/>
  </w:style>
  <w:style w:type="paragraph" w:styleId="aa">
    <w:name w:val="footer"/>
    <w:basedOn w:val="a"/>
    <w:link w:val="ab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7BB4"/>
  </w:style>
  <w:style w:type="character" w:customStyle="1" w:styleId="ConsPlusNormal">
    <w:name w:val="ConsPlusNormal Знак"/>
    <w:link w:val="ConsPlusNormal0"/>
    <w:uiPriority w:val="99"/>
    <w:locked/>
    <w:rsid w:val="00987BB4"/>
    <w:rPr>
      <w:rFonts w:ascii="Arial" w:eastAsia="Times New Roman" w:hAnsi="Arial" w:cs="Arial"/>
      <w:lang w:eastAsia="en-US"/>
    </w:rPr>
  </w:style>
  <w:style w:type="paragraph" w:customStyle="1" w:styleId="ConsPlusNormal0">
    <w:name w:val="ConsPlusNormal"/>
    <w:link w:val="ConsPlusNormal"/>
    <w:uiPriority w:val="99"/>
    <w:rsid w:val="00987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en-US"/>
    </w:rPr>
  </w:style>
  <w:style w:type="paragraph" w:customStyle="1" w:styleId="ConsPlusTitlePage">
    <w:name w:val="ConsPlusTitlePage"/>
    <w:rsid w:val="00987B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c">
    <w:name w:val="Table Grid"/>
    <w:basedOn w:val="a1"/>
    <w:uiPriority w:val="59"/>
    <w:rsid w:val="00987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EA472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d">
    <w:name w:val="Normal (Web)"/>
    <w:basedOn w:val="a"/>
    <w:uiPriority w:val="99"/>
    <w:rsid w:val="00EA4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4722"/>
  </w:style>
  <w:style w:type="character" w:styleId="ae">
    <w:name w:val="Hyperlink"/>
    <w:basedOn w:val="a0"/>
    <w:rsid w:val="00EA47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74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List Paragraph"/>
    <w:basedOn w:val="a"/>
    <w:qFormat/>
    <w:rsid w:val="0030619F"/>
    <w:pPr>
      <w:ind w:left="720"/>
      <w:contextualSpacing/>
    </w:pPr>
  </w:style>
  <w:style w:type="paragraph" w:styleId="af0">
    <w:name w:val="Subtitle"/>
    <w:basedOn w:val="a"/>
    <w:link w:val="af1"/>
    <w:uiPriority w:val="99"/>
    <w:qFormat/>
    <w:rsid w:val="00992274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af1">
    <w:name w:val="Подзаголовок Знак"/>
    <w:basedOn w:val="a0"/>
    <w:link w:val="af0"/>
    <w:uiPriority w:val="99"/>
    <w:rsid w:val="00992274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CD1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Body Text"/>
    <w:basedOn w:val="a"/>
    <w:link w:val="af3"/>
    <w:uiPriority w:val="99"/>
    <w:rsid w:val="00CD1F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CD1FF7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uiPriority w:val="99"/>
    <w:rsid w:val="00CD1F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paragraph" w:styleId="23">
    <w:name w:val="Body Text 2"/>
    <w:basedOn w:val="a"/>
    <w:link w:val="24"/>
    <w:uiPriority w:val="99"/>
    <w:rsid w:val="00CD1F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CD1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)_"/>
    <w:link w:val="26"/>
    <w:rsid w:val="00CD1FF7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D1FF7"/>
    <w:pPr>
      <w:widowControl w:val="0"/>
      <w:shd w:val="clear" w:color="auto" w:fill="FFFFFF"/>
      <w:spacing w:after="2040" w:line="274" w:lineRule="exact"/>
      <w:ind w:hanging="100"/>
    </w:pPr>
  </w:style>
  <w:style w:type="character" w:customStyle="1" w:styleId="11">
    <w:name w:val="Заголовок №1_"/>
    <w:link w:val="12"/>
    <w:rsid w:val="00CD1FF7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CD1FF7"/>
    <w:pPr>
      <w:widowControl w:val="0"/>
      <w:shd w:val="clear" w:color="auto" w:fill="FFFFFF"/>
      <w:spacing w:after="0" w:line="274" w:lineRule="exact"/>
      <w:ind w:hanging="2140"/>
      <w:jc w:val="right"/>
      <w:outlineLvl w:val="0"/>
    </w:pPr>
    <w:rPr>
      <w:b/>
      <w:bCs/>
    </w:rPr>
  </w:style>
  <w:style w:type="character" w:customStyle="1" w:styleId="5">
    <w:name w:val="Основной текст (5)_"/>
    <w:link w:val="50"/>
    <w:rsid w:val="00CD1FF7"/>
    <w:rPr>
      <w:b/>
      <w:bCs/>
      <w:shd w:val="clear" w:color="auto" w:fill="FFFFFF"/>
    </w:rPr>
  </w:style>
  <w:style w:type="character" w:customStyle="1" w:styleId="27">
    <w:name w:val="Основной текст (2) + Полужирный"/>
    <w:rsid w:val="00CD1FF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D1FF7"/>
    <w:pPr>
      <w:widowControl w:val="0"/>
      <w:shd w:val="clear" w:color="auto" w:fill="FFFFFF"/>
      <w:spacing w:after="60" w:line="0" w:lineRule="atLeast"/>
      <w:jc w:val="both"/>
    </w:pPr>
    <w:rPr>
      <w:b/>
      <w:bCs/>
    </w:rPr>
  </w:style>
  <w:style w:type="paragraph" w:customStyle="1" w:styleId="ConsPlusNonformat">
    <w:name w:val="ConsPlusNonformat"/>
    <w:uiPriority w:val="99"/>
    <w:rsid w:val="00CD1F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8">
    <w:name w:val="Body Text Indent 2"/>
    <w:basedOn w:val="a"/>
    <w:link w:val="29"/>
    <w:uiPriority w:val="99"/>
    <w:unhideWhenUsed/>
    <w:rsid w:val="00CD1F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902FB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FB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FB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FB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F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2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A4BED-6127-45C1-9046-53AB03BC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6339</Words>
  <Characters>36136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2023-03-15T06:09:00Z</cp:lastPrinted>
  <dcterms:created xsi:type="dcterms:W3CDTF">2024-10-16T07:33:00Z</dcterms:created>
  <dcterms:modified xsi:type="dcterms:W3CDTF">2024-10-28T06:40:00Z</dcterms:modified>
</cp:coreProperties>
</file>