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rPr>
          <w:rStyle w:val="a4"/>
        </w:rPr>
        <w:t>Алгоритм действий граждан при встрече с бездомными животными (собаки)</w:t>
      </w:r>
    </w:p>
    <w:p w:rsid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Бродячие и одичавшие животные (собаки)</w:t>
      </w:r>
      <w:r>
        <w:t xml:space="preserve"> опасны. Нужно быть осторожными и </w:t>
      </w:r>
      <w:r w:rsidRPr="00EF470D">
        <w:t xml:space="preserve"> предусмотрительными</w:t>
      </w:r>
      <w:r>
        <w:t>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 – Не подходи близко к собаке, находящейся на привязи.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2 – Не трогай и не гладь чужих собак.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3 – Не пугайся и не кричи, если к тебе бежит собака.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4 – Не убегай. Остановись. Собака чаще нападает на движущегося человека.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5 – Не трогай миску с пищей.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6 – Не дразни собаку едой.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7 – Не отбирай у собаки еду и игрушки.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8 – Не трогай щенков.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9 – Не подходи к незнакомой собаке.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10 – Не трогай спящую собаку.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11 – Не разнимай дерущихся собак.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12 – Не подходи к стаям бродячих собак.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13 – Не дразни собак.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14 – Не позволяй собаке кусать тебя за руки.</w:t>
      </w:r>
    </w:p>
    <w:p w:rsidR="00EF470D" w:rsidRP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Правило № 15 – Не смотри в глаза нападающей собаке.</w:t>
      </w:r>
    </w:p>
    <w:p w:rsidR="00EF470D" w:rsidRDefault="00EF470D" w:rsidP="00EF470D">
      <w:pPr>
        <w:pStyle w:val="a3"/>
        <w:shd w:val="clear" w:color="auto" w:fill="FFFFFF"/>
        <w:spacing w:before="90" w:beforeAutospacing="0" w:after="210" w:afterAutospacing="0"/>
        <w:jc w:val="both"/>
      </w:pPr>
      <w:r w:rsidRPr="00EF470D">
        <w:t>Что делать, если вас укусила собака?</w:t>
      </w:r>
      <w:r>
        <w:t>:</w:t>
      </w:r>
    </w:p>
    <w:p w:rsidR="00EF470D" w:rsidRPr="00EF470D" w:rsidRDefault="00EF470D" w:rsidP="00EF470D">
      <w:pPr>
        <w:pStyle w:val="a3"/>
        <w:numPr>
          <w:ilvl w:val="0"/>
          <w:numId w:val="1"/>
        </w:numPr>
        <w:shd w:val="clear" w:color="auto" w:fill="FFFFFF"/>
        <w:spacing w:before="90" w:beforeAutospacing="0" w:after="210" w:afterAutospacing="0"/>
        <w:jc w:val="both"/>
      </w:pPr>
      <w:r w:rsidRPr="00EF470D">
        <w:t>Место укуса промыть водой с мылом или дезинфицирующим раствором,</w:t>
      </w:r>
      <w:r>
        <w:t xml:space="preserve"> </w:t>
      </w:r>
      <w:r w:rsidRPr="00EF470D">
        <w:rPr>
          <w:shd w:val="clear" w:color="auto" w:fill="FFFFFF"/>
        </w:rPr>
        <w:t xml:space="preserve">например, 3% перекисью водорода. </w:t>
      </w:r>
    </w:p>
    <w:p w:rsidR="00EF470D" w:rsidRPr="00EF470D" w:rsidRDefault="00EF470D" w:rsidP="00EF470D">
      <w:pPr>
        <w:pStyle w:val="a3"/>
        <w:numPr>
          <w:ilvl w:val="0"/>
          <w:numId w:val="1"/>
        </w:numPr>
        <w:shd w:val="clear" w:color="auto" w:fill="FFFFFF"/>
        <w:spacing w:before="90" w:beforeAutospacing="0" w:after="210" w:afterAutospacing="0"/>
        <w:jc w:val="both"/>
      </w:pPr>
      <w:r w:rsidRPr="00EF470D">
        <w:rPr>
          <w:shd w:val="clear" w:color="auto" w:fill="FFFFFF"/>
        </w:rPr>
        <w:t xml:space="preserve">Если есть кровотечение, наложите повязку. Обязательно обратитесь в </w:t>
      </w:r>
      <w:r>
        <w:rPr>
          <w:shd w:val="clear" w:color="auto" w:fill="FFFFFF"/>
        </w:rPr>
        <w:t xml:space="preserve">медицинское учреждение и в районную станцию по борьбе с болезнями животных. </w:t>
      </w:r>
    </w:p>
    <w:p w:rsidR="008C4203" w:rsidRPr="00EF470D" w:rsidRDefault="00EF470D" w:rsidP="00EF470D">
      <w:pPr>
        <w:pStyle w:val="a3"/>
        <w:numPr>
          <w:ilvl w:val="0"/>
          <w:numId w:val="1"/>
        </w:numPr>
        <w:shd w:val="clear" w:color="auto" w:fill="FFFFFF"/>
        <w:spacing w:before="90" w:beforeAutospacing="0" w:after="210" w:afterAutospacing="0"/>
        <w:jc w:val="both"/>
      </w:pPr>
      <w:r w:rsidRPr="00EF470D">
        <w:rPr>
          <w:shd w:val="clear" w:color="auto" w:fill="FFFFFF"/>
        </w:rPr>
        <w:t xml:space="preserve">Найдите хозяина собаки, чтобы узнать, была ли прививка против бешенства. Если хозяин не найден, </w:t>
      </w:r>
      <w:r>
        <w:rPr>
          <w:shd w:val="clear" w:color="auto" w:fill="FFFFFF"/>
        </w:rPr>
        <w:t>нужно</w:t>
      </w:r>
      <w:r w:rsidRPr="00EF470D">
        <w:rPr>
          <w:shd w:val="clear" w:color="auto" w:fill="FFFFFF"/>
        </w:rPr>
        <w:t xml:space="preserve"> пр</w:t>
      </w:r>
      <w:r>
        <w:rPr>
          <w:shd w:val="clear" w:color="auto" w:fill="FFFFFF"/>
        </w:rPr>
        <w:t>инять</w:t>
      </w:r>
      <w:r w:rsidRPr="00EF470D">
        <w:rPr>
          <w:shd w:val="clear" w:color="auto" w:fill="FFFFFF"/>
        </w:rPr>
        <w:t xml:space="preserve"> курс уколов от бешенства.</w:t>
      </w:r>
    </w:p>
    <w:sectPr w:rsidR="008C4203" w:rsidRPr="00EF4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57872"/>
    <w:multiLevelType w:val="hybridMultilevel"/>
    <w:tmpl w:val="19DEC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470D"/>
    <w:rsid w:val="008C4203"/>
    <w:rsid w:val="00EF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4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F47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dcterms:created xsi:type="dcterms:W3CDTF">2023-09-29T10:34:00Z</dcterms:created>
  <dcterms:modified xsi:type="dcterms:W3CDTF">2023-09-29T10:39:00Z</dcterms:modified>
</cp:coreProperties>
</file>